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700" w:rsidRDefault="0062535A">
      <w:pPr>
        <w:pStyle w:val="a7"/>
        <w:spacing w:before="0" w:beforeAutospacing="0" w:after="0" w:afterAutospacing="0" w:line="450" w:lineRule="atLeast"/>
        <w:jc w:val="center"/>
        <w:rPr>
          <w:sz w:val="21"/>
          <w:szCs w:val="21"/>
        </w:rPr>
      </w:pPr>
      <w:r>
        <w:rPr>
          <w:rStyle w:val="a9"/>
          <w:rFonts w:hint="eastAsia"/>
          <w:color w:val="333333"/>
          <w:sz w:val="84"/>
          <w:szCs w:val="84"/>
          <w:shd w:val="clear" w:color="auto" w:fill="FFFFFF"/>
        </w:rPr>
        <w:t>武 汉 工 商 学 院</w:t>
      </w:r>
    </w:p>
    <w:p w:rsidR="00016700" w:rsidRDefault="0062535A">
      <w:pPr>
        <w:pStyle w:val="a7"/>
        <w:spacing w:before="0" w:beforeAutospacing="0" w:after="0" w:afterAutospacing="0" w:line="450" w:lineRule="atLeast"/>
        <w:jc w:val="center"/>
        <w:rPr>
          <w:sz w:val="21"/>
          <w:szCs w:val="21"/>
        </w:rPr>
      </w:pPr>
      <w:r>
        <w:rPr>
          <w:rStyle w:val="a9"/>
          <w:rFonts w:hint="eastAsia"/>
          <w:color w:val="333333"/>
          <w:sz w:val="84"/>
          <w:szCs w:val="84"/>
          <w:shd w:val="clear" w:color="auto" w:fill="FFFFFF"/>
        </w:rPr>
        <w:t>招（议）标文件</w:t>
      </w:r>
    </w:p>
    <w:p w:rsidR="00016700" w:rsidRDefault="0062535A">
      <w:pPr>
        <w:pStyle w:val="a7"/>
        <w:spacing w:before="0" w:beforeAutospacing="0" w:after="0" w:afterAutospacing="0" w:line="450" w:lineRule="atLeast"/>
        <w:jc w:val="both"/>
        <w:rPr>
          <w:sz w:val="21"/>
          <w:szCs w:val="21"/>
        </w:rPr>
      </w:pPr>
      <w:r>
        <w:rPr>
          <w:rStyle w:val="a9"/>
          <w:rFonts w:hint="eastAsia"/>
          <w:color w:val="333333"/>
          <w:sz w:val="28"/>
          <w:szCs w:val="28"/>
          <w:shd w:val="clear" w:color="auto" w:fill="FFFFFF"/>
        </w:rPr>
        <w:t> </w:t>
      </w:r>
    </w:p>
    <w:p w:rsidR="00016700" w:rsidRDefault="0062535A">
      <w:pPr>
        <w:pStyle w:val="a7"/>
        <w:spacing w:before="0" w:beforeAutospacing="0" w:after="0" w:afterAutospacing="0" w:line="450" w:lineRule="atLeast"/>
        <w:jc w:val="center"/>
        <w:rPr>
          <w:sz w:val="21"/>
          <w:szCs w:val="21"/>
        </w:rPr>
      </w:pPr>
      <w:r>
        <w:rPr>
          <w:rFonts w:hint="eastAsia"/>
          <w:noProof/>
          <w:color w:val="333333"/>
          <w:sz w:val="18"/>
          <w:szCs w:val="18"/>
          <w:shd w:val="clear" w:color="auto" w:fill="FFFFFF"/>
        </w:rPr>
        <w:drawing>
          <wp:inline distT="0" distB="0" distL="0" distR="0">
            <wp:extent cx="2901950" cy="2838450"/>
            <wp:effectExtent l="1905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noChangeArrowheads="1"/>
                    </pic:cNvPicPr>
                  </pic:nvPicPr>
                  <pic:blipFill>
                    <a:blip r:embed="rId6"/>
                    <a:srcRect/>
                    <a:stretch>
                      <a:fillRect/>
                    </a:stretch>
                  </pic:blipFill>
                  <pic:spPr>
                    <a:xfrm>
                      <a:off x="0" y="0"/>
                      <a:ext cx="2901950" cy="2838450"/>
                    </a:xfrm>
                    <a:prstGeom prst="rect">
                      <a:avLst/>
                    </a:prstGeom>
                    <a:noFill/>
                    <a:ln w="9525">
                      <a:noFill/>
                      <a:miter lim="800000"/>
                      <a:headEnd/>
                      <a:tailEnd/>
                    </a:ln>
                  </pic:spPr>
                </pic:pic>
              </a:graphicData>
            </a:graphic>
          </wp:inline>
        </w:drawing>
      </w:r>
    </w:p>
    <w:p w:rsidR="00016700" w:rsidRDefault="0062535A">
      <w:pPr>
        <w:pStyle w:val="a7"/>
        <w:spacing w:before="0" w:beforeAutospacing="0" w:after="0" w:afterAutospacing="0" w:line="450" w:lineRule="atLeast"/>
        <w:jc w:val="both"/>
        <w:rPr>
          <w:sz w:val="21"/>
          <w:szCs w:val="21"/>
        </w:rPr>
      </w:pPr>
      <w:r>
        <w:rPr>
          <w:rStyle w:val="a9"/>
          <w:rFonts w:hint="eastAsia"/>
          <w:color w:val="333333"/>
          <w:sz w:val="44"/>
          <w:szCs w:val="44"/>
          <w:shd w:val="clear" w:color="auto" w:fill="FFFFFF"/>
        </w:rPr>
        <w:t> </w:t>
      </w:r>
    </w:p>
    <w:p w:rsidR="00016700" w:rsidRDefault="0062535A">
      <w:pPr>
        <w:pStyle w:val="a7"/>
        <w:spacing w:before="0" w:beforeAutospacing="0" w:afterLines="50" w:after="156" w:afterAutospacing="0" w:line="450" w:lineRule="atLeast"/>
        <w:ind w:left="3030" w:hangingChars="686" w:hanging="3030"/>
        <w:jc w:val="both"/>
        <w:rPr>
          <w:sz w:val="21"/>
          <w:szCs w:val="21"/>
          <w:u w:val="single"/>
        </w:rPr>
      </w:pPr>
      <w:r>
        <w:rPr>
          <w:rStyle w:val="a9"/>
          <w:rFonts w:hint="eastAsia"/>
          <w:color w:val="333333"/>
          <w:sz w:val="44"/>
          <w:szCs w:val="44"/>
          <w:shd w:val="clear" w:color="auto" w:fill="FFFFFF"/>
        </w:rPr>
        <w:t>招标项目名称:</w:t>
      </w:r>
      <w:r>
        <w:rPr>
          <w:rFonts w:ascii="仿宋" w:eastAsia="仿宋" w:hAnsi="仿宋" w:hint="eastAsia"/>
          <w:sz w:val="28"/>
          <w:szCs w:val="28"/>
          <w:u w:val="single"/>
        </w:rPr>
        <w:t xml:space="preserve"> </w:t>
      </w:r>
      <w:r>
        <w:rPr>
          <w:rStyle w:val="a9"/>
          <w:rFonts w:eastAsia="仿宋" w:hint="eastAsia"/>
          <w:color w:val="333333"/>
          <w:sz w:val="28"/>
          <w:szCs w:val="28"/>
          <w:u w:val="single"/>
          <w:shd w:val="clear" w:color="auto" w:fill="FFFFFF"/>
        </w:rPr>
        <w:t>激光切割、</w:t>
      </w:r>
      <w:r>
        <w:rPr>
          <w:rStyle w:val="a9"/>
          <w:rFonts w:eastAsia="仿宋" w:hint="eastAsia"/>
          <w:color w:val="333333"/>
          <w:sz w:val="28"/>
          <w:szCs w:val="28"/>
          <w:u w:val="single"/>
          <w:shd w:val="clear" w:color="auto" w:fill="FFFFFF"/>
        </w:rPr>
        <w:t>3D</w:t>
      </w:r>
      <w:r>
        <w:rPr>
          <w:rStyle w:val="a9"/>
          <w:rFonts w:eastAsia="仿宋" w:hint="eastAsia"/>
          <w:color w:val="333333"/>
          <w:sz w:val="28"/>
          <w:szCs w:val="28"/>
          <w:u w:val="single"/>
          <w:shd w:val="clear" w:color="auto" w:fill="FFFFFF"/>
        </w:rPr>
        <w:t>打印及中走丝线切割实训室设备采购项目</w:t>
      </w:r>
      <w:r>
        <w:rPr>
          <w:rStyle w:val="a9"/>
          <w:rFonts w:eastAsia="仿宋" w:hint="eastAsia"/>
          <w:color w:val="333333"/>
          <w:u w:val="single"/>
          <w:shd w:val="clear" w:color="auto" w:fill="FFFFFF"/>
        </w:rPr>
        <w:t xml:space="preserve">     </w:t>
      </w:r>
    </w:p>
    <w:p w:rsidR="00016700" w:rsidRDefault="0062535A">
      <w:pPr>
        <w:pStyle w:val="a7"/>
        <w:spacing w:before="0" w:beforeAutospacing="0" w:afterLines="50" w:after="156" w:afterAutospacing="0" w:line="450" w:lineRule="atLeast"/>
        <w:jc w:val="both"/>
        <w:rPr>
          <w:sz w:val="28"/>
          <w:szCs w:val="28"/>
          <w:u w:val="single"/>
        </w:rPr>
      </w:pPr>
      <w:r>
        <w:rPr>
          <w:rStyle w:val="a9"/>
          <w:rFonts w:hint="eastAsia"/>
          <w:color w:val="333333"/>
          <w:sz w:val="44"/>
          <w:szCs w:val="44"/>
          <w:shd w:val="clear" w:color="auto" w:fill="FFFFFF"/>
        </w:rPr>
        <w:t>编      号</w:t>
      </w:r>
      <w:r>
        <w:rPr>
          <w:rFonts w:hint="eastAsia"/>
          <w:color w:val="333333"/>
          <w:sz w:val="44"/>
          <w:szCs w:val="44"/>
          <w:shd w:val="clear" w:color="auto" w:fill="FFFFFF"/>
        </w:rPr>
        <w:t>:</w:t>
      </w:r>
      <w:r>
        <w:rPr>
          <w:rStyle w:val="a9"/>
          <w:rFonts w:hint="eastAsia"/>
          <w:color w:val="333333"/>
          <w:sz w:val="28"/>
          <w:szCs w:val="28"/>
          <w:u w:val="single"/>
          <w:shd w:val="clear" w:color="auto" w:fill="FFFFFF"/>
        </w:rPr>
        <w:t> G2024-22</w:t>
      </w:r>
      <w:r>
        <w:rPr>
          <w:rStyle w:val="a9"/>
          <w:color w:val="333333"/>
          <w:sz w:val="28"/>
          <w:szCs w:val="28"/>
          <w:u w:val="single"/>
          <w:shd w:val="clear" w:color="auto" w:fill="FFFFFF"/>
        </w:rPr>
        <w:t xml:space="preserve">          </w:t>
      </w:r>
      <w:r>
        <w:rPr>
          <w:rStyle w:val="a9"/>
          <w:rFonts w:hint="eastAsia"/>
          <w:color w:val="333333"/>
          <w:sz w:val="32"/>
          <w:szCs w:val="32"/>
          <w:u w:val="single"/>
          <w:shd w:val="clear" w:color="auto" w:fill="FFFFFF"/>
        </w:rPr>
        <w:t xml:space="preserve">                 </w:t>
      </w:r>
    </w:p>
    <w:p w:rsidR="00016700" w:rsidRDefault="0062535A">
      <w:pPr>
        <w:pStyle w:val="a7"/>
        <w:spacing w:before="0" w:beforeAutospacing="0" w:after="0" w:afterAutospacing="0" w:line="450" w:lineRule="atLeast"/>
        <w:jc w:val="both"/>
        <w:rPr>
          <w:sz w:val="21"/>
          <w:szCs w:val="21"/>
        </w:rPr>
      </w:pPr>
      <w:r>
        <w:rPr>
          <w:rFonts w:hint="eastAsia"/>
          <w:color w:val="333333"/>
          <w:sz w:val="44"/>
          <w:szCs w:val="44"/>
          <w:shd w:val="clear" w:color="auto" w:fill="FFFFFF"/>
        </w:rPr>
        <w:t> </w:t>
      </w:r>
    </w:p>
    <w:p w:rsidR="00016700" w:rsidRDefault="00016700">
      <w:pPr>
        <w:pStyle w:val="a7"/>
        <w:spacing w:before="0" w:beforeAutospacing="0" w:after="0" w:afterAutospacing="0" w:line="450" w:lineRule="atLeast"/>
        <w:jc w:val="both"/>
        <w:rPr>
          <w:rStyle w:val="a9"/>
          <w:color w:val="333333"/>
          <w:sz w:val="52"/>
          <w:szCs w:val="52"/>
          <w:shd w:val="clear" w:color="auto" w:fill="FFFFFF"/>
        </w:rPr>
      </w:pPr>
    </w:p>
    <w:p w:rsidR="00016700" w:rsidRDefault="0062535A">
      <w:pPr>
        <w:pStyle w:val="a7"/>
        <w:spacing w:before="0" w:beforeAutospacing="0" w:after="0" w:afterAutospacing="0" w:line="450" w:lineRule="atLeast"/>
        <w:jc w:val="center"/>
        <w:rPr>
          <w:sz w:val="52"/>
          <w:szCs w:val="52"/>
        </w:rPr>
      </w:pPr>
      <w:r>
        <w:rPr>
          <w:rStyle w:val="a9"/>
          <w:rFonts w:hint="eastAsia"/>
          <w:color w:val="333333"/>
          <w:sz w:val="52"/>
          <w:szCs w:val="52"/>
          <w:shd w:val="clear" w:color="auto" w:fill="FFFFFF"/>
        </w:rPr>
        <w:t>武汉工商学院招投标办公室</w:t>
      </w:r>
    </w:p>
    <w:p w:rsidR="00016700" w:rsidRDefault="0062535A">
      <w:pPr>
        <w:pStyle w:val="a7"/>
        <w:spacing w:before="0" w:beforeAutospacing="0" w:after="0" w:afterAutospacing="0" w:line="450" w:lineRule="atLeast"/>
        <w:jc w:val="center"/>
        <w:rPr>
          <w:rStyle w:val="a9"/>
          <w:color w:val="333333"/>
          <w:sz w:val="52"/>
          <w:szCs w:val="52"/>
          <w:shd w:val="clear" w:color="auto" w:fill="FFFFFF"/>
        </w:rPr>
      </w:pPr>
      <w:r>
        <w:rPr>
          <w:rStyle w:val="a9"/>
          <w:rFonts w:hint="eastAsia"/>
          <w:color w:val="333333"/>
          <w:sz w:val="52"/>
          <w:szCs w:val="52"/>
          <w:shd w:val="clear" w:color="auto" w:fill="FFFFFF"/>
        </w:rPr>
        <w:t>二○二四年七月</w:t>
      </w:r>
    </w:p>
    <w:p w:rsidR="00016700" w:rsidRDefault="00016700">
      <w:pPr>
        <w:spacing w:line="440" w:lineRule="exact"/>
        <w:jc w:val="center"/>
        <w:rPr>
          <w:rFonts w:ascii="仿宋" w:eastAsia="仿宋" w:hAnsi="仿宋"/>
          <w:b/>
          <w:sz w:val="32"/>
          <w:szCs w:val="32"/>
        </w:rPr>
      </w:pPr>
    </w:p>
    <w:p w:rsidR="00016700" w:rsidRDefault="0062535A">
      <w:pPr>
        <w:spacing w:line="440" w:lineRule="exact"/>
        <w:jc w:val="center"/>
        <w:rPr>
          <w:rFonts w:ascii="仿宋" w:eastAsia="仿宋" w:hAnsi="仿宋"/>
          <w:b/>
          <w:sz w:val="32"/>
          <w:szCs w:val="32"/>
        </w:rPr>
      </w:pPr>
      <w:r>
        <w:rPr>
          <w:rFonts w:ascii="仿宋" w:eastAsia="仿宋" w:hAnsi="仿宋" w:hint="eastAsia"/>
          <w:b/>
          <w:sz w:val="32"/>
          <w:szCs w:val="32"/>
        </w:rPr>
        <w:t>第一部分</w:t>
      </w:r>
      <w:r>
        <w:rPr>
          <w:rFonts w:ascii="宋体" w:hAnsi="宋体" w:cs="宋体" w:hint="eastAsia"/>
          <w:b/>
          <w:sz w:val="32"/>
          <w:szCs w:val="32"/>
        </w:rPr>
        <w:t>  </w:t>
      </w:r>
      <w:r>
        <w:rPr>
          <w:rFonts w:ascii="仿宋" w:eastAsia="仿宋" w:hAnsi="仿宋" w:hint="eastAsia"/>
          <w:b/>
          <w:sz w:val="32"/>
          <w:szCs w:val="32"/>
        </w:rPr>
        <w:t xml:space="preserve"> 招（议）标邀请</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根据我校实际需求，现面向社会邀请具有实力的单位进行我校的</w:t>
      </w:r>
      <w:r>
        <w:rPr>
          <w:rFonts w:ascii="仿宋" w:eastAsia="仿宋" w:hAnsi="仿宋" w:hint="eastAsia"/>
          <w:sz w:val="24"/>
          <w:u w:val="single"/>
        </w:rPr>
        <w:t>激光切割、3D打印及中走丝线切割实训室设备采购项目</w:t>
      </w:r>
      <w:r>
        <w:rPr>
          <w:rFonts w:ascii="仿宋" w:eastAsia="仿宋" w:hAnsi="仿宋" w:hint="eastAsia"/>
          <w:sz w:val="24"/>
        </w:rPr>
        <w:t>招标，欢迎能满足标书要求的厂家前来投标。</w:t>
      </w:r>
    </w:p>
    <w:p w:rsidR="00016700" w:rsidRDefault="0062535A">
      <w:pPr>
        <w:spacing w:line="420" w:lineRule="exact"/>
        <w:ind w:firstLineChars="200" w:firstLine="482"/>
        <w:jc w:val="left"/>
        <w:rPr>
          <w:rFonts w:ascii="仿宋" w:eastAsia="仿宋" w:hAnsi="仿宋"/>
          <w:bCs/>
          <w:sz w:val="24"/>
        </w:rPr>
      </w:pPr>
      <w:r>
        <w:rPr>
          <w:rFonts w:ascii="仿宋" w:eastAsia="仿宋" w:hAnsi="仿宋" w:hint="eastAsia"/>
          <w:b/>
          <w:sz w:val="24"/>
        </w:rPr>
        <w:t>一、招标项目名称：</w:t>
      </w:r>
      <w:r>
        <w:rPr>
          <w:rFonts w:ascii="仿宋" w:eastAsia="仿宋" w:hAnsi="仿宋" w:hint="eastAsia"/>
          <w:sz w:val="24"/>
          <w:u w:val="single"/>
        </w:rPr>
        <w:t>激光切割、3D打印及中走丝线切割实训室设备采购</w:t>
      </w:r>
    </w:p>
    <w:p w:rsidR="00016700" w:rsidRDefault="0062535A">
      <w:pPr>
        <w:spacing w:line="420" w:lineRule="exact"/>
        <w:ind w:firstLineChars="200" w:firstLine="480"/>
        <w:jc w:val="left"/>
        <w:rPr>
          <w:rFonts w:ascii="仿宋" w:eastAsia="仿宋" w:hAnsi="仿宋"/>
          <w:sz w:val="24"/>
        </w:rPr>
      </w:pPr>
      <w:r>
        <w:rPr>
          <w:rFonts w:ascii="仿宋" w:eastAsia="仿宋" w:hAnsi="仿宋" w:hint="eastAsia"/>
          <w:sz w:val="24"/>
        </w:rPr>
        <w:t>2024年7月2</w:t>
      </w:r>
      <w:r w:rsidR="00137758">
        <w:rPr>
          <w:rFonts w:ascii="仿宋" w:eastAsia="仿宋" w:hAnsi="仿宋" w:hint="eastAsia"/>
          <w:sz w:val="24"/>
        </w:rPr>
        <w:t>2</w:t>
      </w:r>
      <w:r>
        <w:rPr>
          <w:rFonts w:ascii="仿宋" w:eastAsia="仿宋" w:hAnsi="仿宋" w:hint="eastAsia"/>
          <w:sz w:val="24"/>
        </w:rPr>
        <w:t>日下午5:00前，请有意向的单位将法人授权委托书、被委托人身份证、营业执照副本等上述资料彩色扫描件（全部资料扫描为一个PDF文件）发送至331678357@qq.com邮箱，待招标方审查无误后，将联系供应商进行线上缴纳文件费</w:t>
      </w:r>
      <w:bookmarkStart w:id="0" w:name="_GoBack"/>
      <w:bookmarkEnd w:id="0"/>
      <w:r>
        <w:rPr>
          <w:rFonts w:ascii="仿宋" w:eastAsia="仿宋" w:hAnsi="仿宋" w:hint="eastAsia"/>
          <w:sz w:val="24"/>
        </w:rPr>
        <w:t xml:space="preserve">，每份招标文件 </w:t>
      </w:r>
      <w:r>
        <w:rPr>
          <w:rFonts w:ascii="仿宋" w:eastAsia="仿宋" w:hAnsi="仿宋" w:hint="eastAsia"/>
          <w:sz w:val="24"/>
          <w:u w:val="single"/>
        </w:rPr>
        <w:t xml:space="preserve"> 500元</w:t>
      </w:r>
      <w:r>
        <w:rPr>
          <w:rFonts w:ascii="仿宋" w:eastAsia="仿宋" w:hAnsi="仿宋" w:hint="eastAsia"/>
          <w:sz w:val="24"/>
        </w:rPr>
        <w:t>（该费用收取后概不退还）。</w:t>
      </w:r>
    </w:p>
    <w:p w:rsidR="00016700" w:rsidRDefault="0062535A">
      <w:pPr>
        <w:spacing w:line="420" w:lineRule="exact"/>
        <w:ind w:firstLineChars="200" w:firstLine="480"/>
        <w:jc w:val="left"/>
        <w:rPr>
          <w:rFonts w:ascii="仿宋" w:eastAsia="仿宋" w:hAnsi="仿宋"/>
          <w:sz w:val="24"/>
        </w:rPr>
      </w:pPr>
      <w:r>
        <w:rPr>
          <w:rFonts w:ascii="仿宋" w:eastAsia="仿宋" w:hAnsi="仿宋" w:hint="eastAsia"/>
          <w:sz w:val="24"/>
        </w:rPr>
        <w:t>递交标书费的账户信息:</w:t>
      </w:r>
    </w:p>
    <w:p w:rsidR="00016700" w:rsidRDefault="0062535A">
      <w:pPr>
        <w:spacing w:line="420" w:lineRule="exact"/>
        <w:ind w:firstLineChars="200" w:firstLine="480"/>
        <w:jc w:val="left"/>
        <w:rPr>
          <w:rFonts w:ascii="仿宋" w:eastAsia="仿宋" w:hAnsi="仿宋"/>
          <w:sz w:val="24"/>
        </w:rPr>
      </w:pPr>
      <w:r>
        <w:rPr>
          <w:rFonts w:ascii="仿宋" w:eastAsia="仿宋" w:hAnsi="仿宋" w:hint="eastAsia"/>
          <w:sz w:val="24"/>
        </w:rPr>
        <w:t>支付宝账号：13995699032  户名：杜丹丹</w:t>
      </w:r>
    </w:p>
    <w:p w:rsidR="00016700" w:rsidRDefault="0062535A">
      <w:pPr>
        <w:spacing w:line="420" w:lineRule="exact"/>
        <w:ind w:firstLineChars="200" w:firstLine="482"/>
        <w:jc w:val="left"/>
        <w:rPr>
          <w:rFonts w:ascii="仿宋" w:eastAsia="仿宋" w:hAnsi="仿宋"/>
          <w:b/>
          <w:sz w:val="24"/>
        </w:rPr>
      </w:pPr>
      <w:r>
        <w:rPr>
          <w:rFonts w:ascii="仿宋" w:eastAsia="仿宋" w:hAnsi="仿宋" w:hint="eastAsia"/>
          <w:b/>
          <w:sz w:val="24"/>
        </w:rPr>
        <w:t>（请备注清楚单位名称及所投项目名称）</w:t>
      </w:r>
    </w:p>
    <w:p w:rsidR="00016700" w:rsidRDefault="0062535A">
      <w:pPr>
        <w:spacing w:line="420" w:lineRule="exact"/>
        <w:ind w:firstLineChars="200" w:firstLine="480"/>
        <w:jc w:val="left"/>
        <w:rPr>
          <w:rFonts w:ascii="仿宋" w:eastAsia="仿宋" w:hAnsi="仿宋"/>
          <w:sz w:val="24"/>
        </w:rPr>
      </w:pPr>
      <w:r>
        <w:rPr>
          <w:rFonts w:ascii="仿宋" w:eastAsia="仿宋" w:hAnsi="仿宋" w:hint="eastAsia"/>
          <w:sz w:val="24"/>
        </w:rPr>
        <w:t>每个投标单位在递交投标书之前,需交纳投标保证金</w:t>
      </w:r>
      <w:r>
        <w:rPr>
          <w:rFonts w:ascii="仿宋" w:eastAsia="仿宋" w:hAnsi="仿宋" w:hint="eastAsia"/>
          <w:sz w:val="24"/>
          <w:u w:val="single"/>
        </w:rPr>
        <w:t xml:space="preserve"> 叁万 元</w:t>
      </w:r>
      <w:r>
        <w:rPr>
          <w:rFonts w:ascii="仿宋" w:eastAsia="仿宋" w:hAnsi="仿宋" w:hint="eastAsia"/>
          <w:sz w:val="24"/>
        </w:rPr>
        <w:t>，开标后未中标单位的保证金在十个工作日内不计息全额退还,中标单位的保证金则转为合同履约保证金。</w:t>
      </w:r>
    </w:p>
    <w:p w:rsidR="00016700" w:rsidRDefault="0062535A">
      <w:pPr>
        <w:spacing w:line="420" w:lineRule="exact"/>
        <w:ind w:firstLineChars="200" w:firstLine="480"/>
        <w:jc w:val="left"/>
        <w:rPr>
          <w:rFonts w:ascii="仿宋" w:eastAsia="仿宋" w:hAnsi="仿宋"/>
          <w:sz w:val="24"/>
        </w:rPr>
      </w:pPr>
      <w:r>
        <w:rPr>
          <w:rFonts w:ascii="仿宋" w:eastAsia="仿宋" w:hAnsi="仿宋" w:hint="eastAsia"/>
          <w:sz w:val="24"/>
        </w:rPr>
        <w:t>递交投标保证金的账户信息：</w:t>
      </w:r>
    </w:p>
    <w:p w:rsidR="00016700" w:rsidRDefault="0062535A">
      <w:pPr>
        <w:spacing w:line="420" w:lineRule="exact"/>
        <w:ind w:firstLineChars="200" w:firstLine="480"/>
        <w:jc w:val="left"/>
        <w:rPr>
          <w:rFonts w:ascii="仿宋" w:eastAsia="仿宋" w:hAnsi="仿宋"/>
          <w:sz w:val="24"/>
        </w:rPr>
      </w:pPr>
      <w:r>
        <w:rPr>
          <w:rFonts w:ascii="仿宋" w:eastAsia="仿宋" w:hAnsi="仿宋" w:hint="eastAsia"/>
          <w:sz w:val="24"/>
        </w:rPr>
        <w:t>户  名：武汉工商学院</w:t>
      </w:r>
    </w:p>
    <w:p w:rsidR="00016700" w:rsidRDefault="0062535A">
      <w:pPr>
        <w:spacing w:line="420" w:lineRule="exact"/>
        <w:ind w:firstLineChars="200" w:firstLine="480"/>
        <w:jc w:val="left"/>
        <w:rPr>
          <w:rFonts w:ascii="仿宋" w:eastAsia="仿宋" w:hAnsi="仿宋"/>
          <w:sz w:val="24"/>
        </w:rPr>
      </w:pPr>
      <w:r>
        <w:rPr>
          <w:rFonts w:ascii="仿宋" w:eastAsia="仿宋" w:hAnsi="仿宋" w:hint="eastAsia"/>
          <w:sz w:val="24"/>
        </w:rPr>
        <w:t>开户行及账号：建行武汉洪福支行42001237044050001270</w:t>
      </w:r>
    </w:p>
    <w:p w:rsidR="00016700" w:rsidRDefault="0062535A">
      <w:pPr>
        <w:spacing w:line="420" w:lineRule="exact"/>
        <w:ind w:firstLineChars="200" w:firstLine="482"/>
        <w:jc w:val="left"/>
        <w:rPr>
          <w:rFonts w:ascii="仿宋" w:eastAsia="仿宋" w:hAnsi="仿宋"/>
          <w:b/>
          <w:sz w:val="24"/>
        </w:rPr>
      </w:pPr>
      <w:r>
        <w:rPr>
          <w:rFonts w:ascii="仿宋" w:eastAsia="仿宋" w:hAnsi="仿宋" w:hint="eastAsia"/>
          <w:b/>
          <w:sz w:val="24"/>
        </w:rPr>
        <w:t>二、投标截止时间：</w:t>
      </w:r>
    </w:p>
    <w:p w:rsidR="00016700" w:rsidRDefault="0062535A">
      <w:pPr>
        <w:spacing w:line="420" w:lineRule="exact"/>
        <w:ind w:firstLineChars="200" w:firstLine="480"/>
        <w:jc w:val="left"/>
        <w:rPr>
          <w:rFonts w:ascii="仿宋" w:eastAsia="仿宋" w:hAnsi="仿宋"/>
          <w:sz w:val="24"/>
        </w:rPr>
      </w:pPr>
      <w:r>
        <w:rPr>
          <w:rFonts w:ascii="仿宋" w:eastAsia="仿宋" w:hAnsi="仿宋" w:hint="eastAsia"/>
          <w:sz w:val="24"/>
        </w:rPr>
        <w:t>投标单位于2024年  月  日，将投标文件交到武汉工商学院招投标办公室。如有延误，视为废标；中标单位应在我校规定的时间内来签订合同，逾期视中标单位放弃中标，我校有权扣留保证金。</w:t>
      </w:r>
    </w:p>
    <w:p w:rsidR="00016700" w:rsidRDefault="0062535A">
      <w:pPr>
        <w:spacing w:line="420" w:lineRule="exact"/>
        <w:ind w:firstLineChars="200" w:firstLine="482"/>
        <w:rPr>
          <w:rFonts w:ascii="仿宋" w:eastAsia="仿宋" w:hAnsi="仿宋"/>
          <w:sz w:val="24"/>
        </w:rPr>
      </w:pPr>
      <w:r>
        <w:rPr>
          <w:rFonts w:ascii="仿宋" w:eastAsia="仿宋" w:hAnsi="仿宋" w:hint="eastAsia"/>
          <w:b/>
          <w:bCs/>
          <w:sz w:val="24"/>
        </w:rPr>
        <w:t>付款方式：</w:t>
      </w:r>
      <w:r>
        <w:rPr>
          <w:rFonts w:ascii="仿宋" w:eastAsia="仿宋" w:hAnsi="仿宋" w:hint="eastAsia"/>
          <w:sz w:val="24"/>
        </w:rPr>
        <w:t>施工完毕经验收合格后支付总货款的90%，验收合格满一年后付清余款。</w:t>
      </w:r>
    </w:p>
    <w:p w:rsidR="00016700" w:rsidRDefault="0062535A">
      <w:pPr>
        <w:spacing w:line="420" w:lineRule="exact"/>
        <w:ind w:firstLineChars="200" w:firstLine="482"/>
        <w:rPr>
          <w:rFonts w:ascii="仿宋_GB2312" w:eastAsia="仿宋_GB2312" w:hAnsi="宋体"/>
          <w:sz w:val="28"/>
          <w:szCs w:val="28"/>
        </w:rPr>
      </w:pPr>
      <w:r>
        <w:rPr>
          <w:rFonts w:ascii="仿宋" w:eastAsia="仿宋" w:hAnsi="仿宋" w:hint="eastAsia"/>
          <w:b/>
          <w:sz w:val="24"/>
        </w:rPr>
        <w:t>工期：</w:t>
      </w:r>
      <w:r>
        <w:rPr>
          <w:rFonts w:ascii="仿宋" w:eastAsia="仿宋" w:hAnsi="仿宋" w:hint="eastAsia"/>
          <w:sz w:val="24"/>
        </w:rPr>
        <w:t>以招标方要求时间为准。</w:t>
      </w:r>
    </w:p>
    <w:p w:rsidR="00016700" w:rsidRDefault="0062535A">
      <w:pPr>
        <w:spacing w:line="420" w:lineRule="exact"/>
        <w:ind w:firstLineChars="200" w:firstLine="482"/>
        <w:jc w:val="left"/>
        <w:rPr>
          <w:rFonts w:ascii="仿宋" w:eastAsia="仿宋" w:hAnsi="仿宋"/>
          <w:sz w:val="24"/>
        </w:rPr>
      </w:pPr>
      <w:r>
        <w:rPr>
          <w:rFonts w:ascii="仿宋" w:eastAsia="仿宋" w:hAnsi="仿宋" w:hint="eastAsia"/>
          <w:b/>
          <w:sz w:val="24"/>
        </w:rPr>
        <w:t>开标时间及地点：</w:t>
      </w:r>
      <w:r>
        <w:rPr>
          <w:rFonts w:ascii="仿宋" w:eastAsia="仿宋" w:hAnsi="仿宋" w:hint="eastAsia"/>
          <w:kern w:val="0"/>
          <w:sz w:val="24"/>
        </w:rPr>
        <w:t>另行通知</w:t>
      </w:r>
      <w:r>
        <w:rPr>
          <w:rFonts w:ascii="仿宋" w:eastAsia="仿宋" w:hAnsi="仿宋" w:hint="eastAsia"/>
          <w:sz w:val="24"/>
        </w:rPr>
        <w:t>。</w:t>
      </w:r>
    </w:p>
    <w:p w:rsidR="00016700" w:rsidRDefault="0062535A">
      <w:pPr>
        <w:spacing w:line="420" w:lineRule="exact"/>
        <w:ind w:firstLineChars="200" w:firstLine="482"/>
        <w:jc w:val="left"/>
        <w:rPr>
          <w:rFonts w:ascii="仿宋" w:eastAsia="仿宋" w:hAnsi="仿宋"/>
          <w:sz w:val="24"/>
        </w:rPr>
      </w:pPr>
      <w:r>
        <w:rPr>
          <w:rFonts w:ascii="仿宋" w:eastAsia="仿宋" w:hAnsi="仿宋" w:hint="eastAsia"/>
          <w:b/>
          <w:sz w:val="24"/>
        </w:rPr>
        <w:t>招标单位：</w:t>
      </w:r>
      <w:r>
        <w:rPr>
          <w:rFonts w:ascii="仿宋" w:eastAsia="仿宋" w:hAnsi="仿宋" w:hint="eastAsia"/>
          <w:sz w:val="24"/>
        </w:rPr>
        <w:t>武汉工商学院</w:t>
      </w:r>
    </w:p>
    <w:p w:rsidR="00016700" w:rsidRDefault="0062535A">
      <w:pPr>
        <w:spacing w:line="420" w:lineRule="exact"/>
        <w:ind w:firstLineChars="200" w:firstLine="482"/>
        <w:jc w:val="left"/>
        <w:rPr>
          <w:rFonts w:ascii="仿宋" w:eastAsia="仿宋" w:hAnsi="仿宋"/>
          <w:sz w:val="24"/>
        </w:rPr>
      </w:pPr>
      <w:r>
        <w:rPr>
          <w:rFonts w:ascii="仿宋" w:eastAsia="仿宋" w:hAnsi="仿宋" w:hint="eastAsia"/>
          <w:b/>
          <w:sz w:val="24"/>
        </w:rPr>
        <w:t>执行单位：</w:t>
      </w:r>
      <w:r>
        <w:rPr>
          <w:rFonts w:ascii="仿宋" w:eastAsia="仿宋" w:hAnsi="仿宋" w:hint="eastAsia"/>
          <w:sz w:val="24"/>
        </w:rPr>
        <w:t>武汉工商学院招投标办公室</w:t>
      </w:r>
    </w:p>
    <w:p w:rsidR="00016700" w:rsidRDefault="0062535A">
      <w:pPr>
        <w:spacing w:line="420" w:lineRule="exact"/>
        <w:ind w:firstLineChars="200" w:firstLine="482"/>
        <w:jc w:val="left"/>
        <w:rPr>
          <w:rFonts w:ascii="仿宋" w:eastAsia="仿宋" w:hAnsi="仿宋"/>
          <w:sz w:val="24"/>
        </w:rPr>
      </w:pPr>
      <w:r>
        <w:rPr>
          <w:rFonts w:ascii="仿宋" w:eastAsia="仿宋" w:hAnsi="仿宋" w:hint="eastAsia"/>
          <w:b/>
          <w:sz w:val="24"/>
        </w:rPr>
        <w:t>地  址：</w:t>
      </w:r>
      <w:r>
        <w:rPr>
          <w:rFonts w:ascii="仿宋" w:eastAsia="仿宋" w:hAnsi="仿宋" w:hint="eastAsia"/>
          <w:sz w:val="24"/>
        </w:rPr>
        <w:t>武汉市洪山区黄家湖西路3号</w:t>
      </w:r>
    </w:p>
    <w:p w:rsidR="00016700" w:rsidRDefault="0062535A">
      <w:pPr>
        <w:spacing w:line="420" w:lineRule="exact"/>
        <w:ind w:firstLineChars="200" w:firstLine="482"/>
        <w:jc w:val="left"/>
        <w:rPr>
          <w:rFonts w:ascii="仿宋" w:eastAsia="仿宋" w:hAnsi="仿宋"/>
          <w:b/>
          <w:sz w:val="28"/>
          <w:szCs w:val="28"/>
        </w:rPr>
      </w:pPr>
      <w:r>
        <w:rPr>
          <w:rFonts w:ascii="仿宋" w:eastAsia="仿宋" w:hAnsi="仿宋" w:hint="eastAsia"/>
          <w:b/>
          <w:sz w:val="24"/>
        </w:rPr>
        <w:t>联 系 人：</w:t>
      </w:r>
      <w:r>
        <w:rPr>
          <w:rFonts w:ascii="仿宋" w:eastAsia="仿宋" w:hAnsi="仿宋" w:hint="eastAsia"/>
          <w:sz w:val="24"/>
        </w:rPr>
        <w:t>商务部分：胡老师　027-88147040/15871758771</w:t>
      </w:r>
    </w:p>
    <w:p w:rsidR="00016700" w:rsidRDefault="0062535A">
      <w:pPr>
        <w:spacing w:line="420" w:lineRule="exact"/>
        <w:rPr>
          <w:rFonts w:ascii="仿宋" w:eastAsia="仿宋" w:hAnsi="仿宋"/>
          <w:b/>
          <w:sz w:val="32"/>
          <w:szCs w:val="32"/>
        </w:rPr>
      </w:pPr>
      <w:r>
        <w:rPr>
          <w:rFonts w:ascii="仿宋" w:eastAsia="仿宋" w:hAnsi="仿宋" w:hint="eastAsia"/>
          <w:b/>
          <w:sz w:val="28"/>
          <w:szCs w:val="28"/>
        </w:rPr>
        <w:t xml:space="preserve">            </w:t>
      </w:r>
      <w:r>
        <w:rPr>
          <w:rFonts w:ascii="仿宋" w:eastAsia="仿宋" w:hAnsi="仿宋" w:hint="eastAsia"/>
          <w:sz w:val="24"/>
        </w:rPr>
        <w:t>技术部分：陈老师  17622603218</w:t>
      </w:r>
    </w:p>
    <w:p w:rsidR="00016700" w:rsidRDefault="00016700">
      <w:pPr>
        <w:spacing w:line="440" w:lineRule="exact"/>
        <w:jc w:val="center"/>
        <w:rPr>
          <w:rFonts w:ascii="仿宋" w:eastAsia="仿宋" w:hAnsi="仿宋"/>
          <w:b/>
          <w:sz w:val="32"/>
          <w:szCs w:val="32"/>
        </w:rPr>
      </w:pPr>
    </w:p>
    <w:p w:rsidR="00016700" w:rsidRDefault="0062535A">
      <w:pPr>
        <w:spacing w:line="440" w:lineRule="exact"/>
        <w:jc w:val="center"/>
        <w:rPr>
          <w:rFonts w:ascii="仿宋" w:eastAsia="仿宋" w:hAnsi="仿宋"/>
          <w:b/>
          <w:sz w:val="32"/>
          <w:szCs w:val="32"/>
        </w:rPr>
      </w:pPr>
      <w:r>
        <w:rPr>
          <w:rFonts w:ascii="仿宋" w:eastAsia="仿宋" w:hAnsi="仿宋" w:hint="eastAsia"/>
          <w:b/>
          <w:sz w:val="32"/>
          <w:szCs w:val="32"/>
        </w:rPr>
        <w:t>第二部分   投标须知</w:t>
      </w:r>
      <w:bookmarkStart w:id="1" w:name="_Toc355795126"/>
      <w:bookmarkStart w:id="2" w:name="_Toc311463004"/>
      <w:bookmarkStart w:id="3" w:name="_Toc516597096"/>
      <w:bookmarkStart w:id="4" w:name="_Toc310528355"/>
    </w:p>
    <w:bookmarkEnd w:id="1"/>
    <w:bookmarkEnd w:id="2"/>
    <w:bookmarkEnd w:id="3"/>
    <w:bookmarkEnd w:id="4"/>
    <w:p w:rsidR="00016700" w:rsidRDefault="0062535A">
      <w:pPr>
        <w:spacing w:line="440" w:lineRule="exact"/>
        <w:ind w:firstLineChars="200" w:firstLine="482"/>
        <w:jc w:val="left"/>
        <w:rPr>
          <w:rFonts w:ascii="仿宋" w:eastAsia="仿宋" w:hAnsi="仿宋"/>
          <w:b/>
          <w:sz w:val="24"/>
        </w:rPr>
      </w:pPr>
      <w:r>
        <w:rPr>
          <w:rFonts w:ascii="仿宋" w:eastAsia="仿宋" w:hAnsi="仿宋" w:hint="eastAsia"/>
          <w:b/>
          <w:sz w:val="24"/>
        </w:rPr>
        <w:t>一、招标方式：邀请招标、议评开标。</w:t>
      </w:r>
    </w:p>
    <w:p w:rsidR="00016700" w:rsidRDefault="0062535A">
      <w:pPr>
        <w:spacing w:line="440" w:lineRule="exact"/>
        <w:ind w:firstLineChars="200" w:firstLine="482"/>
        <w:jc w:val="left"/>
        <w:rPr>
          <w:rFonts w:ascii="仿宋" w:eastAsia="仿宋" w:hAnsi="仿宋"/>
          <w:b/>
          <w:sz w:val="24"/>
        </w:rPr>
      </w:pPr>
      <w:r>
        <w:rPr>
          <w:rFonts w:ascii="仿宋" w:eastAsia="仿宋" w:hAnsi="仿宋" w:hint="eastAsia"/>
          <w:b/>
          <w:sz w:val="24"/>
        </w:rPr>
        <w:t>二、投标者要求及相关说明：</w:t>
      </w:r>
    </w:p>
    <w:p w:rsidR="00016700" w:rsidRDefault="0062535A">
      <w:pPr>
        <w:spacing w:line="500" w:lineRule="exact"/>
        <w:ind w:firstLineChars="200" w:firstLine="480"/>
        <w:rPr>
          <w:rFonts w:ascii="仿宋" w:eastAsia="仿宋" w:hAnsi="仿宋"/>
          <w:sz w:val="24"/>
        </w:rPr>
      </w:pPr>
      <w:r>
        <w:rPr>
          <w:rFonts w:ascii="仿宋" w:eastAsia="仿宋" w:hAnsi="仿宋" w:hint="eastAsia"/>
          <w:sz w:val="24"/>
        </w:rPr>
        <w:t>1、投标者具有独立法人资格，具有相应的经营资质和一定经营规模，具有良好的经营业绩，坚持诚信经营，有良好的服务保障。</w:t>
      </w:r>
    </w:p>
    <w:p w:rsidR="00016700" w:rsidRDefault="0062535A">
      <w:pPr>
        <w:spacing w:line="500" w:lineRule="exact"/>
        <w:ind w:firstLineChars="200" w:firstLine="480"/>
        <w:rPr>
          <w:rFonts w:ascii="仿宋" w:eastAsia="仿宋" w:hAnsi="仿宋"/>
          <w:sz w:val="24"/>
        </w:rPr>
      </w:pPr>
      <w:r>
        <w:rPr>
          <w:rFonts w:ascii="仿宋" w:eastAsia="仿宋" w:hAnsi="仿宋" w:hint="eastAsia"/>
          <w:sz w:val="24"/>
        </w:rPr>
        <w:t>2、投标价均按人民币报价，且为含制作、运输、安装、验收及税价。</w:t>
      </w:r>
    </w:p>
    <w:p w:rsidR="00016700" w:rsidRDefault="0062535A">
      <w:pPr>
        <w:spacing w:line="440" w:lineRule="exact"/>
        <w:ind w:firstLineChars="200" w:firstLine="482"/>
        <w:jc w:val="left"/>
        <w:rPr>
          <w:rFonts w:ascii="仿宋" w:eastAsia="仿宋" w:hAnsi="仿宋"/>
          <w:b/>
          <w:sz w:val="24"/>
        </w:rPr>
      </w:pPr>
      <w:r>
        <w:rPr>
          <w:rFonts w:ascii="仿宋" w:eastAsia="仿宋" w:hAnsi="仿宋" w:hint="eastAsia"/>
          <w:b/>
          <w:sz w:val="24"/>
        </w:rPr>
        <w:t>三、投标费用：</w:t>
      </w:r>
      <w:r>
        <w:rPr>
          <w:rFonts w:ascii="仿宋" w:eastAsia="仿宋" w:hAnsi="仿宋" w:hint="eastAsia"/>
          <w:sz w:val="24"/>
        </w:rPr>
        <w:t>无论投标结果如何,投标者自行承担投标发生的所有费用。</w:t>
      </w:r>
    </w:p>
    <w:p w:rsidR="00016700" w:rsidRDefault="0062535A">
      <w:pPr>
        <w:spacing w:line="440" w:lineRule="exact"/>
        <w:ind w:firstLineChars="200" w:firstLine="482"/>
        <w:jc w:val="left"/>
        <w:rPr>
          <w:rFonts w:ascii="仿宋" w:eastAsia="仿宋" w:hAnsi="仿宋"/>
          <w:b/>
          <w:sz w:val="24"/>
        </w:rPr>
      </w:pPr>
      <w:r>
        <w:rPr>
          <w:rFonts w:ascii="仿宋" w:eastAsia="仿宋" w:hAnsi="仿宋" w:hint="eastAsia"/>
          <w:b/>
          <w:sz w:val="24"/>
        </w:rPr>
        <w:t>四、投标书内容：</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1、投标书正本一份，副本伍份。如副本内容与正本内容不符，则以正本为准（投标完后，标书概不退还）；</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2、产品详细报价，投标保证金缴纳凭证；</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3、故障响应时间及服务承诺细则；</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4、投标公司简介、企业法人营业执照、法人代表人身份证复印件和委托代理人身份证复印件、法人授权委托书、税务登记证、主要业绩、针对此次项目的原厂授权证明等。</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5、投标公司须列举近三年来在相近高校的经营业绩，包含联系人及联系方式，供货日期，合同金额等，至少列举3例以上，用表格形式。（务必真实）</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6、请投标方严格按照我方拟定的标书文件的顺序报价，并注明商品规格，产地等。</w:t>
      </w:r>
    </w:p>
    <w:p w:rsidR="00016700" w:rsidRDefault="0062535A">
      <w:pPr>
        <w:spacing w:line="440" w:lineRule="exact"/>
        <w:ind w:firstLineChars="200" w:firstLine="482"/>
        <w:jc w:val="left"/>
        <w:rPr>
          <w:rFonts w:ascii="仿宋" w:eastAsia="仿宋" w:hAnsi="仿宋"/>
          <w:b/>
          <w:sz w:val="24"/>
        </w:rPr>
      </w:pPr>
      <w:r>
        <w:rPr>
          <w:rFonts w:ascii="仿宋" w:eastAsia="仿宋" w:hAnsi="仿宋" w:hint="eastAsia"/>
          <w:b/>
          <w:sz w:val="24"/>
        </w:rPr>
        <w:t>五、开标与评标：</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1、开标时间和地点：</w:t>
      </w:r>
      <w:r>
        <w:rPr>
          <w:rFonts w:ascii="仿宋" w:eastAsia="仿宋" w:hAnsi="仿宋" w:hint="eastAsia"/>
          <w:kern w:val="0"/>
          <w:sz w:val="24"/>
        </w:rPr>
        <w:t>另行通知</w:t>
      </w:r>
      <w:r>
        <w:rPr>
          <w:rFonts w:ascii="仿宋" w:eastAsia="仿宋" w:hAnsi="仿宋" w:hint="eastAsia"/>
          <w:sz w:val="24"/>
        </w:rPr>
        <w:t>。</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2、属于下列情况之一者视为废标：</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2.1投标文件送达招标单位的时间超过规定的投标截止时间。</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2.2投标文件未经法定代表人或委托代理人签字。</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2.3开标后发现招标文件内容有虚假材料或信息。</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3、在开标之前，不允许投标方人员与评标成员接触，如果投标方试图在投标书审查、澄清、比较及签合同时向投标方人员施加不良影响，其投标将被视为无效投标或取消投标资格。</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4、本次招投标采取评标员集中议标方式，对未中标的单位我方不负责解释。</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5、投标单位不得相互串通损害招标单位的利益，一旦发现各投标单位之间</w:t>
      </w:r>
      <w:r>
        <w:rPr>
          <w:rFonts w:ascii="仿宋" w:eastAsia="仿宋" w:hAnsi="仿宋" w:hint="eastAsia"/>
          <w:sz w:val="24"/>
        </w:rPr>
        <w:lastRenderedPageBreak/>
        <w:t>串通作弊、哄抬标价，招标单位将取消所有参与串通的投标单位的投标资格并没收投标保证金。</w:t>
      </w:r>
    </w:p>
    <w:p w:rsidR="00016700" w:rsidRDefault="0062535A">
      <w:pPr>
        <w:spacing w:line="440" w:lineRule="exact"/>
        <w:ind w:firstLineChars="200" w:firstLine="482"/>
        <w:jc w:val="left"/>
        <w:rPr>
          <w:rFonts w:ascii="仿宋" w:eastAsia="仿宋" w:hAnsi="仿宋"/>
          <w:b/>
          <w:sz w:val="24"/>
        </w:rPr>
      </w:pPr>
      <w:r>
        <w:rPr>
          <w:rFonts w:ascii="仿宋" w:eastAsia="仿宋" w:hAnsi="仿宋" w:hint="eastAsia"/>
          <w:b/>
          <w:sz w:val="24"/>
        </w:rPr>
        <w:t>六、中标与签订合同</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1、自开标之日起7日内，招标单位向符合条件的单位进行考察，最后商议定标。</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2、中标单位如果未按招标单位规定的日期签订合同，或故意拖延签订合同，则招标单位可以扣除其投标保证金并取消其中标资格，另选中标单位。</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3、中标单位的投标保证金转为合同履约金。</w:t>
      </w:r>
    </w:p>
    <w:p w:rsidR="00016700" w:rsidRDefault="0062535A">
      <w:pPr>
        <w:spacing w:line="440" w:lineRule="exact"/>
        <w:ind w:firstLineChars="200" w:firstLine="480"/>
        <w:jc w:val="left"/>
        <w:rPr>
          <w:rFonts w:ascii="仿宋" w:eastAsia="仿宋" w:hAnsi="仿宋"/>
          <w:sz w:val="24"/>
        </w:rPr>
      </w:pPr>
      <w:r>
        <w:rPr>
          <w:rFonts w:ascii="仿宋" w:eastAsia="仿宋" w:hAnsi="仿宋" w:hint="eastAsia"/>
          <w:sz w:val="24"/>
        </w:rPr>
        <w:t>4、本招标文件未尽事宜，以合同为准。</w:t>
      </w:r>
    </w:p>
    <w:p w:rsidR="00016700" w:rsidRDefault="0062535A">
      <w:pPr>
        <w:spacing w:line="440" w:lineRule="exact"/>
        <w:ind w:firstLineChars="200" w:firstLine="482"/>
        <w:jc w:val="left"/>
        <w:rPr>
          <w:rFonts w:ascii="仿宋" w:eastAsia="仿宋" w:hAnsi="仿宋"/>
          <w:b/>
          <w:sz w:val="24"/>
        </w:rPr>
      </w:pPr>
      <w:r>
        <w:rPr>
          <w:rFonts w:ascii="仿宋" w:eastAsia="仿宋" w:hAnsi="仿宋" w:hint="eastAsia"/>
          <w:b/>
          <w:sz w:val="24"/>
        </w:rPr>
        <w:t>七、投标单位如有任何疑问，可以向我方招标负责人进行咨询。</w:t>
      </w:r>
    </w:p>
    <w:p w:rsidR="00016700" w:rsidRDefault="0062535A">
      <w:pPr>
        <w:spacing w:line="440" w:lineRule="exact"/>
        <w:ind w:firstLineChars="200" w:firstLine="482"/>
        <w:jc w:val="left"/>
        <w:rPr>
          <w:rFonts w:ascii="仿宋" w:eastAsia="仿宋" w:hAnsi="仿宋"/>
          <w:b/>
          <w:sz w:val="24"/>
        </w:rPr>
      </w:pPr>
      <w:r>
        <w:rPr>
          <w:rFonts w:ascii="仿宋" w:eastAsia="仿宋" w:hAnsi="仿宋" w:hint="eastAsia"/>
          <w:b/>
          <w:sz w:val="24"/>
        </w:rPr>
        <w:t>八、武汉工商学院招投标办公室保留此招标文件的解释权。</w:t>
      </w:r>
    </w:p>
    <w:p w:rsidR="00016700" w:rsidRDefault="00016700"/>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pPr>
    </w:p>
    <w:p w:rsidR="00016700" w:rsidRDefault="00016700">
      <w:pPr>
        <w:spacing w:line="440" w:lineRule="exact"/>
        <w:jc w:val="center"/>
        <w:rPr>
          <w:rFonts w:ascii="仿宋" w:eastAsia="仿宋" w:hAnsi="仿宋"/>
          <w:b/>
          <w:sz w:val="32"/>
          <w:szCs w:val="32"/>
        </w:rPr>
        <w:sectPr w:rsidR="00016700">
          <w:pgSz w:w="11906" w:h="16838"/>
          <w:pgMar w:top="1440" w:right="1800" w:bottom="1440" w:left="1800" w:header="851" w:footer="992" w:gutter="0"/>
          <w:cols w:space="425"/>
          <w:docGrid w:type="lines" w:linePitch="312"/>
        </w:sectPr>
      </w:pPr>
    </w:p>
    <w:p w:rsidR="00016700" w:rsidRDefault="0062535A">
      <w:pPr>
        <w:spacing w:line="440" w:lineRule="exact"/>
        <w:jc w:val="center"/>
        <w:rPr>
          <w:rFonts w:ascii="仿宋" w:eastAsia="仿宋" w:hAnsi="仿宋"/>
          <w:b/>
          <w:sz w:val="32"/>
          <w:szCs w:val="32"/>
        </w:rPr>
      </w:pPr>
      <w:r>
        <w:rPr>
          <w:rFonts w:ascii="仿宋" w:eastAsia="仿宋" w:hAnsi="仿宋" w:hint="eastAsia"/>
          <w:b/>
          <w:sz w:val="32"/>
          <w:szCs w:val="32"/>
        </w:rPr>
        <w:lastRenderedPageBreak/>
        <w:t>第三部分 技术要求</w:t>
      </w:r>
    </w:p>
    <w:tbl>
      <w:tblPr>
        <w:tblW w:w="4833" w:type="pct"/>
        <w:tblLayout w:type="fixed"/>
        <w:tblLook w:val="04A0" w:firstRow="1" w:lastRow="0" w:firstColumn="1" w:lastColumn="0" w:noHBand="0" w:noVBand="1"/>
      </w:tblPr>
      <w:tblGrid>
        <w:gridCol w:w="615"/>
        <w:gridCol w:w="1467"/>
        <w:gridCol w:w="609"/>
        <w:gridCol w:w="570"/>
        <w:gridCol w:w="9336"/>
        <w:gridCol w:w="1104"/>
      </w:tblGrid>
      <w:tr w:rsidR="00016700">
        <w:trPr>
          <w:trHeight w:val="530"/>
        </w:trPr>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6700" w:rsidRDefault="0062535A">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序号</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6700" w:rsidRDefault="0062535A">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设备名称</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单位</w:t>
            </w: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数量</w:t>
            </w:r>
          </w:p>
        </w:tc>
        <w:tc>
          <w:tcPr>
            <w:tcW w:w="3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技术参数</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b/>
                <w:bCs/>
                <w:color w:val="000000"/>
                <w:kern w:val="0"/>
                <w:sz w:val="20"/>
                <w:szCs w:val="20"/>
                <w:lang w:bidi="ar"/>
              </w:rPr>
            </w:pPr>
            <w:r>
              <w:rPr>
                <w:rFonts w:ascii="宋体" w:eastAsia="宋体" w:hAnsi="宋体" w:cs="宋体" w:hint="eastAsia"/>
                <w:b/>
                <w:bCs/>
                <w:color w:val="000000"/>
                <w:kern w:val="0"/>
                <w:sz w:val="20"/>
                <w:szCs w:val="20"/>
                <w:lang w:bidi="ar"/>
              </w:rPr>
              <w:t>使用地点</w:t>
            </w:r>
          </w:p>
        </w:tc>
      </w:tr>
      <w:tr w:rsidR="00016700">
        <w:trPr>
          <w:trHeight w:val="6026"/>
        </w:trPr>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激光切割机</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3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1、最大线切割速度：0-800mm/s；</w:t>
            </w:r>
            <w:r>
              <w:rPr>
                <w:rFonts w:ascii="宋体" w:eastAsia="宋体" w:hAnsi="宋体" w:cs="宋体" w:hint="eastAsia"/>
                <w:color w:val="000000"/>
                <w:kern w:val="0"/>
                <w:sz w:val="20"/>
                <w:szCs w:val="20"/>
                <w:lang w:bidi="ar"/>
              </w:rPr>
              <w:br/>
              <w:t>2、最大刻线深度30mm；</w:t>
            </w:r>
            <w:r>
              <w:rPr>
                <w:rFonts w:ascii="宋体" w:eastAsia="宋体" w:hAnsi="宋体" w:cs="宋体" w:hint="eastAsia"/>
                <w:color w:val="000000"/>
                <w:kern w:val="0"/>
                <w:sz w:val="20"/>
                <w:szCs w:val="20"/>
                <w:lang w:bidi="ar"/>
              </w:rPr>
              <w:br/>
              <w:t>3、最大切割尺寸：1300mm*900mm；</w:t>
            </w:r>
            <w:r>
              <w:rPr>
                <w:rFonts w:ascii="宋体" w:eastAsia="宋体" w:hAnsi="宋体" w:cs="宋体" w:hint="eastAsia"/>
                <w:color w:val="000000"/>
                <w:kern w:val="0"/>
                <w:sz w:val="20"/>
                <w:szCs w:val="20"/>
                <w:lang w:bidi="ar"/>
              </w:rPr>
              <w:br/>
              <w:t>4、机器尺寸：1900mm*1400mm*110mm尺寸；</w:t>
            </w:r>
            <w:r>
              <w:rPr>
                <w:rFonts w:ascii="宋体" w:eastAsia="宋体" w:hAnsi="宋体" w:cs="宋体" w:hint="eastAsia"/>
                <w:color w:val="000000"/>
                <w:kern w:val="0"/>
                <w:sz w:val="20"/>
                <w:szCs w:val="20"/>
                <w:lang w:bidi="ar"/>
              </w:rPr>
              <w:br/>
              <w:t>5、雕刻精度：0.01mm；</w:t>
            </w:r>
            <w:r>
              <w:rPr>
                <w:rFonts w:ascii="宋体" w:eastAsia="宋体" w:hAnsi="宋体" w:cs="宋体" w:hint="eastAsia"/>
                <w:color w:val="000000"/>
                <w:kern w:val="0"/>
                <w:sz w:val="20"/>
                <w:szCs w:val="20"/>
                <w:lang w:bidi="ar"/>
              </w:rPr>
              <w:br/>
              <w:t>6、电流：交流；</w:t>
            </w:r>
            <w:r>
              <w:rPr>
                <w:rFonts w:ascii="宋体" w:eastAsia="宋体" w:hAnsi="宋体" w:cs="宋体" w:hint="eastAsia"/>
                <w:color w:val="000000"/>
                <w:kern w:val="0"/>
                <w:sz w:val="20"/>
                <w:szCs w:val="20"/>
                <w:lang w:bidi="ar"/>
              </w:rPr>
              <w:br/>
              <w:t>7、电源电压：220V；</w:t>
            </w:r>
            <w:r>
              <w:rPr>
                <w:rFonts w:ascii="宋体" w:eastAsia="宋体" w:hAnsi="宋体" w:cs="宋体" w:hint="eastAsia"/>
                <w:color w:val="000000"/>
                <w:kern w:val="0"/>
                <w:sz w:val="20"/>
                <w:szCs w:val="20"/>
                <w:lang w:bidi="ar"/>
              </w:rPr>
              <w:br/>
              <w:t>8、动力方式：激光；</w:t>
            </w:r>
            <w:r>
              <w:rPr>
                <w:rFonts w:ascii="宋体" w:eastAsia="宋体" w:hAnsi="宋体" w:cs="宋体" w:hint="eastAsia"/>
                <w:color w:val="000000"/>
                <w:kern w:val="0"/>
                <w:sz w:val="20"/>
                <w:szCs w:val="20"/>
                <w:lang w:bidi="ar"/>
              </w:rPr>
              <w:br/>
              <w:t>9、激光管类型：CO2式；</w:t>
            </w:r>
            <w:r>
              <w:rPr>
                <w:rFonts w:ascii="宋体" w:eastAsia="宋体" w:hAnsi="宋体" w:cs="宋体" w:hint="eastAsia"/>
                <w:color w:val="000000"/>
                <w:kern w:val="0"/>
                <w:sz w:val="20"/>
                <w:szCs w:val="20"/>
                <w:lang w:bidi="ar"/>
              </w:rPr>
              <w:br/>
              <w:t>10、功率：1.5Kw；</w:t>
            </w:r>
            <w:r>
              <w:rPr>
                <w:rFonts w:ascii="宋体" w:eastAsia="宋体" w:hAnsi="宋体" w:cs="宋体" w:hint="eastAsia"/>
                <w:color w:val="000000"/>
                <w:kern w:val="0"/>
                <w:sz w:val="20"/>
                <w:szCs w:val="20"/>
                <w:lang w:bidi="ar"/>
              </w:rPr>
              <w:br/>
              <w:t>11、控制方式：自动；</w:t>
            </w:r>
            <w:r>
              <w:rPr>
                <w:rFonts w:ascii="宋体" w:eastAsia="宋体" w:hAnsi="宋体" w:cs="宋体" w:hint="eastAsia"/>
                <w:color w:val="000000"/>
                <w:kern w:val="0"/>
                <w:sz w:val="20"/>
                <w:szCs w:val="20"/>
                <w:lang w:bidi="ar"/>
              </w:rPr>
              <w:br/>
              <w:t>12、适合材料：非金属材料；</w:t>
            </w:r>
            <w:r>
              <w:rPr>
                <w:rFonts w:ascii="宋体" w:eastAsia="宋体" w:hAnsi="宋体" w:cs="宋体" w:hint="eastAsia"/>
                <w:color w:val="000000"/>
                <w:kern w:val="0"/>
                <w:sz w:val="20"/>
                <w:szCs w:val="20"/>
                <w:lang w:bidi="ar"/>
              </w:rPr>
              <w:br/>
              <w:t>13、切割头：单头；</w:t>
            </w:r>
            <w:r>
              <w:rPr>
                <w:rFonts w:ascii="宋体" w:eastAsia="宋体" w:hAnsi="宋体" w:cs="宋体" w:hint="eastAsia"/>
                <w:color w:val="000000"/>
                <w:kern w:val="0"/>
                <w:sz w:val="20"/>
                <w:szCs w:val="20"/>
                <w:lang w:bidi="ar"/>
              </w:rPr>
              <w:br/>
              <w:t>14、冷却方式：水冷；</w:t>
            </w:r>
            <w:r>
              <w:rPr>
                <w:rFonts w:ascii="宋体" w:eastAsia="宋体" w:hAnsi="宋体" w:cs="宋体" w:hint="eastAsia"/>
                <w:color w:val="000000"/>
                <w:kern w:val="0"/>
                <w:sz w:val="20"/>
                <w:szCs w:val="20"/>
                <w:lang w:bidi="ar"/>
              </w:rPr>
              <w:br/>
              <w:t>15、排废气方式：风机抽气；</w:t>
            </w:r>
            <w:r>
              <w:rPr>
                <w:rFonts w:ascii="宋体" w:eastAsia="宋体" w:hAnsi="宋体" w:cs="宋体" w:hint="eastAsia"/>
                <w:color w:val="000000"/>
                <w:kern w:val="0"/>
                <w:sz w:val="20"/>
                <w:szCs w:val="20"/>
                <w:lang w:bidi="ar"/>
              </w:rPr>
              <w:br/>
              <w:t>16、定位精度:0.01/300；</w:t>
            </w:r>
            <w:r>
              <w:rPr>
                <w:rFonts w:ascii="宋体" w:eastAsia="宋体" w:hAnsi="宋体" w:cs="宋体" w:hint="eastAsia"/>
                <w:color w:val="000000"/>
                <w:kern w:val="0"/>
                <w:sz w:val="20"/>
                <w:szCs w:val="20"/>
                <w:lang w:bidi="ar"/>
              </w:rPr>
              <w:br/>
              <w:t>17、类型:切割机；</w:t>
            </w:r>
            <w:r>
              <w:rPr>
                <w:rFonts w:ascii="宋体" w:eastAsia="宋体" w:hAnsi="宋体" w:cs="宋体" w:hint="eastAsia"/>
                <w:color w:val="000000"/>
                <w:kern w:val="0"/>
                <w:sz w:val="20"/>
                <w:szCs w:val="20"/>
                <w:lang w:bidi="ar"/>
              </w:rPr>
              <w:br/>
              <w:t>18、适用材质:亚克力板、木制品、皮革、布料、纸张、海绵等；</w:t>
            </w:r>
            <w:r>
              <w:rPr>
                <w:rFonts w:ascii="宋体" w:eastAsia="宋体" w:hAnsi="宋体" w:cs="宋体" w:hint="eastAsia"/>
                <w:color w:val="000000"/>
                <w:kern w:val="0"/>
                <w:sz w:val="20"/>
                <w:szCs w:val="20"/>
                <w:lang w:bidi="ar"/>
              </w:rPr>
              <w:br/>
              <w:t>19、用途:切割；</w:t>
            </w:r>
            <w:r>
              <w:rPr>
                <w:rFonts w:ascii="宋体" w:eastAsia="宋体" w:hAnsi="宋体" w:cs="宋体" w:hint="eastAsia"/>
                <w:color w:val="000000"/>
                <w:kern w:val="0"/>
                <w:sz w:val="20"/>
                <w:szCs w:val="20"/>
                <w:lang w:bidi="ar"/>
              </w:rPr>
              <w:br/>
              <w:t>20、作用对象:塑料；</w:t>
            </w:r>
            <w:r>
              <w:rPr>
                <w:rFonts w:ascii="宋体" w:eastAsia="宋体" w:hAnsi="宋体" w:cs="宋体" w:hint="eastAsia"/>
                <w:color w:val="000000"/>
                <w:kern w:val="0"/>
                <w:sz w:val="20"/>
                <w:szCs w:val="20"/>
                <w:lang w:bidi="ar"/>
              </w:rPr>
              <w:br/>
              <w:t>21、快进速度:0-400；</w:t>
            </w:r>
            <w:r>
              <w:rPr>
                <w:rFonts w:ascii="宋体" w:eastAsia="宋体" w:hAnsi="宋体" w:cs="宋体" w:hint="eastAsia"/>
                <w:color w:val="000000"/>
                <w:kern w:val="0"/>
                <w:sz w:val="20"/>
                <w:szCs w:val="20"/>
                <w:lang w:bidi="ar"/>
              </w:rPr>
              <w:br/>
              <w:t>22、线割速度:300mm/s；</w:t>
            </w:r>
            <w:r>
              <w:rPr>
                <w:rFonts w:ascii="宋体" w:eastAsia="宋体" w:hAnsi="宋体" w:cs="宋体" w:hint="eastAsia"/>
                <w:color w:val="000000"/>
                <w:kern w:val="0"/>
                <w:sz w:val="20"/>
                <w:szCs w:val="20"/>
                <w:lang w:bidi="ar"/>
              </w:rPr>
              <w:br/>
              <w:t>23.刻线深度:30mm。</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工程训练中心1#112</w:t>
            </w:r>
          </w:p>
        </w:tc>
      </w:tr>
      <w:tr w:rsidR="00016700">
        <w:trPr>
          <w:trHeight w:val="2180"/>
        </w:trPr>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2</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3D打印机</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15</w:t>
            </w:r>
          </w:p>
        </w:tc>
        <w:tc>
          <w:tcPr>
            <w:tcW w:w="3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1、成型技术：熔融沉积成型；</w:t>
            </w:r>
            <w:r>
              <w:rPr>
                <w:rFonts w:ascii="宋体" w:eastAsia="宋体" w:hAnsi="宋体" w:cs="宋体" w:hint="eastAsia"/>
                <w:color w:val="000000"/>
                <w:kern w:val="0"/>
                <w:sz w:val="20"/>
                <w:szCs w:val="20"/>
                <w:lang w:bidi="ar"/>
              </w:rPr>
              <w:br/>
              <w:t>2、打印尺寸（长×宽×高）不低于256*256*256mm³；</w:t>
            </w:r>
            <w:r>
              <w:rPr>
                <w:rFonts w:ascii="宋体" w:eastAsia="宋体" w:hAnsi="宋体" w:cs="宋体" w:hint="eastAsia"/>
                <w:color w:val="000000"/>
                <w:kern w:val="0"/>
                <w:sz w:val="20"/>
                <w:szCs w:val="20"/>
                <w:lang w:bidi="ar"/>
              </w:rPr>
              <w:br/>
              <w:t>3、热床：机器自带双面纹理PEI打印面板，可选低温打印面板、高温打印面板、工程材料打印面板，热床最高温度不低于100℃；</w:t>
            </w:r>
            <w:r>
              <w:rPr>
                <w:rFonts w:ascii="宋体" w:eastAsia="宋体" w:hAnsi="宋体" w:cs="宋体" w:hint="eastAsia"/>
                <w:color w:val="000000"/>
                <w:kern w:val="0"/>
                <w:sz w:val="20"/>
                <w:szCs w:val="20"/>
                <w:lang w:bidi="ar"/>
              </w:rPr>
              <w:br/>
              <w:t>4、打印速度：工具头最大移动速度不低于500mm/s，工具头最大移动加速度不低于20m/s²，</w:t>
            </w:r>
            <w:r>
              <w:rPr>
                <w:rFonts w:ascii="宋体" w:eastAsia="宋体" w:hAnsi="宋体" w:cs="宋体" w:hint="eastAsia"/>
                <w:color w:val="000000"/>
                <w:kern w:val="0"/>
                <w:sz w:val="20"/>
                <w:szCs w:val="20"/>
                <w:lang w:bidi="ar"/>
              </w:rPr>
              <w:br/>
              <w:t>5、耗材类型：可支持打印PLA,PETG,TPU,ASA,PVA,PET，尼龙线材（PA),聚碳酸酯线材（PC),ABS材料；</w:t>
            </w:r>
            <w:r>
              <w:rPr>
                <w:rFonts w:ascii="宋体" w:eastAsia="宋体" w:hAnsi="宋体" w:cs="宋体" w:hint="eastAsia"/>
                <w:color w:val="000000"/>
                <w:kern w:val="0"/>
                <w:sz w:val="20"/>
                <w:szCs w:val="20"/>
                <w:lang w:bidi="ar"/>
              </w:rPr>
              <w:br/>
              <w:t>6、冷却系统：内置冷却风扇系统，通过闭环控制来确保打印模型、打印机箱和主板的散热；</w:t>
            </w:r>
            <w:r>
              <w:rPr>
                <w:rFonts w:ascii="宋体" w:eastAsia="宋体" w:hAnsi="宋体" w:cs="宋体" w:hint="eastAsia"/>
                <w:color w:val="000000"/>
                <w:kern w:val="0"/>
                <w:sz w:val="20"/>
                <w:szCs w:val="20"/>
                <w:lang w:bidi="ar"/>
              </w:rPr>
              <w:br/>
              <w:t>7、传感器：内置机箱监控摄像头，支持延时摄影；支持挤出机断料检测，支持断电续打；</w:t>
            </w:r>
            <w:r>
              <w:rPr>
                <w:rFonts w:ascii="宋体" w:eastAsia="宋体" w:hAnsi="宋体" w:cs="宋体" w:hint="eastAsia"/>
                <w:color w:val="000000"/>
                <w:kern w:val="0"/>
                <w:sz w:val="20"/>
                <w:szCs w:val="20"/>
                <w:lang w:bidi="ar"/>
              </w:rPr>
              <w:br/>
              <w:t>8、电子器件：机器自带屏幕显示屏，支持Wi-Fi、Bluetooth通信，操作界面支持按键、手机端APP、电脑端应用三种形式；可通过APP和电脑端应用远程操控打印机和观看打印机视频；</w:t>
            </w:r>
            <w:r>
              <w:rPr>
                <w:rFonts w:ascii="宋体" w:eastAsia="宋体" w:hAnsi="宋体" w:cs="宋体" w:hint="eastAsia"/>
                <w:color w:val="000000"/>
                <w:kern w:val="0"/>
                <w:sz w:val="20"/>
                <w:szCs w:val="20"/>
                <w:lang w:bidi="ar"/>
              </w:rPr>
              <w:br/>
              <w:t>9、自动供料系统：</w:t>
            </w:r>
            <w:r>
              <w:rPr>
                <w:rFonts w:ascii="宋体" w:eastAsia="宋体" w:hAnsi="宋体" w:cs="宋体" w:hint="eastAsia"/>
                <w:color w:val="000000"/>
                <w:kern w:val="0"/>
                <w:sz w:val="20"/>
                <w:szCs w:val="20"/>
                <w:lang w:bidi="ar"/>
              </w:rPr>
              <w:br/>
              <w:t>1）配有湿度传感器和密封外壳，显示自动供料系统内部的湿度状态；</w:t>
            </w:r>
            <w:r>
              <w:rPr>
                <w:rFonts w:ascii="宋体" w:eastAsia="宋体" w:hAnsi="宋体" w:cs="宋体" w:hint="eastAsia"/>
                <w:color w:val="000000"/>
                <w:kern w:val="0"/>
                <w:sz w:val="20"/>
                <w:szCs w:val="20"/>
                <w:lang w:bidi="ar"/>
              </w:rPr>
              <w:br/>
              <w:t>2）自动识别耗材的信息，估算耗材余量；</w:t>
            </w:r>
            <w:r>
              <w:rPr>
                <w:rFonts w:ascii="宋体" w:eastAsia="宋体" w:hAnsi="宋体" w:cs="宋体" w:hint="eastAsia"/>
                <w:color w:val="000000"/>
                <w:kern w:val="0"/>
                <w:sz w:val="20"/>
                <w:szCs w:val="20"/>
                <w:lang w:bidi="ar"/>
              </w:rPr>
              <w:br/>
              <w:t>3）支持4台自动供料系统同时使用，实现16色打印；</w:t>
            </w:r>
            <w:r>
              <w:rPr>
                <w:rFonts w:ascii="宋体" w:eastAsia="宋体" w:hAnsi="宋体" w:cs="宋体" w:hint="eastAsia"/>
                <w:color w:val="000000"/>
                <w:kern w:val="0"/>
                <w:sz w:val="20"/>
                <w:szCs w:val="20"/>
                <w:lang w:bidi="ar"/>
              </w:rPr>
              <w:br/>
              <w:t>4）自动续料功能，，当一个槽用完耗材会自动切换到下一个槽的耗材打印。</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工程训练中心3#204</w:t>
            </w:r>
          </w:p>
        </w:tc>
      </w:tr>
      <w:tr w:rsidR="00016700">
        <w:trPr>
          <w:trHeight w:val="1742"/>
        </w:trPr>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53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中走丝线切割机床</w:t>
            </w:r>
          </w:p>
        </w:tc>
        <w:tc>
          <w:tcPr>
            <w:tcW w:w="222"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208"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405"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(1)工作台尺寸（L×W）≥730×490mm</w:t>
            </w:r>
            <w:r>
              <w:rPr>
                <w:rFonts w:ascii="宋体" w:eastAsia="宋体" w:hAnsi="宋体" w:cs="宋体" w:hint="eastAsia"/>
                <w:color w:val="000000"/>
                <w:kern w:val="0"/>
                <w:sz w:val="18"/>
                <w:szCs w:val="18"/>
                <w:lang w:bidi="ar"/>
              </w:rPr>
              <w:br/>
              <w:t>▲(2)工作台行程≥400×320mm（提供产品官方网站查询技术参数截图并注明查询网址链接佐证，或提供产品彩页佐证）；</w:t>
            </w:r>
            <w:r>
              <w:rPr>
                <w:rFonts w:ascii="宋体" w:eastAsia="宋体" w:hAnsi="宋体" w:cs="宋体" w:hint="eastAsia"/>
                <w:color w:val="000000"/>
                <w:kern w:val="0"/>
                <w:sz w:val="18"/>
                <w:szCs w:val="18"/>
                <w:lang w:bidi="ar"/>
              </w:rPr>
              <w:br/>
              <w:t>(3)加工锥度:≥±3°</w:t>
            </w:r>
            <w:r>
              <w:rPr>
                <w:rFonts w:ascii="宋体" w:eastAsia="宋体" w:hAnsi="宋体" w:cs="宋体" w:hint="eastAsia"/>
                <w:color w:val="000000"/>
                <w:kern w:val="0"/>
                <w:sz w:val="18"/>
                <w:szCs w:val="18"/>
                <w:lang w:bidi="ar"/>
              </w:rPr>
              <w:br/>
              <w:t>（4）机床重量≥1750Kg</w:t>
            </w:r>
            <w:r>
              <w:rPr>
                <w:rFonts w:ascii="宋体" w:eastAsia="宋体" w:hAnsi="宋体" w:cs="宋体" w:hint="eastAsia"/>
                <w:color w:val="000000"/>
                <w:kern w:val="0"/>
                <w:sz w:val="18"/>
                <w:szCs w:val="18"/>
                <w:lang w:bidi="ar"/>
              </w:rPr>
              <w:br/>
              <w:t>（5）最大工件重量≥500Kg</w:t>
            </w:r>
            <w:r>
              <w:rPr>
                <w:rFonts w:ascii="宋体" w:eastAsia="宋体" w:hAnsi="宋体" w:cs="宋体" w:hint="eastAsia"/>
                <w:color w:val="000000"/>
                <w:kern w:val="0"/>
                <w:sz w:val="18"/>
                <w:szCs w:val="18"/>
                <w:lang w:bidi="ar"/>
              </w:rPr>
              <w:br/>
              <w:t>（6）最大加工厚度≥400mm</w:t>
            </w:r>
            <w:r>
              <w:rPr>
                <w:rFonts w:ascii="宋体" w:eastAsia="宋体" w:hAnsi="宋体" w:cs="宋体" w:hint="eastAsia"/>
                <w:color w:val="000000"/>
                <w:kern w:val="0"/>
                <w:sz w:val="18"/>
                <w:szCs w:val="18"/>
                <w:lang w:bidi="ar"/>
              </w:rPr>
              <w:br/>
              <w:t>▲（7）丝速:0-11m/s（提供产品官方网站查询技术参数截图并注明查询网址链接佐证，或提供产品彩页佐证）；</w:t>
            </w:r>
            <w:r>
              <w:rPr>
                <w:rFonts w:ascii="宋体" w:eastAsia="宋体" w:hAnsi="宋体" w:cs="宋体" w:hint="eastAsia"/>
                <w:color w:val="000000"/>
                <w:kern w:val="0"/>
                <w:sz w:val="18"/>
                <w:szCs w:val="18"/>
                <w:lang w:bidi="ar"/>
              </w:rPr>
              <w:br/>
              <w:t>（8）过滤系统:自动过滤</w:t>
            </w:r>
            <w:r>
              <w:rPr>
                <w:rFonts w:ascii="宋体" w:eastAsia="宋体" w:hAnsi="宋体" w:cs="宋体" w:hint="eastAsia"/>
                <w:color w:val="000000"/>
                <w:kern w:val="0"/>
                <w:sz w:val="18"/>
                <w:szCs w:val="18"/>
                <w:lang w:bidi="ar"/>
              </w:rPr>
              <w:br/>
              <w:t>（9）水箱容量≥120L</w:t>
            </w:r>
            <w:r>
              <w:rPr>
                <w:rFonts w:ascii="宋体" w:eastAsia="宋体" w:hAnsi="宋体" w:cs="宋体" w:hint="eastAsia"/>
                <w:color w:val="000000"/>
                <w:kern w:val="0"/>
                <w:sz w:val="18"/>
                <w:szCs w:val="18"/>
                <w:lang w:bidi="ar"/>
              </w:rPr>
              <w:br/>
              <w:t>（10）脉宽可调范围:1—250μs</w:t>
            </w:r>
            <w:r>
              <w:rPr>
                <w:rFonts w:ascii="宋体" w:eastAsia="宋体" w:hAnsi="宋体" w:cs="宋体" w:hint="eastAsia"/>
                <w:color w:val="000000"/>
                <w:kern w:val="0"/>
                <w:sz w:val="18"/>
                <w:szCs w:val="18"/>
                <w:lang w:bidi="ar"/>
              </w:rPr>
              <w:br/>
            </w:r>
            <w:r>
              <w:rPr>
                <w:rFonts w:ascii="宋体" w:eastAsia="宋体" w:hAnsi="宋体" w:cs="宋体" w:hint="eastAsia"/>
                <w:color w:val="000000"/>
                <w:kern w:val="0"/>
                <w:sz w:val="18"/>
                <w:szCs w:val="18"/>
                <w:lang w:bidi="ar"/>
              </w:rPr>
              <w:lastRenderedPageBreak/>
              <w:t>（11）标准电源:220V±10%50Hz</w:t>
            </w:r>
            <w:r>
              <w:rPr>
                <w:rFonts w:ascii="宋体" w:eastAsia="宋体" w:hAnsi="宋体" w:cs="宋体" w:hint="eastAsia"/>
                <w:color w:val="000000"/>
                <w:kern w:val="0"/>
                <w:sz w:val="18"/>
                <w:szCs w:val="18"/>
                <w:lang w:bidi="ar"/>
              </w:rPr>
              <w:br/>
              <w:t>（12）加工精度≤±0.005mm</w:t>
            </w:r>
            <w:r>
              <w:rPr>
                <w:rFonts w:ascii="宋体" w:eastAsia="宋体" w:hAnsi="宋体" w:cs="宋体" w:hint="eastAsia"/>
                <w:color w:val="000000"/>
                <w:kern w:val="0"/>
                <w:sz w:val="18"/>
                <w:szCs w:val="18"/>
                <w:lang w:bidi="ar"/>
              </w:rPr>
              <w:br/>
              <w:t>▲（13）最大切割效率:≥200mm2/min（非瞬间值）,最佳切割表面粗糙度:Ra≤0.8um（多次切割）（提供产品官方网站查询技术参数截图并注明查询网址链接佐证，或提供产品彩页佐证）</w:t>
            </w:r>
            <w:r>
              <w:rPr>
                <w:rFonts w:ascii="宋体" w:eastAsia="宋体" w:hAnsi="宋体" w:cs="宋体" w:hint="eastAsia"/>
                <w:color w:val="000000"/>
                <w:kern w:val="0"/>
                <w:sz w:val="18"/>
                <w:szCs w:val="18"/>
                <w:lang w:bidi="ar"/>
              </w:rPr>
              <w:br/>
              <w:t>（14）提供润滑装置。</w:t>
            </w:r>
            <w:r>
              <w:rPr>
                <w:rFonts w:ascii="宋体" w:eastAsia="宋体" w:hAnsi="宋体" w:cs="宋体" w:hint="eastAsia"/>
                <w:color w:val="000000"/>
                <w:kern w:val="0"/>
                <w:sz w:val="18"/>
                <w:szCs w:val="18"/>
                <w:lang w:bidi="ar"/>
              </w:rPr>
              <w:br/>
              <w:t>▲（15）具有半自动上丝功能（提供产品官方网站查询技术参数截图并注明查询网址链接佐证，或提供产品彩页佐证）</w:t>
            </w:r>
            <w:r>
              <w:rPr>
                <w:rFonts w:ascii="宋体" w:eastAsia="宋体" w:hAnsi="宋体" w:cs="宋体" w:hint="eastAsia"/>
                <w:color w:val="000000"/>
                <w:kern w:val="0"/>
                <w:sz w:val="18"/>
                <w:szCs w:val="18"/>
                <w:lang w:bidi="ar"/>
              </w:rPr>
              <w:br/>
              <w:t>2、软件系统技术要求</w:t>
            </w:r>
            <w:r>
              <w:rPr>
                <w:rFonts w:ascii="宋体" w:eastAsia="宋体" w:hAnsi="宋体" w:cs="宋体" w:hint="eastAsia"/>
                <w:color w:val="000000"/>
                <w:kern w:val="0"/>
                <w:sz w:val="18"/>
                <w:szCs w:val="18"/>
                <w:lang w:bidi="ar"/>
              </w:rPr>
              <w:br/>
              <w:t>（1）工控电脑：</w:t>
            </w:r>
            <w:r>
              <w:rPr>
                <w:rFonts w:ascii="宋体" w:eastAsia="宋体" w:hAnsi="宋体" w:cs="宋体" w:hint="eastAsia"/>
                <w:color w:val="000000"/>
                <w:kern w:val="0"/>
                <w:sz w:val="18"/>
                <w:szCs w:val="18"/>
                <w:lang w:bidi="ar"/>
              </w:rPr>
              <w:br/>
              <w:t>1）采用工业控制计算机。</w:t>
            </w:r>
            <w:r>
              <w:rPr>
                <w:rFonts w:ascii="宋体" w:eastAsia="宋体" w:hAnsi="宋体" w:cs="宋体" w:hint="eastAsia"/>
                <w:color w:val="000000"/>
                <w:kern w:val="0"/>
                <w:sz w:val="18"/>
                <w:szCs w:val="18"/>
                <w:lang w:bidi="ar"/>
              </w:rPr>
              <w:br/>
              <w:t>▲（2）系统需要自带正版自动编程软件，支持Windows7及以上操作系统：具有CAD/CAM及螺距补偿功能等。（提供产品官方网站查询技术参数截图并注明查询网址链接佐证，或提供产品彩页佐证）。</w:t>
            </w:r>
            <w:r>
              <w:rPr>
                <w:rFonts w:ascii="宋体" w:eastAsia="宋体" w:hAnsi="宋体" w:cs="宋体" w:hint="eastAsia"/>
                <w:color w:val="000000"/>
                <w:kern w:val="0"/>
                <w:sz w:val="18"/>
                <w:szCs w:val="18"/>
                <w:lang w:bidi="ar"/>
              </w:rPr>
              <w:br/>
              <w:t>（3）软件具有以下功能：</w:t>
            </w:r>
            <w:r>
              <w:rPr>
                <w:rFonts w:ascii="宋体" w:eastAsia="宋体" w:hAnsi="宋体" w:cs="宋体" w:hint="eastAsia"/>
                <w:color w:val="000000"/>
                <w:kern w:val="0"/>
                <w:sz w:val="18"/>
                <w:szCs w:val="18"/>
                <w:lang w:bidi="ar"/>
              </w:rPr>
              <w:br/>
              <w:t>1）断丝保护（断丝后丝筒立即停机）</w:t>
            </w:r>
            <w:r>
              <w:rPr>
                <w:rFonts w:ascii="宋体" w:eastAsia="宋体" w:hAnsi="宋体" w:cs="宋体" w:hint="eastAsia"/>
                <w:color w:val="000000"/>
                <w:kern w:val="0"/>
                <w:sz w:val="18"/>
                <w:szCs w:val="18"/>
                <w:lang w:bidi="ar"/>
              </w:rPr>
              <w:br/>
              <w:t>2）显示功能（加工图形显示，加工轨迹实时跟踪）</w:t>
            </w:r>
            <w:r>
              <w:rPr>
                <w:rFonts w:ascii="宋体" w:eastAsia="宋体" w:hAnsi="宋体" w:cs="宋体" w:hint="eastAsia"/>
                <w:color w:val="000000"/>
                <w:kern w:val="0"/>
                <w:sz w:val="18"/>
                <w:szCs w:val="18"/>
                <w:lang w:bidi="ar"/>
              </w:rPr>
              <w:br/>
              <w:t>3）停电坐标记忆，来电恢复加工</w:t>
            </w:r>
            <w:r>
              <w:rPr>
                <w:rFonts w:ascii="宋体" w:eastAsia="宋体" w:hAnsi="宋体" w:cs="宋体" w:hint="eastAsia"/>
                <w:color w:val="000000"/>
                <w:kern w:val="0"/>
                <w:sz w:val="18"/>
                <w:szCs w:val="18"/>
                <w:lang w:bidi="ar"/>
              </w:rPr>
              <w:br/>
              <w:t>4）短路自动回退</w:t>
            </w:r>
            <w:r>
              <w:rPr>
                <w:rFonts w:ascii="宋体" w:eastAsia="宋体" w:hAnsi="宋体" w:cs="宋体" w:hint="eastAsia"/>
                <w:color w:val="000000"/>
                <w:kern w:val="0"/>
                <w:sz w:val="18"/>
                <w:szCs w:val="18"/>
                <w:lang w:bidi="ar"/>
              </w:rPr>
              <w:br/>
              <w:t>5）自动找边、自动找中心</w:t>
            </w:r>
            <w:r>
              <w:rPr>
                <w:rFonts w:ascii="宋体" w:eastAsia="宋体" w:hAnsi="宋体" w:cs="宋体" w:hint="eastAsia"/>
                <w:color w:val="000000"/>
                <w:kern w:val="0"/>
                <w:sz w:val="18"/>
                <w:szCs w:val="18"/>
                <w:lang w:bidi="ar"/>
              </w:rPr>
              <w:br/>
              <w:t>6）自动编程（自动补偿）</w:t>
            </w:r>
            <w:r>
              <w:rPr>
                <w:rFonts w:ascii="宋体" w:eastAsia="宋体" w:hAnsi="宋体" w:cs="宋体" w:hint="eastAsia"/>
                <w:color w:val="000000"/>
                <w:kern w:val="0"/>
                <w:sz w:val="18"/>
                <w:szCs w:val="18"/>
                <w:lang w:bidi="ar"/>
              </w:rPr>
              <w:br/>
              <w:t>7）多次切割</w:t>
            </w:r>
            <w:r>
              <w:rPr>
                <w:rFonts w:ascii="宋体" w:eastAsia="宋体" w:hAnsi="宋体" w:cs="宋体" w:hint="eastAsia"/>
                <w:color w:val="000000"/>
                <w:kern w:val="0"/>
                <w:sz w:val="18"/>
                <w:szCs w:val="18"/>
                <w:lang w:bidi="ar"/>
              </w:rPr>
              <w:br/>
              <w:t>8）四轴联动，可实现上、下异形加工</w:t>
            </w:r>
            <w:r>
              <w:rPr>
                <w:rFonts w:ascii="宋体" w:eastAsia="宋体" w:hAnsi="宋体" w:cs="宋体" w:hint="eastAsia"/>
                <w:color w:val="000000"/>
                <w:kern w:val="0"/>
                <w:sz w:val="18"/>
                <w:szCs w:val="18"/>
                <w:lang w:bidi="ar"/>
              </w:rPr>
              <w:br/>
              <w:t>9）输出/输入DWG/DXF格式图形文件</w:t>
            </w:r>
            <w:r>
              <w:rPr>
                <w:rFonts w:ascii="宋体" w:eastAsia="宋体" w:hAnsi="宋体" w:cs="宋体" w:hint="eastAsia"/>
                <w:color w:val="000000"/>
                <w:kern w:val="0"/>
                <w:sz w:val="18"/>
                <w:szCs w:val="18"/>
                <w:lang w:bidi="ar"/>
              </w:rPr>
              <w:br/>
              <w:t>（4）控制柜具有放电参数工艺库（条件号），可根据不同材料及材料的不同厚度选用条件号自动调用数据库中放电参数，并满足下列要求：</w:t>
            </w:r>
            <w:r>
              <w:rPr>
                <w:rFonts w:ascii="宋体" w:eastAsia="宋体" w:hAnsi="宋体" w:cs="宋体" w:hint="eastAsia"/>
                <w:color w:val="000000"/>
                <w:kern w:val="0"/>
                <w:sz w:val="18"/>
                <w:szCs w:val="18"/>
                <w:lang w:bidi="ar"/>
              </w:rPr>
              <w:br/>
              <w:t>1）数据库中的放电参数用户可维护</w:t>
            </w:r>
            <w:r>
              <w:rPr>
                <w:rFonts w:ascii="宋体" w:eastAsia="宋体" w:hAnsi="宋体" w:cs="宋体" w:hint="eastAsia"/>
                <w:color w:val="000000"/>
                <w:kern w:val="0"/>
                <w:sz w:val="18"/>
                <w:szCs w:val="18"/>
                <w:lang w:bidi="ar"/>
              </w:rPr>
              <w:br/>
              <w:t>2）放电参数可实时修改（加工过程中可修改）</w:t>
            </w:r>
            <w:r>
              <w:rPr>
                <w:rFonts w:ascii="宋体" w:eastAsia="宋体" w:hAnsi="宋体" w:cs="宋体" w:hint="eastAsia"/>
                <w:color w:val="000000"/>
                <w:kern w:val="0"/>
                <w:sz w:val="18"/>
                <w:szCs w:val="18"/>
                <w:lang w:bidi="ar"/>
              </w:rPr>
              <w:br/>
              <w:t>（5）脉冲电源采用先进的数字电源，能稳定产生矩形波、分组脉冲、高压脉冲、梳状波、前阶梯波、后阶梯波等脉</w:t>
            </w:r>
            <w:r>
              <w:rPr>
                <w:rFonts w:ascii="宋体" w:eastAsia="宋体" w:hAnsi="宋体" w:cs="宋体" w:hint="eastAsia"/>
                <w:color w:val="000000"/>
                <w:kern w:val="0"/>
                <w:sz w:val="18"/>
                <w:szCs w:val="18"/>
                <w:lang w:bidi="ar"/>
              </w:rPr>
              <w:lastRenderedPageBreak/>
              <w:t>宽，脉冲宽度调节范围：1-250us</w:t>
            </w:r>
            <w:r>
              <w:rPr>
                <w:rFonts w:ascii="宋体" w:eastAsia="宋体" w:hAnsi="宋体" w:cs="宋体" w:hint="eastAsia"/>
                <w:color w:val="000000"/>
                <w:kern w:val="0"/>
                <w:sz w:val="18"/>
                <w:szCs w:val="18"/>
                <w:lang w:bidi="ar"/>
              </w:rPr>
              <w:br/>
              <w:t>（6）拐角过渡方式：线性/圆弧</w:t>
            </w:r>
            <w:r>
              <w:rPr>
                <w:rFonts w:ascii="宋体" w:eastAsia="宋体" w:hAnsi="宋体" w:cs="宋体" w:hint="eastAsia"/>
                <w:color w:val="000000"/>
                <w:kern w:val="0"/>
                <w:sz w:val="18"/>
                <w:szCs w:val="18"/>
                <w:lang w:bidi="ar"/>
              </w:rPr>
              <w:br/>
              <w:t>（7）最小进给增量：0.001mm</w:t>
            </w:r>
            <w:r>
              <w:rPr>
                <w:rFonts w:ascii="宋体" w:eastAsia="宋体" w:hAnsi="宋体" w:cs="宋体" w:hint="eastAsia"/>
                <w:color w:val="000000"/>
                <w:kern w:val="0"/>
                <w:sz w:val="18"/>
                <w:szCs w:val="18"/>
                <w:lang w:bidi="ar"/>
              </w:rPr>
              <w:br/>
              <w:t>（8）代码方式：ISO代码,兼容3B格式</w:t>
            </w:r>
            <w:r>
              <w:rPr>
                <w:rFonts w:ascii="宋体" w:eastAsia="宋体" w:hAnsi="宋体" w:cs="宋体" w:hint="eastAsia"/>
                <w:color w:val="000000"/>
                <w:kern w:val="0"/>
                <w:sz w:val="18"/>
                <w:szCs w:val="18"/>
                <w:lang w:bidi="ar"/>
              </w:rPr>
              <w:br/>
              <w:t>（9）CAD/CAM自动编程系统，自动编程、比例缩放、加工轨迹二维显示；编程、控制一体化完成</w:t>
            </w:r>
            <w:r>
              <w:rPr>
                <w:rFonts w:ascii="宋体" w:eastAsia="宋体" w:hAnsi="宋体" w:cs="宋体" w:hint="eastAsia"/>
                <w:color w:val="000000"/>
                <w:kern w:val="0"/>
                <w:sz w:val="18"/>
                <w:szCs w:val="18"/>
                <w:lang w:bidi="ar"/>
              </w:rPr>
              <w:br/>
              <w:t>（10）具有独立的机床坐标系统</w:t>
            </w:r>
            <w:r>
              <w:rPr>
                <w:rFonts w:ascii="宋体" w:eastAsia="宋体" w:hAnsi="宋体" w:cs="宋体" w:hint="eastAsia"/>
                <w:color w:val="000000"/>
                <w:kern w:val="0"/>
                <w:sz w:val="18"/>
                <w:szCs w:val="18"/>
                <w:lang w:bidi="ar"/>
              </w:rPr>
              <w:br/>
              <w:t>★（11）线切割机床仿真软件具备功能要求及演示内容（以下内容需提供演示视频）：</w:t>
            </w:r>
            <w:r>
              <w:rPr>
                <w:rFonts w:ascii="宋体" w:eastAsia="宋体" w:hAnsi="宋体" w:cs="宋体" w:hint="eastAsia"/>
                <w:color w:val="000000"/>
                <w:kern w:val="0"/>
                <w:sz w:val="18"/>
                <w:szCs w:val="18"/>
                <w:lang w:bidi="ar"/>
              </w:rPr>
              <w:br/>
              <w:t>1、机床准备工作的示教与部分操作的练习：打开电源、检查机床、检查钼丝垂直度、钼丝上端调整（含垂直度及线加高度调整）、更换钼丝演示（绕丝路径指示）。</w:t>
            </w:r>
            <w:r>
              <w:rPr>
                <w:rFonts w:ascii="宋体" w:eastAsia="宋体" w:hAnsi="宋体" w:cs="宋体" w:hint="eastAsia"/>
                <w:color w:val="000000"/>
                <w:kern w:val="0"/>
                <w:sz w:val="18"/>
                <w:szCs w:val="18"/>
                <w:lang w:bidi="ar"/>
              </w:rPr>
              <w:br/>
              <w:t>2、5种具体零件加工案例示教与部分操作练习：装夹工件、打开并加载加工文件、确定加工原点、加工参数的设置、执行加工、取出工件。</w:t>
            </w:r>
            <w:r>
              <w:rPr>
                <w:rFonts w:ascii="宋体" w:eastAsia="宋体" w:hAnsi="宋体" w:cs="宋体" w:hint="eastAsia"/>
                <w:color w:val="000000"/>
                <w:kern w:val="0"/>
                <w:sz w:val="18"/>
                <w:szCs w:val="18"/>
                <w:lang w:bidi="ar"/>
              </w:rPr>
              <w:br/>
              <w:t>3、机械功能要求如下</w:t>
            </w:r>
            <w:r>
              <w:rPr>
                <w:rFonts w:ascii="宋体" w:eastAsia="宋体" w:hAnsi="宋体" w:cs="宋体" w:hint="eastAsia"/>
                <w:color w:val="000000"/>
                <w:kern w:val="0"/>
                <w:sz w:val="18"/>
                <w:szCs w:val="18"/>
                <w:lang w:bidi="ar"/>
              </w:rPr>
              <w:br/>
              <w:t>（1）采用HT250全铸造机床床身（热处理），保证不易变形；机床配套件采用国内外知名品牌保证其使用寿命。</w:t>
            </w:r>
            <w:r>
              <w:rPr>
                <w:rFonts w:ascii="宋体" w:eastAsia="宋体" w:hAnsi="宋体" w:cs="宋体" w:hint="eastAsia"/>
                <w:color w:val="000000"/>
                <w:kern w:val="0"/>
                <w:sz w:val="18"/>
                <w:szCs w:val="18"/>
                <w:lang w:bidi="ar"/>
              </w:rPr>
              <w:br/>
              <w:t>（2）X、Y轴采用高精度的直线导轨，电机与滚珠丝杠直联，采用闭环控制；同时采用P3级精密滚珠丝杆，保证运动精度。</w:t>
            </w:r>
            <w:r>
              <w:rPr>
                <w:rFonts w:ascii="宋体" w:eastAsia="宋体" w:hAnsi="宋体" w:cs="宋体" w:hint="eastAsia"/>
                <w:color w:val="000000"/>
                <w:kern w:val="0"/>
                <w:sz w:val="18"/>
                <w:szCs w:val="18"/>
                <w:lang w:bidi="ar"/>
              </w:rPr>
              <w:br/>
              <w:t>（3）U、V轴采用步进电机控制。</w:t>
            </w:r>
            <w:r>
              <w:rPr>
                <w:rFonts w:ascii="宋体" w:eastAsia="宋体" w:hAnsi="宋体" w:cs="宋体" w:hint="eastAsia"/>
                <w:color w:val="000000"/>
                <w:kern w:val="0"/>
                <w:sz w:val="18"/>
                <w:szCs w:val="18"/>
                <w:lang w:bidi="ar"/>
              </w:rPr>
              <w:br/>
              <w:t>（4）具有双向恒张力自动紧丝机构，并且张力大小可调。</w:t>
            </w:r>
            <w:r>
              <w:rPr>
                <w:rFonts w:ascii="宋体" w:eastAsia="宋体" w:hAnsi="宋体" w:cs="宋体" w:hint="eastAsia"/>
                <w:color w:val="000000"/>
                <w:kern w:val="0"/>
                <w:sz w:val="18"/>
                <w:szCs w:val="18"/>
                <w:lang w:bidi="ar"/>
              </w:rPr>
              <w:br/>
              <w:t>（5）立柱采用电动升降结构，可调节加工厚度。</w:t>
            </w:r>
            <w:r>
              <w:rPr>
                <w:rFonts w:ascii="宋体" w:eastAsia="宋体" w:hAnsi="宋体" w:cs="宋体" w:hint="eastAsia"/>
                <w:color w:val="000000"/>
                <w:kern w:val="0"/>
                <w:sz w:val="18"/>
                <w:szCs w:val="18"/>
                <w:lang w:bidi="ar"/>
              </w:rPr>
              <w:br/>
              <w:t>（6）X、Y轴具有极限限位开关。</w:t>
            </w:r>
            <w:r>
              <w:rPr>
                <w:rFonts w:ascii="宋体" w:eastAsia="宋体" w:hAnsi="宋体" w:cs="宋体" w:hint="eastAsia"/>
                <w:color w:val="000000"/>
                <w:kern w:val="0"/>
                <w:sz w:val="18"/>
                <w:szCs w:val="18"/>
                <w:lang w:bidi="ar"/>
              </w:rPr>
              <w:br/>
              <w:t>（7）配有手控盒和电子手轮，方便移动机床、对刀操作等。</w:t>
            </w:r>
            <w:r>
              <w:rPr>
                <w:rFonts w:ascii="宋体" w:eastAsia="宋体" w:hAnsi="宋体" w:cs="宋体" w:hint="eastAsia"/>
                <w:color w:val="000000"/>
                <w:kern w:val="0"/>
                <w:sz w:val="18"/>
                <w:szCs w:val="18"/>
                <w:lang w:bidi="ar"/>
              </w:rPr>
              <w:br/>
              <w:t>▲（8）X、Y轴采用伺服电机驱动，具有螺距补偿功能（提供产品官方网站查询技术参数截图并注明查询网址链接佐证，或提供产品彩页佐证）。</w:t>
            </w:r>
            <w:r>
              <w:rPr>
                <w:rFonts w:ascii="宋体" w:eastAsia="宋体" w:hAnsi="宋体" w:cs="宋体" w:hint="eastAsia"/>
                <w:color w:val="000000"/>
                <w:kern w:val="0"/>
                <w:sz w:val="18"/>
                <w:szCs w:val="18"/>
                <w:lang w:bidi="ar"/>
              </w:rPr>
              <w:br/>
              <w:t>▲（9）机床精度需提供具有权威机构的第三方近一年的检测报告。</w:t>
            </w:r>
          </w:p>
        </w:tc>
        <w:tc>
          <w:tcPr>
            <w:tcW w:w="403" w:type="pct"/>
            <w:tcBorders>
              <w:top w:val="single" w:sz="4" w:space="0" w:color="000000"/>
              <w:left w:val="single" w:sz="4" w:space="0" w:color="000000"/>
              <w:bottom w:val="single" w:sz="4" w:space="0" w:color="000000"/>
              <w:right w:val="single" w:sz="4" w:space="0" w:color="000000"/>
            </w:tcBorders>
            <w:shd w:val="clear" w:color="auto" w:fill="auto"/>
            <w:vAlign w:val="center"/>
          </w:tcPr>
          <w:p w:rsidR="00016700" w:rsidRDefault="0062535A">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工程训练中心3#102</w:t>
            </w:r>
          </w:p>
        </w:tc>
      </w:tr>
    </w:tbl>
    <w:p w:rsidR="00016700" w:rsidRDefault="00016700">
      <w:pPr>
        <w:spacing w:line="440" w:lineRule="exact"/>
        <w:jc w:val="center"/>
        <w:rPr>
          <w:rFonts w:ascii="仿宋" w:eastAsia="仿宋" w:hAnsi="仿宋"/>
          <w:b/>
          <w:sz w:val="32"/>
          <w:szCs w:val="32"/>
        </w:rPr>
      </w:pPr>
    </w:p>
    <w:sectPr w:rsidR="0001670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0MzFkOWU3NTVjNjAzOWI5M2U5NTg0Yjg0Mjg1N2QifQ=="/>
  </w:docVars>
  <w:rsids>
    <w:rsidRoot w:val="00DD77DF"/>
    <w:rsid w:val="00003E06"/>
    <w:rsid w:val="00016700"/>
    <w:rsid w:val="00057A12"/>
    <w:rsid w:val="00070040"/>
    <w:rsid w:val="000702B9"/>
    <w:rsid w:val="00085C94"/>
    <w:rsid w:val="00091795"/>
    <w:rsid w:val="000B1D4A"/>
    <w:rsid w:val="00111603"/>
    <w:rsid w:val="00111EFC"/>
    <w:rsid w:val="00114AA3"/>
    <w:rsid w:val="00127F7C"/>
    <w:rsid w:val="00137758"/>
    <w:rsid w:val="001401EA"/>
    <w:rsid w:val="001532EA"/>
    <w:rsid w:val="00172759"/>
    <w:rsid w:val="00173D7F"/>
    <w:rsid w:val="00184EFF"/>
    <w:rsid w:val="00185CB0"/>
    <w:rsid w:val="001C100B"/>
    <w:rsid w:val="001D35A9"/>
    <w:rsid w:val="001F4662"/>
    <w:rsid w:val="002D37DC"/>
    <w:rsid w:val="002E3506"/>
    <w:rsid w:val="002E7EFD"/>
    <w:rsid w:val="002F30E8"/>
    <w:rsid w:val="00326E8F"/>
    <w:rsid w:val="0035405B"/>
    <w:rsid w:val="00354AF6"/>
    <w:rsid w:val="00384CD8"/>
    <w:rsid w:val="003D67EF"/>
    <w:rsid w:val="004138C0"/>
    <w:rsid w:val="00421101"/>
    <w:rsid w:val="00436D45"/>
    <w:rsid w:val="004718C5"/>
    <w:rsid w:val="00473C43"/>
    <w:rsid w:val="00487B01"/>
    <w:rsid w:val="0049176D"/>
    <w:rsid w:val="00495935"/>
    <w:rsid w:val="004A3173"/>
    <w:rsid w:val="004E4388"/>
    <w:rsid w:val="004F2119"/>
    <w:rsid w:val="00512D54"/>
    <w:rsid w:val="00515C49"/>
    <w:rsid w:val="00532DD8"/>
    <w:rsid w:val="00533D14"/>
    <w:rsid w:val="00537B3B"/>
    <w:rsid w:val="0055090A"/>
    <w:rsid w:val="00571CCA"/>
    <w:rsid w:val="005748E6"/>
    <w:rsid w:val="005875A6"/>
    <w:rsid w:val="00597D68"/>
    <w:rsid w:val="005A136B"/>
    <w:rsid w:val="005C034F"/>
    <w:rsid w:val="005C5E7E"/>
    <w:rsid w:val="005C6A46"/>
    <w:rsid w:val="0060268D"/>
    <w:rsid w:val="00607678"/>
    <w:rsid w:val="0062535A"/>
    <w:rsid w:val="00625633"/>
    <w:rsid w:val="006A58B4"/>
    <w:rsid w:val="006B04E2"/>
    <w:rsid w:val="006C784E"/>
    <w:rsid w:val="006E0E9D"/>
    <w:rsid w:val="006E5DEF"/>
    <w:rsid w:val="007115C1"/>
    <w:rsid w:val="00746C19"/>
    <w:rsid w:val="00752C24"/>
    <w:rsid w:val="00752FA5"/>
    <w:rsid w:val="00765E9E"/>
    <w:rsid w:val="007A101C"/>
    <w:rsid w:val="00805155"/>
    <w:rsid w:val="00805A89"/>
    <w:rsid w:val="00806320"/>
    <w:rsid w:val="00807F88"/>
    <w:rsid w:val="00821251"/>
    <w:rsid w:val="00830FBA"/>
    <w:rsid w:val="00835AE4"/>
    <w:rsid w:val="008500D5"/>
    <w:rsid w:val="008910C2"/>
    <w:rsid w:val="0089492E"/>
    <w:rsid w:val="00897B30"/>
    <w:rsid w:val="008A0005"/>
    <w:rsid w:val="008D2B61"/>
    <w:rsid w:val="008E6AD1"/>
    <w:rsid w:val="008F0AA1"/>
    <w:rsid w:val="008F1FB7"/>
    <w:rsid w:val="00900839"/>
    <w:rsid w:val="00953A0B"/>
    <w:rsid w:val="009574DB"/>
    <w:rsid w:val="009654F5"/>
    <w:rsid w:val="00996666"/>
    <w:rsid w:val="009A492B"/>
    <w:rsid w:val="009D0887"/>
    <w:rsid w:val="009F30AE"/>
    <w:rsid w:val="00A05661"/>
    <w:rsid w:val="00A2469D"/>
    <w:rsid w:val="00A26960"/>
    <w:rsid w:val="00A35CEB"/>
    <w:rsid w:val="00A45071"/>
    <w:rsid w:val="00A76D06"/>
    <w:rsid w:val="00A836D9"/>
    <w:rsid w:val="00AC2940"/>
    <w:rsid w:val="00AC37F3"/>
    <w:rsid w:val="00AF7E1A"/>
    <w:rsid w:val="00B1092F"/>
    <w:rsid w:val="00B237DB"/>
    <w:rsid w:val="00B378D9"/>
    <w:rsid w:val="00B524B5"/>
    <w:rsid w:val="00B54887"/>
    <w:rsid w:val="00B80CFA"/>
    <w:rsid w:val="00B90393"/>
    <w:rsid w:val="00BA42AD"/>
    <w:rsid w:val="00BB651C"/>
    <w:rsid w:val="00BB7F5D"/>
    <w:rsid w:val="00BF3F93"/>
    <w:rsid w:val="00BF70A6"/>
    <w:rsid w:val="00BF7405"/>
    <w:rsid w:val="00C455CD"/>
    <w:rsid w:val="00CB2B5B"/>
    <w:rsid w:val="00CC73C8"/>
    <w:rsid w:val="00CE645F"/>
    <w:rsid w:val="00CE6FCD"/>
    <w:rsid w:val="00D152C1"/>
    <w:rsid w:val="00D263FE"/>
    <w:rsid w:val="00D27301"/>
    <w:rsid w:val="00D71940"/>
    <w:rsid w:val="00DA126F"/>
    <w:rsid w:val="00DB48B5"/>
    <w:rsid w:val="00DC0E5E"/>
    <w:rsid w:val="00DD77DF"/>
    <w:rsid w:val="00E01BA6"/>
    <w:rsid w:val="00E23FD0"/>
    <w:rsid w:val="00E74E35"/>
    <w:rsid w:val="00E80B84"/>
    <w:rsid w:val="00E95602"/>
    <w:rsid w:val="00EC7811"/>
    <w:rsid w:val="00EF763D"/>
    <w:rsid w:val="00F324E7"/>
    <w:rsid w:val="00F424CE"/>
    <w:rsid w:val="00F67457"/>
    <w:rsid w:val="00F77E5F"/>
    <w:rsid w:val="00F855E6"/>
    <w:rsid w:val="096F5E6B"/>
    <w:rsid w:val="2B823126"/>
    <w:rsid w:val="2CDB6837"/>
    <w:rsid w:val="51F661FB"/>
    <w:rsid w:val="60C01FF1"/>
    <w:rsid w:val="6BBA0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a7">
    <w:name w:val="Normal (Web)"/>
    <w:basedOn w:val="a"/>
    <w:autoRedefine/>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autoRedefine/>
    <w:uiPriority w:val="22"/>
    <w:qFormat/>
    <w:rPr>
      <w:b/>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autoRedefine/>
    <w:uiPriority w:val="1"/>
    <w:qFormat/>
    <w:rPr>
      <w:kern w:val="0"/>
      <w:sz w:val="20"/>
      <w:szCs w:val="21"/>
    </w:rPr>
  </w:style>
  <w:style w:type="character" w:customStyle="1" w:styleId="Char0">
    <w:name w:val="批注框文本 Char"/>
    <w:basedOn w:val="a0"/>
    <w:link w:val="a4"/>
    <w:autoRedefine/>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a">
    <w:name w:val="List Paragraph"/>
    <w:basedOn w:val="a"/>
    <w:autoRedefine/>
    <w:uiPriority w:val="34"/>
    <w:qFormat/>
    <w:pPr>
      <w:ind w:firstLineChars="200" w:firstLine="420"/>
    </w:pPr>
  </w:style>
  <w:style w:type="character" w:customStyle="1" w:styleId="font61">
    <w:name w:val="font61"/>
    <w:basedOn w:val="a0"/>
    <w:autoRedefine/>
    <w:qFormat/>
    <w:rPr>
      <w:rFonts w:ascii="Times New Roman" w:hAnsi="Times New Roman" w:cs="Times New Roman" w:hint="default"/>
      <w:color w:val="000000"/>
      <w:sz w:val="20"/>
      <w:szCs w:val="20"/>
      <w:u w:val="none"/>
    </w:rPr>
  </w:style>
  <w:style w:type="character" w:customStyle="1" w:styleId="font31">
    <w:name w:val="font31"/>
    <w:basedOn w:val="a0"/>
    <w:rPr>
      <w:rFonts w:ascii="宋体" w:eastAsia="宋体" w:hAnsi="宋体" w:cs="宋体" w:hint="eastAsia"/>
      <w:color w:val="000000"/>
      <w:sz w:val="48"/>
      <w:szCs w:val="48"/>
      <w:u w:val="none"/>
    </w:rPr>
  </w:style>
  <w:style w:type="character" w:customStyle="1" w:styleId="font91">
    <w:name w:val="font91"/>
    <w:basedOn w:val="a0"/>
    <w:autoRedefine/>
    <w:qFormat/>
    <w:rPr>
      <w:rFonts w:ascii="宋体" w:eastAsia="宋体" w:hAnsi="宋体" w:cs="宋体" w:hint="eastAsia"/>
      <w:b/>
      <w:bCs/>
      <w:color w:val="000000"/>
      <w:sz w:val="48"/>
      <w:szCs w:val="4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Char"/>
    <w:autoRedefine/>
    <w:uiPriority w:val="1"/>
    <w:qFormat/>
    <w:pPr>
      <w:ind w:left="142"/>
    </w:pPr>
    <w:rPr>
      <w:kern w:val="0"/>
      <w:sz w:val="20"/>
      <w:szCs w:val="21"/>
    </w:r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a7">
    <w:name w:val="Normal (Web)"/>
    <w:basedOn w:val="a"/>
    <w:autoRedefine/>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autoRedefine/>
    <w:uiPriority w:val="22"/>
    <w:qFormat/>
    <w:rPr>
      <w:b/>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rPr>
      <w:sz w:val="18"/>
      <w:szCs w:val="18"/>
    </w:rPr>
  </w:style>
  <w:style w:type="character" w:customStyle="1" w:styleId="Char">
    <w:name w:val="正文文本 Char"/>
    <w:basedOn w:val="a0"/>
    <w:link w:val="a3"/>
    <w:autoRedefine/>
    <w:uiPriority w:val="1"/>
    <w:qFormat/>
    <w:rPr>
      <w:kern w:val="0"/>
      <w:sz w:val="20"/>
      <w:szCs w:val="21"/>
    </w:rPr>
  </w:style>
  <w:style w:type="character" w:customStyle="1" w:styleId="Char0">
    <w:name w:val="批注框文本 Char"/>
    <w:basedOn w:val="a0"/>
    <w:link w:val="a4"/>
    <w:autoRedefine/>
    <w:uiPriority w:val="99"/>
    <w:semiHidden/>
    <w:qFormat/>
    <w:rPr>
      <w:sz w:val="18"/>
      <w:szCs w:val="18"/>
    </w:rPr>
  </w:style>
  <w:style w:type="paragraph" w:customStyle="1" w:styleId="1">
    <w:name w:val="列出段落1"/>
    <w:basedOn w:val="a"/>
    <w:autoRedefine/>
    <w:uiPriority w:val="99"/>
    <w:qFormat/>
    <w:pPr>
      <w:ind w:firstLineChars="200" w:firstLine="420"/>
    </w:pPr>
    <w:rPr>
      <w:rFonts w:ascii="Calibri" w:eastAsia="宋体" w:hAnsi="Calibri" w:cs="Times New Roman"/>
    </w:rPr>
  </w:style>
  <w:style w:type="character" w:customStyle="1" w:styleId="font51">
    <w:name w:val="font51"/>
    <w:basedOn w:val="a0"/>
    <w:autoRedefine/>
    <w:qFormat/>
    <w:rPr>
      <w:rFonts w:ascii="微软雅黑" w:eastAsia="微软雅黑" w:hAnsi="微软雅黑" w:cs="微软雅黑" w:hint="eastAsia"/>
      <w:color w:val="000000"/>
      <w:sz w:val="20"/>
      <w:szCs w:val="20"/>
      <w:u w:val="none"/>
    </w:rPr>
  </w:style>
  <w:style w:type="paragraph" w:styleId="aa">
    <w:name w:val="List Paragraph"/>
    <w:basedOn w:val="a"/>
    <w:autoRedefine/>
    <w:uiPriority w:val="34"/>
    <w:qFormat/>
    <w:pPr>
      <w:ind w:firstLineChars="200" w:firstLine="420"/>
    </w:pPr>
  </w:style>
  <w:style w:type="character" w:customStyle="1" w:styleId="font61">
    <w:name w:val="font61"/>
    <w:basedOn w:val="a0"/>
    <w:autoRedefine/>
    <w:qFormat/>
    <w:rPr>
      <w:rFonts w:ascii="Times New Roman" w:hAnsi="Times New Roman" w:cs="Times New Roman" w:hint="default"/>
      <w:color w:val="000000"/>
      <w:sz w:val="20"/>
      <w:szCs w:val="20"/>
      <w:u w:val="none"/>
    </w:rPr>
  </w:style>
  <w:style w:type="character" w:customStyle="1" w:styleId="font31">
    <w:name w:val="font31"/>
    <w:basedOn w:val="a0"/>
    <w:rPr>
      <w:rFonts w:ascii="宋体" w:eastAsia="宋体" w:hAnsi="宋体" w:cs="宋体" w:hint="eastAsia"/>
      <w:color w:val="000000"/>
      <w:sz w:val="48"/>
      <w:szCs w:val="48"/>
      <w:u w:val="none"/>
    </w:rPr>
  </w:style>
  <w:style w:type="character" w:customStyle="1" w:styleId="font91">
    <w:name w:val="font91"/>
    <w:basedOn w:val="a0"/>
    <w:autoRedefine/>
    <w:qFormat/>
    <w:rPr>
      <w:rFonts w:ascii="宋体" w:eastAsia="宋体" w:hAnsi="宋体" w:cs="宋体" w:hint="eastAsia"/>
      <w:b/>
      <w:bCs/>
      <w:color w:val="000000"/>
      <w:sz w:val="48"/>
      <w:szCs w:val="4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071A827-989B-4878-975C-868FA74E1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655</Words>
  <Characters>3737</Characters>
  <Application>Microsoft Office Word</Application>
  <DocSecurity>0</DocSecurity>
  <Lines>31</Lines>
  <Paragraphs>8</Paragraphs>
  <ScaleCrop>false</ScaleCrop>
  <Company/>
  <LinksUpToDate>false</LinksUpToDate>
  <CharactersWithSpaces>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资产部</dc:creator>
  <cp:lastModifiedBy>Administrator</cp:lastModifiedBy>
  <cp:revision>142</cp:revision>
  <dcterms:created xsi:type="dcterms:W3CDTF">2024-04-09T12:19:00Z</dcterms:created>
  <dcterms:modified xsi:type="dcterms:W3CDTF">2024-07-19T07:45:00Z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63FBFC5663E34E4AAEF1A0728D93ABFC_12</vt:lpwstr>
  </property>
</Properties>
</file>