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ED3F97" w14:textId="77777777" w:rsidR="00B524B5" w:rsidRDefault="00B524B5" w:rsidP="00B524B5">
      <w:pPr>
        <w:pStyle w:val="a7"/>
        <w:spacing w:before="0" w:beforeAutospacing="0" w:after="0" w:afterAutospacing="0" w:line="450" w:lineRule="atLeast"/>
        <w:jc w:val="center"/>
        <w:rPr>
          <w:sz w:val="21"/>
          <w:szCs w:val="21"/>
        </w:rPr>
      </w:pPr>
      <w:r>
        <w:rPr>
          <w:rStyle w:val="a8"/>
          <w:rFonts w:hint="eastAsia"/>
          <w:color w:val="333333"/>
          <w:sz w:val="84"/>
          <w:szCs w:val="84"/>
          <w:shd w:val="clear" w:color="auto" w:fill="FFFFFF"/>
        </w:rPr>
        <w:t>武 汉 工 商 学 院</w:t>
      </w:r>
    </w:p>
    <w:p w14:paraId="55AD438B" w14:textId="77777777" w:rsidR="00B524B5" w:rsidRDefault="00B524B5" w:rsidP="00B524B5">
      <w:pPr>
        <w:pStyle w:val="a7"/>
        <w:spacing w:before="0" w:beforeAutospacing="0" w:after="0" w:afterAutospacing="0" w:line="450" w:lineRule="atLeast"/>
        <w:jc w:val="center"/>
        <w:rPr>
          <w:sz w:val="21"/>
          <w:szCs w:val="21"/>
        </w:rPr>
      </w:pPr>
      <w:r>
        <w:rPr>
          <w:rStyle w:val="a8"/>
          <w:rFonts w:hint="eastAsia"/>
          <w:color w:val="333333"/>
          <w:sz w:val="84"/>
          <w:szCs w:val="84"/>
          <w:shd w:val="clear" w:color="auto" w:fill="FFFFFF"/>
        </w:rPr>
        <w:t>招（议）标文件</w:t>
      </w:r>
    </w:p>
    <w:p w14:paraId="73051478" w14:textId="77777777" w:rsidR="00B524B5" w:rsidRDefault="00B524B5" w:rsidP="00B524B5">
      <w:pPr>
        <w:pStyle w:val="a7"/>
        <w:spacing w:before="0" w:beforeAutospacing="0" w:after="0" w:afterAutospacing="0" w:line="450" w:lineRule="atLeast"/>
        <w:jc w:val="both"/>
        <w:rPr>
          <w:sz w:val="21"/>
          <w:szCs w:val="21"/>
        </w:rPr>
      </w:pPr>
      <w:r>
        <w:rPr>
          <w:rStyle w:val="a8"/>
          <w:rFonts w:hint="eastAsia"/>
          <w:color w:val="333333"/>
          <w:sz w:val="28"/>
          <w:szCs w:val="28"/>
          <w:shd w:val="clear" w:color="auto" w:fill="FFFFFF"/>
        </w:rPr>
        <w:t> </w:t>
      </w:r>
    </w:p>
    <w:p w14:paraId="24EF2BCB" w14:textId="752850FC" w:rsidR="00B524B5" w:rsidRDefault="000766FB" w:rsidP="00B524B5">
      <w:pPr>
        <w:pStyle w:val="a7"/>
        <w:spacing w:before="0" w:beforeAutospacing="0" w:after="0" w:afterAutospacing="0" w:line="450" w:lineRule="atLeast"/>
        <w:jc w:val="center"/>
        <w:rPr>
          <w:sz w:val="21"/>
          <w:szCs w:val="21"/>
        </w:rPr>
      </w:pPr>
      <w:r>
        <w:rPr>
          <w:noProof/>
        </w:rPr>
        <w:drawing>
          <wp:inline distT="0" distB="0" distL="0" distR="0" wp14:anchorId="7658218D" wp14:editId="35CCB048">
            <wp:extent cx="3180603" cy="2990850"/>
            <wp:effectExtent l="0" t="0" r="127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88967" cy="2998715"/>
                    </a:xfrm>
                    <a:prstGeom prst="rect">
                      <a:avLst/>
                    </a:prstGeom>
                    <a:noFill/>
                    <a:ln>
                      <a:noFill/>
                    </a:ln>
                  </pic:spPr>
                </pic:pic>
              </a:graphicData>
            </a:graphic>
          </wp:inline>
        </w:drawing>
      </w:r>
    </w:p>
    <w:p w14:paraId="066FC951" w14:textId="77777777" w:rsidR="00B524B5" w:rsidRDefault="00B524B5" w:rsidP="00B524B5">
      <w:pPr>
        <w:pStyle w:val="a7"/>
        <w:spacing w:before="0" w:beforeAutospacing="0" w:after="0" w:afterAutospacing="0" w:line="450" w:lineRule="atLeast"/>
        <w:jc w:val="both"/>
        <w:rPr>
          <w:sz w:val="21"/>
          <w:szCs w:val="21"/>
        </w:rPr>
      </w:pPr>
      <w:r>
        <w:rPr>
          <w:rStyle w:val="a8"/>
          <w:rFonts w:hint="eastAsia"/>
          <w:color w:val="333333"/>
          <w:sz w:val="44"/>
          <w:szCs w:val="44"/>
          <w:shd w:val="clear" w:color="auto" w:fill="FFFFFF"/>
        </w:rPr>
        <w:t> </w:t>
      </w:r>
    </w:p>
    <w:p w14:paraId="098ACF3E" w14:textId="1781EC7D" w:rsidR="00B524B5" w:rsidRDefault="00B524B5" w:rsidP="00B524B5">
      <w:pPr>
        <w:pStyle w:val="a7"/>
        <w:spacing w:before="0" w:beforeAutospacing="0" w:afterLines="50" w:after="156" w:afterAutospacing="0" w:line="450" w:lineRule="atLeast"/>
        <w:ind w:left="3030" w:hangingChars="686" w:hanging="3030"/>
        <w:jc w:val="both"/>
        <w:rPr>
          <w:sz w:val="21"/>
          <w:szCs w:val="21"/>
          <w:u w:val="single"/>
        </w:rPr>
      </w:pPr>
      <w:r>
        <w:rPr>
          <w:rStyle w:val="a8"/>
          <w:rFonts w:hint="eastAsia"/>
          <w:color w:val="333333"/>
          <w:sz w:val="44"/>
          <w:szCs w:val="44"/>
          <w:shd w:val="clear" w:color="auto" w:fill="FFFFFF"/>
        </w:rPr>
        <w:t>招标项目名称:</w:t>
      </w:r>
      <w:r w:rsidR="00AA50F9">
        <w:rPr>
          <w:rStyle w:val="a8"/>
          <w:rFonts w:hint="eastAsia"/>
          <w:color w:val="333333"/>
          <w:sz w:val="28"/>
          <w:szCs w:val="28"/>
          <w:u w:val="single"/>
          <w:shd w:val="clear" w:color="auto" w:fill="FFFFFF"/>
        </w:rPr>
        <w:t>军训服装采购</w:t>
      </w:r>
      <w:r w:rsidR="006D067E" w:rsidRPr="006D067E">
        <w:rPr>
          <w:rStyle w:val="a8"/>
          <w:rFonts w:hint="eastAsia"/>
          <w:color w:val="333333"/>
          <w:sz w:val="28"/>
          <w:szCs w:val="28"/>
          <w:u w:val="single"/>
          <w:shd w:val="clear" w:color="auto" w:fill="FFFFFF"/>
        </w:rPr>
        <w:t>项目</w:t>
      </w:r>
      <w:r w:rsidR="00127F7C">
        <w:rPr>
          <w:rStyle w:val="a8"/>
          <w:rFonts w:hint="eastAsia"/>
          <w:color w:val="333333"/>
          <w:sz w:val="28"/>
          <w:szCs w:val="28"/>
          <w:u w:val="single"/>
          <w:shd w:val="clear" w:color="auto" w:fill="FFFFFF"/>
        </w:rPr>
        <w:t xml:space="preserve">   </w:t>
      </w:r>
      <w:r w:rsidR="004E4388">
        <w:rPr>
          <w:rStyle w:val="a8"/>
          <w:rFonts w:hint="eastAsia"/>
          <w:color w:val="333333"/>
          <w:sz w:val="28"/>
          <w:szCs w:val="28"/>
          <w:u w:val="single"/>
          <w:shd w:val="clear" w:color="auto" w:fill="FFFFFF"/>
        </w:rPr>
        <w:t xml:space="preserve">             </w:t>
      </w:r>
      <w:r w:rsidR="00127F7C">
        <w:rPr>
          <w:rStyle w:val="a8"/>
          <w:rFonts w:hint="eastAsia"/>
          <w:color w:val="333333"/>
          <w:sz w:val="28"/>
          <w:szCs w:val="28"/>
          <w:u w:val="single"/>
          <w:shd w:val="clear" w:color="auto" w:fill="FFFFFF"/>
        </w:rPr>
        <w:t xml:space="preserve">      </w:t>
      </w:r>
    </w:p>
    <w:p w14:paraId="2D3D3473" w14:textId="17343539" w:rsidR="00B524B5" w:rsidRDefault="00B524B5" w:rsidP="00B524B5">
      <w:pPr>
        <w:pStyle w:val="a7"/>
        <w:spacing w:before="0" w:beforeAutospacing="0" w:afterLines="50" w:after="156" w:afterAutospacing="0" w:line="450" w:lineRule="atLeast"/>
        <w:jc w:val="both"/>
        <w:rPr>
          <w:sz w:val="28"/>
          <w:szCs w:val="28"/>
          <w:u w:val="single"/>
        </w:rPr>
      </w:pPr>
      <w:r>
        <w:rPr>
          <w:rStyle w:val="a8"/>
          <w:rFonts w:hint="eastAsia"/>
          <w:color w:val="333333"/>
          <w:sz w:val="44"/>
          <w:szCs w:val="44"/>
          <w:shd w:val="clear" w:color="auto" w:fill="FFFFFF"/>
        </w:rPr>
        <w:t>编      号</w:t>
      </w:r>
      <w:r>
        <w:rPr>
          <w:rFonts w:hint="eastAsia"/>
          <w:color w:val="333333"/>
          <w:sz w:val="44"/>
          <w:szCs w:val="44"/>
          <w:shd w:val="clear" w:color="auto" w:fill="FFFFFF"/>
        </w:rPr>
        <w:t>:</w:t>
      </w:r>
      <w:r>
        <w:rPr>
          <w:rStyle w:val="a8"/>
          <w:rFonts w:hint="eastAsia"/>
          <w:color w:val="333333"/>
          <w:sz w:val="28"/>
          <w:szCs w:val="28"/>
          <w:u w:val="single"/>
          <w:shd w:val="clear" w:color="auto" w:fill="FFFFFF"/>
        </w:rPr>
        <w:t> </w:t>
      </w:r>
      <w:r w:rsidR="005748E6">
        <w:rPr>
          <w:rStyle w:val="a8"/>
          <w:rFonts w:hint="eastAsia"/>
          <w:color w:val="333333"/>
          <w:sz w:val="28"/>
          <w:szCs w:val="28"/>
          <w:u w:val="single"/>
          <w:shd w:val="clear" w:color="auto" w:fill="FFFFFF"/>
        </w:rPr>
        <w:t>G2024-</w:t>
      </w:r>
      <w:r w:rsidR="00354AF6">
        <w:rPr>
          <w:rStyle w:val="a8"/>
          <w:rFonts w:hint="eastAsia"/>
          <w:color w:val="333333"/>
          <w:sz w:val="28"/>
          <w:szCs w:val="28"/>
          <w:u w:val="single"/>
          <w:shd w:val="clear" w:color="auto" w:fill="FFFFFF"/>
        </w:rPr>
        <w:t>1</w:t>
      </w:r>
      <w:r w:rsidR="00AA50F9">
        <w:rPr>
          <w:rStyle w:val="a8"/>
          <w:rFonts w:hint="eastAsia"/>
          <w:color w:val="333333"/>
          <w:sz w:val="28"/>
          <w:szCs w:val="28"/>
          <w:u w:val="single"/>
          <w:shd w:val="clear" w:color="auto" w:fill="FFFFFF"/>
        </w:rPr>
        <w:t>3</w:t>
      </w:r>
      <w:r>
        <w:rPr>
          <w:rStyle w:val="a8"/>
          <w:color w:val="333333"/>
          <w:sz w:val="28"/>
          <w:szCs w:val="28"/>
          <w:u w:val="single"/>
          <w:shd w:val="clear" w:color="auto" w:fill="FFFFFF"/>
        </w:rPr>
        <w:t xml:space="preserve">          </w:t>
      </w:r>
      <w:r>
        <w:rPr>
          <w:rStyle w:val="a8"/>
          <w:rFonts w:hint="eastAsia"/>
          <w:color w:val="333333"/>
          <w:sz w:val="32"/>
          <w:szCs w:val="32"/>
          <w:u w:val="single"/>
          <w:shd w:val="clear" w:color="auto" w:fill="FFFFFF"/>
        </w:rPr>
        <w:t xml:space="preserve">                 </w:t>
      </w:r>
    </w:p>
    <w:p w14:paraId="2011D8BA" w14:textId="77777777" w:rsidR="00B524B5" w:rsidRDefault="00B524B5" w:rsidP="00B524B5">
      <w:pPr>
        <w:pStyle w:val="a7"/>
        <w:spacing w:before="0" w:beforeAutospacing="0" w:after="0" w:afterAutospacing="0" w:line="450" w:lineRule="atLeast"/>
        <w:jc w:val="both"/>
        <w:rPr>
          <w:sz w:val="21"/>
          <w:szCs w:val="21"/>
        </w:rPr>
      </w:pPr>
      <w:r>
        <w:rPr>
          <w:rFonts w:hint="eastAsia"/>
          <w:color w:val="333333"/>
          <w:sz w:val="44"/>
          <w:szCs w:val="44"/>
          <w:shd w:val="clear" w:color="auto" w:fill="FFFFFF"/>
        </w:rPr>
        <w:t> </w:t>
      </w:r>
    </w:p>
    <w:p w14:paraId="2C2EB3F8" w14:textId="77777777" w:rsidR="00127F7C" w:rsidRDefault="00127F7C" w:rsidP="00B524B5">
      <w:pPr>
        <w:pStyle w:val="a7"/>
        <w:spacing w:before="0" w:beforeAutospacing="0" w:after="0" w:afterAutospacing="0" w:line="450" w:lineRule="atLeast"/>
        <w:jc w:val="both"/>
        <w:rPr>
          <w:rStyle w:val="a8"/>
          <w:color w:val="333333"/>
          <w:sz w:val="52"/>
          <w:szCs w:val="52"/>
          <w:shd w:val="clear" w:color="auto" w:fill="FFFFFF"/>
        </w:rPr>
      </w:pPr>
    </w:p>
    <w:p w14:paraId="015D99EE" w14:textId="77777777" w:rsidR="00B524B5" w:rsidRDefault="00B524B5" w:rsidP="00B524B5">
      <w:pPr>
        <w:pStyle w:val="a7"/>
        <w:spacing w:before="0" w:beforeAutospacing="0" w:after="0" w:afterAutospacing="0" w:line="450" w:lineRule="atLeast"/>
        <w:jc w:val="center"/>
        <w:rPr>
          <w:sz w:val="52"/>
          <w:szCs w:val="52"/>
        </w:rPr>
      </w:pPr>
      <w:r>
        <w:rPr>
          <w:rStyle w:val="a8"/>
          <w:rFonts w:hint="eastAsia"/>
          <w:color w:val="333333"/>
          <w:sz w:val="52"/>
          <w:szCs w:val="52"/>
          <w:shd w:val="clear" w:color="auto" w:fill="FFFFFF"/>
        </w:rPr>
        <w:t>武汉工商学院招投标办公室</w:t>
      </w:r>
    </w:p>
    <w:p w14:paraId="7EE702AB" w14:textId="675EAF50" w:rsidR="00B524B5" w:rsidRDefault="00B524B5" w:rsidP="00B524B5">
      <w:pPr>
        <w:pStyle w:val="a7"/>
        <w:spacing w:before="0" w:beforeAutospacing="0" w:after="0" w:afterAutospacing="0" w:line="450" w:lineRule="atLeast"/>
        <w:jc w:val="center"/>
        <w:rPr>
          <w:rStyle w:val="a8"/>
          <w:color w:val="333333"/>
          <w:sz w:val="52"/>
          <w:szCs w:val="52"/>
          <w:shd w:val="clear" w:color="auto" w:fill="FFFFFF"/>
        </w:rPr>
      </w:pPr>
      <w:r>
        <w:rPr>
          <w:rStyle w:val="a8"/>
          <w:rFonts w:hint="eastAsia"/>
          <w:color w:val="333333"/>
          <w:sz w:val="52"/>
          <w:szCs w:val="52"/>
          <w:shd w:val="clear" w:color="auto" w:fill="FFFFFF"/>
        </w:rPr>
        <w:t>二○二四年</w:t>
      </w:r>
      <w:r w:rsidR="0089492E">
        <w:rPr>
          <w:rStyle w:val="a8"/>
          <w:rFonts w:hint="eastAsia"/>
          <w:color w:val="333333"/>
          <w:sz w:val="52"/>
          <w:szCs w:val="52"/>
          <w:shd w:val="clear" w:color="auto" w:fill="FFFFFF"/>
        </w:rPr>
        <w:t>六</w:t>
      </w:r>
      <w:r>
        <w:rPr>
          <w:rStyle w:val="a8"/>
          <w:rFonts w:hint="eastAsia"/>
          <w:color w:val="333333"/>
          <w:sz w:val="52"/>
          <w:szCs w:val="52"/>
          <w:shd w:val="clear" w:color="auto" w:fill="FFFFFF"/>
        </w:rPr>
        <w:t>月</w:t>
      </w:r>
    </w:p>
    <w:p w14:paraId="615763E3" w14:textId="77777777" w:rsidR="00B524B5" w:rsidRDefault="00B524B5" w:rsidP="00B524B5">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第一部分</w:t>
      </w:r>
      <w:r>
        <w:rPr>
          <w:rFonts w:ascii="宋体" w:hAnsi="宋体" w:cs="宋体" w:hint="eastAsia"/>
          <w:b/>
          <w:sz w:val="32"/>
          <w:szCs w:val="32"/>
        </w:rPr>
        <w:t>  </w:t>
      </w:r>
      <w:r>
        <w:rPr>
          <w:rFonts w:ascii="仿宋" w:eastAsia="仿宋" w:hAnsi="仿宋" w:hint="eastAsia"/>
          <w:b/>
          <w:sz w:val="32"/>
          <w:szCs w:val="32"/>
        </w:rPr>
        <w:t xml:space="preserve"> 招（议）标邀请</w:t>
      </w:r>
    </w:p>
    <w:p w14:paraId="709FF106" w14:textId="46C64C9E"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根据我校实际需求，现面向社会邀请具有实力的单位进行我校的</w:t>
      </w:r>
      <w:r w:rsidR="00AA50F9">
        <w:rPr>
          <w:rFonts w:ascii="仿宋" w:eastAsia="仿宋" w:hAnsi="仿宋" w:hint="eastAsia"/>
          <w:sz w:val="24"/>
          <w:u w:val="single"/>
        </w:rPr>
        <w:t>军训服装采购</w:t>
      </w:r>
      <w:r w:rsidR="006D067E" w:rsidRPr="006D067E">
        <w:rPr>
          <w:rFonts w:ascii="仿宋" w:eastAsia="仿宋" w:hAnsi="仿宋" w:hint="eastAsia"/>
          <w:sz w:val="24"/>
          <w:u w:val="single"/>
        </w:rPr>
        <w:t>项目</w:t>
      </w:r>
      <w:r>
        <w:rPr>
          <w:rFonts w:ascii="仿宋" w:eastAsia="仿宋" w:hAnsi="仿宋" w:hint="eastAsia"/>
          <w:sz w:val="24"/>
        </w:rPr>
        <w:t>招标，欢迎能满足标书要求的厂家前来投标。</w:t>
      </w:r>
    </w:p>
    <w:p w14:paraId="42EE7328" w14:textId="298B358D" w:rsidR="00B524B5" w:rsidRDefault="00B524B5" w:rsidP="00BF7405">
      <w:pPr>
        <w:spacing w:line="420" w:lineRule="exact"/>
        <w:ind w:firstLineChars="200" w:firstLine="482"/>
        <w:jc w:val="left"/>
        <w:rPr>
          <w:rFonts w:ascii="仿宋" w:eastAsia="仿宋" w:hAnsi="仿宋"/>
          <w:bCs/>
          <w:sz w:val="24"/>
        </w:rPr>
      </w:pPr>
      <w:r>
        <w:rPr>
          <w:rFonts w:ascii="仿宋" w:eastAsia="仿宋" w:hAnsi="仿宋" w:hint="eastAsia"/>
          <w:b/>
          <w:sz w:val="24"/>
        </w:rPr>
        <w:t>一、招标项目名称：</w:t>
      </w:r>
      <w:r w:rsidR="00AA50F9">
        <w:rPr>
          <w:rFonts w:ascii="仿宋" w:eastAsia="仿宋" w:hAnsi="仿宋" w:hint="eastAsia"/>
          <w:sz w:val="24"/>
          <w:u w:val="single"/>
        </w:rPr>
        <w:t>军训服装采购</w:t>
      </w:r>
      <w:r w:rsidR="00AA50F9" w:rsidRPr="006D067E">
        <w:rPr>
          <w:rFonts w:ascii="仿宋" w:eastAsia="仿宋" w:hAnsi="仿宋" w:hint="eastAsia"/>
          <w:sz w:val="24"/>
          <w:u w:val="single"/>
        </w:rPr>
        <w:t>项目</w:t>
      </w:r>
    </w:p>
    <w:p w14:paraId="50C4A8A9" w14:textId="3D475BE6" w:rsidR="00B524B5" w:rsidRDefault="00B524B5" w:rsidP="00BF7405">
      <w:pPr>
        <w:spacing w:line="420" w:lineRule="exact"/>
        <w:ind w:firstLineChars="200" w:firstLine="480"/>
        <w:jc w:val="left"/>
        <w:rPr>
          <w:rFonts w:ascii="仿宋" w:eastAsia="仿宋" w:hAnsi="仿宋"/>
          <w:sz w:val="24"/>
        </w:rPr>
      </w:pPr>
      <w:r>
        <w:rPr>
          <w:rFonts w:ascii="仿宋" w:eastAsia="仿宋" w:hAnsi="仿宋" w:hint="eastAsia"/>
          <w:sz w:val="24"/>
        </w:rPr>
        <w:t>2024年</w:t>
      </w:r>
      <w:r w:rsidR="003B65CA">
        <w:rPr>
          <w:rFonts w:ascii="仿宋" w:eastAsia="仿宋" w:hAnsi="仿宋" w:hint="eastAsia"/>
          <w:sz w:val="24"/>
        </w:rPr>
        <w:t>7</w:t>
      </w:r>
      <w:r>
        <w:rPr>
          <w:rFonts w:ascii="仿宋" w:eastAsia="仿宋" w:hAnsi="仿宋" w:hint="eastAsia"/>
          <w:sz w:val="24"/>
        </w:rPr>
        <w:t>月</w:t>
      </w:r>
      <w:r w:rsidR="001669C0">
        <w:rPr>
          <w:rFonts w:ascii="仿宋" w:eastAsia="仿宋" w:hAnsi="仿宋" w:hint="eastAsia"/>
          <w:sz w:val="24"/>
        </w:rPr>
        <w:t>1</w:t>
      </w:r>
      <w:r w:rsidR="000F41AA">
        <w:rPr>
          <w:rFonts w:ascii="仿宋" w:eastAsia="仿宋" w:hAnsi="仿宋" w:hint="eastAsia"/>
          <w:sz w:val="24"/>
        </w:rPr>
        <w:t>0</w:t>
      </w:r>
      <w:bookmarkStart w:id="0" w:name="_GoBack"/>
      <w:bookmarkEnd w:id="0"/>
      <w:r>
        <w:rPr>
          <w:rFonts w:ascii="仿宋" w:eastAsia="仿宋" w:hAnsi="仿宋" w:hint="eastAsia"/>
          <w:sz w:val="24"/>
        </w:rPr>
        <w:t xml:space="preserve">日下午5:00前，请有意向的单位将法人授权委托书、被委托人身份证、营业执照副本等上述资料彩色扫描件（全部资料扫描为一个PDF文件）发送至331678357@qq.com邮箱，待招标方审查无误后，将联系供应商进行线上缴纳文件费，每份招标文件 </w:t>
      </w:r>
      <w:r>
        <w:rPr>
          <w:rFonts w:ascii="仿宋" w:eastAsia="仿宋" w:hAnsi="仿宋" w:hint="eastAsia"/>
          <w:sz w:val="24"/>
          <w:u w:val="single"/>
        </w:rPr>
        <w:t xml:space="preserve"> </w:t>
      </w:r>
      <w:r w:rsidR="003B65CA">
        <w:rPr>
          <w:rFonts w:ascii="仿宋" w:eastAsia="仿宋" w:hAnsi="仿宋" w:hint="eastAsia"/>
          <w:sz w:val="24"/>
          <w:u w:val="single"/>
        </w:rPr>
        <w:t>2</w:t>
      </w:r>
      <w:r>
        <w:rPr>
          <w:rFonts w:ascii="仿宋" w:eastAsia="仿宋" w:hAnsi="仿宋" w:hint="eastAsia"/>
          <w:sz w:val="24"/>
          <w:u w:val="single"/>
        </w:rPr>
        <w:t>00元</w:t>
      </w:r>
      <w:r>
        <w:rPr>
          <w:rFonts w:ascii="仿宋" w:eastAsia="仿宋" w:hAnsi="仿宋" w:hint="eastAsia"/>
          <w:sz w:val="24"/>
        </w:rPr>
        <w:t>（该费用收取后概不退还）。</w:t>
      </w:r>
    </w:p>
    <w:p w14:paraId="23874126" w14:textId="77777777" w:rsidR="00B524B5" w:rsidRDefault="00B524B5" w:rsidP="00BF7405">
      <w:pPr>
        <w:spacing w:line="420" w:lineRule="exact"/>
        <w:ind w:firstLineChars="200" w:firstLine="480"/>
        <w:jc w:val="left"/>
        <w:rPr>
          <w:rFonts w:ascii="仿宋" w:eastAsia="仿宋" w:hAnsi="仿宋"/>
          <w:sz w:val="24"/>
        </w:rPr>
      </w:pPr>
      <w:r>
        <w:rPr>
          <w:rFonts w:ascii="仿宋" w:eastAsia="仿宋" w:hAnsi="仿宋" w:hint="eastAsia"/>
          <w:sz w:val="24"/>
        </w:rPr>
        <w:t>递交标书费的账户信息:</w:t>
      </w:r>
    </w:p>
    <w:p w14:paraId="16DB1BE9" w14:textId="77777777" w:rsidR="00B524B5" w:rsidRDefault="00B524B5" w:rsidP="00BF7405">
      <w:pPr>
        <w:spacing w:line="420" w:lineRule="exact"/>
        <w:ind w:firstLineChars="200" w:firstLine="480"/>
        <w:jc w:val="left"/>
        <w:rPr>
          <w:rFonts w:ascii="仿宋" w:eastAsia="仿宋" w:hAnsi="仿宋"/>
          <w:sz w:val="24"/>
        </w:rPr>
      </w:pPr>
      <w:r>
        <w:rPr>
          <w:rFonts w:ascii="仿宋" w:eastAsia="仿宋" w:hAnsi="仿宋" w:hint="eastAsia"/>
          <w:sz w:val="24"/>
        </w:rPr>
        <w:t>支付宝账号：13995699032  户名：杜丹丹</w:t>
      </w:r>
    </w:p>
    <w:p w14:paraId="6ECA6999" w14:textId="77777777" w:rsidR="00B524B5" w:rsidRPr="00BF70A6" w:rsidRDefault="00B524B5" w:rsidP="00BF7405">
      <w:pPr>
        <w:spacing w:line="420" w:lineRule="exact"/>
        <w:ind w:firstLineChars="200" w:firstLine="482"/>
        <w:jc w:val="left"/>
        <w:rPr>
          <w:rFonts w:ascii="仿宋" w:eastAsia="仿宋" w:hAnsi="仿宋"/>
          <w:b/>
          <w:sz w:val="24"/>
        </w:rPr>
      </w:pPr>
      <w:r w:rsidRPr="00BF70A6">
        <w:rPr>
          <w:rFonts w:ascii="仿宋" w:eastAsia="仿宋" w:hAnsi="仿宋" w:hint="eastAsia"/>
          <w:b/>
          <w:sz w:val="24"/>
        </w:rPr>
        <w:t>（请备注清楚单位名称及所投项目名称）</w:t>
      </w:r>
    </w:p>
    <w:p w14:paraId="6641F603" w14:textId="1AFE9AE3" w:rsidR="00B524B5" w:rsidRDefault="00B524B5" w:rsidP="00BF7405">
      <w:pPr>
        <w:spacing w:line="420" w:lineRule="exact"/>
        <w:ind w:firstLineChars="200" w:firstLine="480"/>
        <w:jc w:val="left"/>
        <w:rPr>
          <w:rFonts w:ascii="仿宋" w:eastAsia="仿宋" w:hAnsi="仿宋"/>
          <w:sz w:val="24"/>
        </w:rPr>
      </w:pPr>
      <w:r>
        <w:rPr>
          <w:rFonts w:ascii="仿宋" w:eastAsia="仿宋" w:hAnsi="仿宋" w:hint="eastAsia"/>
          <w:sz w:val="24"/>
        </w:rPr>
        <w:t>每个投标单位在递交投标书之前,需交纳投标保证金</w:t>
      </w:r>
      <w:r>
        <w:rPr>
          <w:rFonts w:ascii="仿宋" w:eastAsia="仿宋" w:hAnsi="仿宋" w:hint="eastAsia"/>
          <w:sz w:val="24"/>
          <w:u w:val="single"/>
        </w:rPr>
        <w:t xml:space="preserve"> </w:t>
      </w:r>
      <w:r w:rsidR="003B65CA">
        <w:rPr>
          <w:rFonts w:ascii="仿宋" w:eastAsia="仿宋" w:hAnsi="仿宋" w:hint="eastAsia"/>
          <w:sz w:val="24"/>
          <w:u w:val="single"/>
        </w:rPr>
        <w:t>壹</w:t>
      </w:r>
      <w:r w:rsidR="004E4388">
        <w:rPr>
          <w:rFonts w:ascii="仿宋" w:eastAsia="仿宋" w:hAnsi="仿宋" w:hint="eastAsia"/>
          <w:sz w:val="24"/>
          <w:u w:val="single"/>
        </w:rPr>
        <w:t>万</w:t>
      </w:r>
      <w:r>
        <w:rPr>
          <w:rFonts w:ascii="仿宋" w:eastAsia="仿宋" w:hAnsi="仿宋" w:hint="eastAsia"/>
          <w:sz w:val="24"/>
          <w:u w:val="single"/>
        </w:rPr>
        <w:t xml:space="preserve"> 元</w:t>
      </w:r>
      <w:r>
        <w:rPr>
          <w:rFonts w:ascii="仿宋" w:eastAsia="仿宋" w:hAnsi="仿宋" w:hint="eastAsia"/>
          <w:sz w:val="24"/>
        </w:rPr>
        <w:t>，开标后未中标单位的保证金在十个工作日内不计息全额退还,中标单位的保证金则转为合同履约保证金。</w:t>
      </w:r>
    </w:p>
    <w:p w14:paraId="0B87AC6E" w14:textId="77777777" w:rsidR="00B524B5" w:rsidRDefault="00B524B5" w:rsidP="00BF7405">
      <w:pPr>
        <w:spacing w:line="420" w:lineRule="exact"/>
        <w:ind w:firstLineChars="200" w:firstLine="480"/>
        <w:jc w:val="left"/>
        <w:rPr>
          <w:rFonts w:ascii="仿宋" w:eastAsia="仿宋" w:hAnsi="仿宋"/>
          <w:sz w:val="24"/>
        </w:rPr>
      </w:pPr>
      <w:r>
        <w:rPr>
          <w:rFonts w:ascii="仿宋" w:eastAsia="仿宋" w:hAnsi="仿宋" w:hint="eastAsia"/>
          <w:sz w:val="24"/>
        </w:rPr>
        <w:t>递交投标保证金的账户信息：</w:t>
      </w:r>
    </w:p>
    <w:p w14:paraId="6EEEBB8B" w14:textId="77777777" w:rsidR="00B524B5" w:rsidRDefault="00B524B5" w:rsidP="00BF7405">
      <w:pPr>
        <w:spacing w:line="420" w:lineRule="exact"/>
        <w:ind w:firstLineChars="200" w:firstLine="480"/>
        <w:jc w:val="left"/>
        <w:rPr>
          <w:rFonts w:ascii="仿宋" w:eastAsia="仿宋" w:hAnsi="仿宋"/>
          <w:sz w:val="24"/>
        </w:rPr>
      </w:pPr>
      <w:r>
        <w:rPr>
          <w:rFonts w:ascii="仿宋" w:eastAsia="仿宋" w:hAnsi="仿宋" w:hint="eastAsia"/>
          <w:sz w:val="24"/>
        </w:rPr>
        <w:t>户  名：武汉工商学院</w:t>
      </w:r>
    </w:p>
    <w:p w14:paraId="579DBD8E" w14:textId="77777777" w:rsidR="00B524B5" w:rsidRDefault="00B524B5" w:rsidP="00BF7405">
      <w:pPr>
        <w:spacing w:line="420" w:lineRule="exact"/>
        <w:ind w:firstLineChars="200" w:firstLine="480"/>
        <w:jc w:val="left"/>
        <w:rPr>
          <w:rFonts w:ascii="仿宋" w:eastAsia="仿宋" w:hAnsi="仿宋"/>
          <w:sz w:val="24"/>
        </w:rPr>
      </w:pPr>
      <w:r>
        <w:rPr>
          <w:rFonts w:ascii="仿宋" w:eastAsia="仿宋" w:hAnsi="仿宋" w:hint="eastAsia"/>
          <w:sz w:val="24"/>
        </w:rPr>
        <w:t>开户行及账号：建行武汉洪福支行42001237044050001270</w:t>
      </w:r>
    </w:p>
    <w:p w14:paraId="597DC661" w14:textId="77777777" w:rsidR="00B524B5" w:rsidRDefault="00B524B5" w:rsidP="00BF7405">
      <w:pPr>
        <w:spacing w:line="420" w:lineRule="exact"/>
        <w:ind w:firstLineChars="200" w:firstLine="482"/>
        <w:jc w:val="left"/>
        <w:rPr>
          <w:rFonts w:ascii="仿宋" w:eastAsia="仿宋" w:hAnsi="仿宋"/>
          <w:b/>
          <w:sz w:val="24"/>
        </w:rPr>
      </w:pPr>
      <w:r>
        <w:rPr>
          <w:rFonts w:ascii="仿宋" w:eastAsia="仿宋" w:hAnsi="仿宋" w:hint="eastAsia"/>
          <w:b/>
          <w:sz w:val="24"/>
        </w:rPr>
        <w:t>二、投标截止时间：</w:t>
      </w:r>
    </w:p>
    <w:p w14:paraId="49305041" w14:textId="13DBCB14" w:rsidR="00B524B5" w:rsidRDefault="00B524B5" w:rsidP="00BF7405">
      <w:pPr>
        <w:spacing w:line="420" w:lineRule="exact"/>
        <w:ind w:firstLineChars="200" w:firstLine="480"/>
        <w:jc w:val="left"/>
        <w:rPr>
          <w:rFonts w:ascii="仿宋" w:eastAsia="仿宋" w:hAnsi="仿宋"/>
          <w:sz w:val="24"/>
        </w:rPr>
      </w:pPr>
      <w:r>
        <w:rPr>
          <w:rFonts w:ascii="仿宋" w:eastAsia="仿宋" w:hAnsi="仿宋" w:hint="eastAsia"/>
          <w:sz w:val="24"/>
        </w:rPr>
        <w:t>投标单位于2024年</w:t>
      </w:r>
      <w:r w:rsidR="0089492E">
        <w:rPr>
          <w:rFonts w:ascii="仿宋" w:eastAsia="仿宋" w:hAnsi="仿宋" w:hint="eastAsia"/>
          <w:sz w:val="24"/>
        </w:rPr>
        <w:t xml:space="preserve">  </w:t>
      </w:r>
      <w:r>
        <w:rPr>
          <w:rFonts w:ascii="仿宋" w:eastAsia="仿宋" w:hAnsi="仿宋" w:hint="eastAsia"/>
          <w:sz w:val="24"/>
        </w:rPr>
        <w:t>月</w:t>
      </w:r>
      <w:r w:rsidR="0089492E">
        <w:rPr>
          <w:rFonts w:ascii="仿宋" w:eastAsia="仿宋" w:hAnsi="仿宋" w:hint="eastAsia"/>
          <w:sz w:val="24"/>
        </w:rPr>
        <w:t xml:space="preserve">  </w:t>
      </w:r>
      <w:r>
        <w:rPr>
          <w:rFonts w:ascii="仿宋" w:eastAsia="仿宋" w:hAnsi="仿宋" w:hint="eastAsia"/>
          <w:sz w:val="24"/>
        </w:rPr>
        <w:t>日，将投标文件交到武汉工商学院招投标办公室。如有延误，视为废标；中标单位应在我校规定的时间内来签订合同，逾期视中标单位放弃中标，我校有权扣留保证金。</w:t>
      </w:r>
    </w:p>
    <w:p w14:paraId="5D839F5C" w14:textId="3698BAD0" w:rsidR="00B524B5" w:rsidRDefault="00B524B5" w:rsidP="00BF7405">
      <w:pPr>
        <w:spacing w:line="420" w:lineRule="exact"/>
        <w:ind w:firstLineChars="200" w:firstLine="482"/>
        <w:rPr>
          <w:rFonts w:ascii="仿宋" w:eastAsia="仿宋" w:hAnsi="仿宋"/>
          <w:sz w:val="24"/>
        </w:rPr>
      </w:pPr>
      <w:r>
        <w:rPr>
          <w:rFonts w:ascii="仿宋" w:eastAsia="仿宋" w:hAnsi="仿宋" w:hint="eastAsia"/>
          <w:b/>
          <w:bCs/>
          <w:sz w:val="24"/>
        </w:rPr>
        <w:t>付款方式：</w:t>
      </w:r>
      <w:r w:rsidR="00F60993" w:rsidRPr="00F60993">
        <w:rPr>
          <w:rFonts w:ascii="仿宋" w:eastAsia="仿宋" w:hAnsi="仿宋" w:hint="eastAsia"/>
          <w:sz w:val="24"/>
        </w:rPr>
        <w:t>军训结束后，</w:t>
      </w:r>
      <w:r w:rsidR="000341FB">
        <w:rPr>
          <w:rFonts w:ascii="仿宋" w:eastAsia="仿宋" w:hAnsi="仿宋" w:hint="eastAsia"/>
          <w:sz w:val="24"/>
        </w:rPr>
        <w:t>经甲方验收合格后</w:t>
      </w:r>
      <w:r w:rsidR="00F60993" w:rsidRPr="00F60993">
        <w:rPr>
          <w:rFonts w:ascii="仿宋" w:eastAsia="仿宋" w:hAnsi="仿宋" w:hint="eastAsia"/>
          <w:sz w:val="24"/>
        </w:rPr>
        <w:t>一个月内一次性付清总货款。</w:t>
      </w:r>
    </w:p>
    <w:p w14:paraId="1D856CC8" w14:textId="77777777" w:rsidR="00B524B5" w:rsidRDefault="00B524B5" w:rsidP="00BF7405">
      <w:pPr>
        <w:spacing w:line="420" w:lineRule="exact"/>
        <w:ind w:firstLineChars="200" w:firstLine="482"/>
        <w:rPr>
          <w:rFonts w:ascii="仿宋_GB2312" w:eastAsia="仿宋_GB2312" w:hAnsi="宋体"/>
          <w:sz w:val="28"/>
          <w:szCs w:val="28"/>
        </w:rPr>
      </w:pPr>
      <w:r>
        <w:rPr>
          <w:rFonts w:ascii="仿宋" w:eastAsia="仿宋" w:hAnsi="仿宋" w:hint="eastAsia"/>
          <w:b/>
          <w:sz w:val="24"/>
        </w:rPr>
        <w:t>工期：</w:t>
      </w:r>
      <w:r>
        <w:rPr>
          <w:rFonts w:ascii="仿宋" w:eastAsia="仿宋" w:hAnsi="仿宋" w:hint="eastAsia"/>
          <w:sz w:val="24"/>
        </w:rPr>
        <w:t>以招标方要求时间为准。</w:t>
      </w:r>
    </w:p>
    <w:p w14:paraId="22AAFEC3" w14:textId="58DA47E8" w:rsidR="00B524B5" w:rsidRDefault="00B524B5" w:rsidP="00BF7405">
      <w:pPr>
        <w:spacing w:line="420" w:lineRule="exact"/>
        <w:ind w:firstLineChars="200" w:firstLine="482"/>
        <w:jc w:val="left"/>
        <w:rPr>
          <w:rFonts w:ascii="仿宋" w:eastAsia="仿宋" w:hAnsi="仿宋"/>
          <w:sz w:val="24"/>
        </w:rPr>
      </w:pPr>
      <w:r>
        <w:rPr>
          <w:rFonts w:ascii="仿宋" w:eastAsia="仿宋" w:hAnsi="仿宋" w:hint="eastAsia"/>
          <w:b/>
          <w:sz w:val="24"/>
        </w:rPr>
        <w:t>开标时间及地点：</w:t>
      </w:r>
      <w:r w:rsidR="0089492E">
        <w:rPr>
          <w:rFonts w:ascii="仿宋" w:eastAsia="仿宋" w:hAnsi="仿宋" w:hint="eastAsia"/>
          <w:kern w:val="0"/>
          <w:sz w:val="24"/>
        </w:rPr>
        <w:t>另行通知</w:t>
      </w:r>
      <w:r w:rsidR="00127F7C">
        <w:rPr>
          <w:rFonts w:ascii="仿宋" w:eastAsia="仿宋" w:hAnsi="仿宋" w:hint="eastAsia"/>
          <w:sz w:val="24"/>
        </w:rPr>
        <w:t>。</w:t>
      </w:r>
    </w:p>
    <w:p w14:paraId="14FC4AF8" w14:textId="77777777" w:rsidR="00B524B5" w:rsidRDefault="00B524B5" w:rsidP="00BF7405">
      <w:pPr>
        <w:spacing w:line="420" w:lineRule="exact"/>
        <w:ind w:firstLineChars="200" w:firstLine="482"/>
        <w:jc w:val="left"/>
        <w:rPr>
          <w:rFonts w:ascii="仿宋" w:eastAsia="仿宋" w:hAnsi="仿宋"/>
          <w:sz w:val="24"/>
        </w:rPr>
      </w:pPr>
      <w:r>
        <w:rPr>
          <w:rFonts w:ascii="仿宋" w:eastAsia="仿宋" w:hAnsi="仿宋" w:hint="eastAsia"/>
          <w:b/>
          <w:sz w:val="24"/>
        </w:rPr>
        <w:t>招标单位：</w:t>
      </w:r>
      <w:r>
        <w:rPr>
          <w:rFonts w:ascii="仿宋" w:eastAsia="仿宋" w:hAnsi="仿宋" w:hint="eastAsia"/>
          <w:sz w:val="24"/>
        </w:rPr>
        <w:t>武汉工商学院</w:t>
      </w:r>
    </w:p>
    <w:p w14:paraId="2DD4D48D" w14:textId="77777777" w:rsidR="00B524B5" w:rsidRDefault="00B524B5" w:rsidP="00BF7405">
      <w:pPr>
        <w:spacing w:line="420" w:lineRule="exact"/>
        <w:ind w:firstLineChars="200" w:firstLine="482"/>
        <w:jc w:val="left"/>
        <w:rPr>
          <w:rFonts w:ascii="仿宋" w:eastAsia="仿宋" w:hAnsi="仿宋"/>
          <w:sz w:val="24"/>
        </w:rPr>
      </w:pPr>
      <w:r>
        <w:rPr>
          <w:rFonts w:ascii="仿宋" w:eastAsia="仿宋" w:hAnsi="仿宋" w:hint="eastAsia"/>
          <w:b/>
          <w:sz w:val="24"/>
        </w:rPr>
        <w:t>执行单位：</w:t>
      </w:r>
      <w:r>
        <w:rPr>
          <w:rFonts w:ascii="仿宋" w:eastAsia="仿宋" w:hAnsi="仿宋" w:hint="eastAsia"/>
          <w:sz w:val="24"/>
        </w:rPr>
        <w:t>武汉工商学院招投标办公室</w:t>
      </w:r>
    </w:p>
    <w:p w14:paraId="58EAF180" w14:textId="77777777" w:rsidR="00B524B5" w:rsidRDefault="00B524B5" w:rsidP="00BF7405">
      <w:pPr>
        <w:spacing w:line="420" w:lineRule="exact"/>
        <w:ind w:firstLineChars="200" w:firstLine="482"/>
        <w:jc w:val="left"/>
        <w:rPr>
          <w:rFonts w:ascii="仿宋" w:eastAsia="仿宋" w:hAnsi="仿宋"/>
          <w:sz w:val="24"/>
        </w:rPr>
      </w:pPr>
      <w:r>
        <w:rPr>
          <w:rFonts w:ascii="仿宋" w:eastAsia="仿宋" w:hAnsi="仿宋" w:hint="eastAsia"/>
          <w:b/>
          <w:sz w:val="24"/>
        </w:rPr>
        <w:t>地  址：</w:t>
      </w:r>
      <w:r>
        <w:rPr>
          <w:rFonts w:ascii="仿宋" w:eastAsia="仿宋" w:hAnsi="仿宋" w:hint="eastAsia"/>
          <w:sz w:val="24"/>
        </w:rPr>
        <w:t>武汉市洪山区黄家湖西路3号</w:t>
      </w:r>
    </w:p>
    <w:p w14:paraId="483F91E4" w14:textId="77777777" w:rsidR="00B524B5" w:rsidRDefault="00B524B5" w:rsidP="00BF7405">
      <w:pPr>
        <w:spacing w:line="420" w:lineRule="exact"/>
        <w:ind w:firstLineChars="200" w:firstLine="482"/>
        <w:jc w:val="left"/>
        <w:rPr>
          <w:rFonts w:ascii="仿宋" w:eastAsia="仿宋" w:hAnsi="仿宋"/>
          <w:b/>
          <w:sz w:val="28"/>
          <w:szCs w:val="28"/>
        </w:rPr>
      </w:pPr>
      <w:r>
        <w:rPr>
          <w:rFonts w:ascii="仿宋" w:eastAsia="仿宋" w:hAnsi="仿宋" w:hint="eastAsia"/>
          <w:b/>
          <w:sz w:val="24"/>
        </w:rPr>
        <w:t>联 系 人：</w:t>
      </w:r>
      <w:r>
        <w:rPr>
          <w:rFonts w:ascii="仿宋" w:eastAsia="仿宋" w:hAnsi="仿宋" w:hint="eastAsia"/>
          <w:sz w:val="24"/>
        </w:rPr>
        <w:t>商务部分：胡老师　027-88147040/15871758771</w:t>
      </w:r>
    </w:p>
    <w:p w14:paraId="49CCC23A" w14:textId="76EAB82B" w:rsidR="00B524B5" w:rsidRDefault="00B524B5" w:rsidP="00BF7405">
      <w:pPr>
        <w:spacing w:line="420" w:lineRule="exact"/>
        <w:rPr>
          <w:rFonts w:ascii="仿宋" w:eastAsia="仿宋" w:hAnsi="仿宋"/>
          <w:sz w:val="24"/>
        </w:rPr>
      </w:pPr>
      <w:r>
        <w:rPr>
          <w:rFonts w:ascii="仿宋" w:eastAsia="仿宋" w:hAnsi="仿宋" w:hint="eastAsia"/>
          <w:b/>
          <w:sz w:val="28"/>
          <w:szCs w:val="28"/>
        </w:rPr>
        <w:t xml:space="preserve">            </w:t>
      </w:r>
      <w:r>
        <w:rPr>
          <w:rFonts w:ascii="仿宋" w:eastAsia="仿宋" w:hAnsi="仿宋" w:hint="eastAsia"/>
          <w:sz w:val="24"/>
        </w:rPr>
        <w:t>技术部分：</w:t>
      </w:r>
      <w:r w:rsidR="003D1113">
        <w:rPr>
          <w:rFonts w:ascii="仿宋" w:eastAsia="仿宋" w:hAnsi="仿宋" w:hint="eastAsia"/>
          <w:sz w:val="24"/>
        </w:rPr>
        <w:t>曹</w:t>
      </w:r>
      <w:r w:rsidR="000C0B4B">
        <w:rPr>
          <w:rFonts w:ascii="仿宋" w:eastAsia="仿宋" w:hAnsi="仿宋" w:hint="eastAsia"/>
          <w:sz w:val="24"/>
        </w:rPr>
        <w:t xml:space="preserve">老师  </w:t>
      </w:r>
      <w:r w:rsidR="00604C59" w:rsidRPr="00604C59">
        <w:rPr>
          <w:rFonts w:ascii="仿宋" w:eastAsia="仿宋" w:hAnsi="仿宋"/>
          <w:sz w:val="24"/>
        </w:rPr>
        <w:t>18986013602 </w:t>
      </w:r>
    </w:p>
    <w:p w14:paraId="68CCC9BD" w14:textId="77777777" w:rsidR="00127F7C" w:rsidRDefault="00127F7C" w:rsidP="00B524B5">
      <w:pPr>
        <w:spacing w:line="440" w:lineRule="exact"/>
        <w:jc w:val="center"/>
        <w:rPr>
          <w:rFonts w:ascii="仿宋" w:eastAsia="仿宋" w:hAnsi="仿宋"/>
          <w:b/>
          <w:sz w:val="32"/>
          <w:szCs w:val="32"/>
        </w:rPr>
      </w:pPr>
    </w:p>
    <w:p w14:paraId="64AAFA3E" w14:textId="77777777" w:rsidR="00604C59" w:rsidRDefault="00604C59" w:rsidP="00B524B5">
      <w:pPr>
        <w:spacing w:line="440" w:lineRule="exact"/>
        <w:jc w:val="center"/>
        <w:rPr>
          <w:rFonts w:ascii="仿宋" w:eastAsia="仿宋" w:hAnsi="仿宋"/>
          <w:b/>
          <w:sz w:val="32"/>
          <w:szCs w:val="32"/>
        </w:rPr>
      </w:pPr>
    </w:p>
    <w:p w14:paraId="76E69090" w14:textId="77777777" w:rsidR="000C0B4B" w:rsidRDefault="000C0B4B" w:rsidP="00B524B5">
      <w:pPr>
        <w:spacing w:line="440" w:lineRule="exact"/>
        <w:jc w:val="center"/>
        <w:rPr>
          <w:rFonts w:ascii="仿宋" w:eastAsia="仿宋" w:hAnsi="仿宋"/>
          <w:b/>
          <w:sz w:val="32"/>
          <w:szCs w:val="32"/>
        </w:rPr>
      </w:pPr>
    </w:p>
    <w:p w14:paraId="7F15B4F8" w14:textId="77777777" w:rsidR="00B524B5" w:rsidRDefault="00B524B5" w:rsidP="00B524B5">
      <w:pPr>
        <w:spacing w:line="440" w:lineRule="exact"/>
        <w:jc w:val="center"/>
        <w:rPr>
          <w:rFonts w:ascii="仿宋" w:eastAsia="仿宋" w:hAnsi="仿宋"/>
          <w:b/>
          <w:sz w:val="32"/>
          <w:szCs w:val="32"/>
        </w:rPr>
      </w:pPr>
      <w:r>
        <w:rPr>
          <w:rFonts w:ascii="仿宋" w:eastAsia="仿宋" w:hAnsi="仿宋" w:hint="eastAsia"/>
          <w:b/>
          <w:sz w:val="32"/>
          <w:szCs w:val="32"/>
        </w:rPr>
        <w:lastRenderedPageBreak/>
        <w:t>第二部分   投标须知</w:t>
      </w:r>
      <w:bookmarkStart w:id="1" w:name="_Toc310528355"/>
      <w:bookmarkStart w:id="2" w:name="_Toc516597096"/>
      <w:bookmarkStart w:id="3" w:name="_Toc355795126"/>
      <w:bookmarkStart w:id="4" w:name="_Toc311463004"/>
    </w:p>
    <w:bookmarkEnd w:id="1"/>
    <w:bookmarkEnd w:id="2"/>
    <w:bookmarkEnd w:id="3"/>
    <w:bookmarkEnd w:id="4"/>
    <w:p w14:paraId="7ECC88BF" w14:textId="77777777" w:rsidR="00B524B5" w:rsidRDefault="00B524B5" w:rsidP="00B524B5">
      <w:pPr>
        <w:spacing w:line="440" w:lineRule="exact"/>
        <w:ind w:firstLineChars="200" w:firstLine="482"/>
        <w:jc w:val="left"/>
        <w:rPr>
          <w:rFonts w:ascii="仿宋" w:eastAsia="仿宋" w:hAnsi="仿宋"/>
          <w:b/>
          <w:sz w:val="24"/>
        </w:rPr>
      </w:pPr>
      <w:r>
        <w:rPr>
          <w:rFonts w:ascii="仿宋" w:eastAsia="仿宋" w:hAnsi="仿宋" w:hint="eastAsia"/>
          <w:b/>
          <w:sz w:val="24"/>
        </w:rPr>
        <w:t>一、招标方式：邀请招标、议评开标。</w:t>
      </w:r>
    </w:p>
    <w:p w14:paraId="07A714EE" w14:textId="77777777" w:rsidR="00B524B5" w:rsidRDefault="00B524B5" w:rsidP="00B524B5">
      <w:pPr>
        <w:spacing w:line="440" w:lineRule="exact"/>
        <w:ind w:firstLineChars="200" w:firstLine="482"/>
        <w:jc w:val="left"/>
        <w:rPr>
          <w:rFonts w:ascii="仿宋" w:eastAsia="仿宋" w:hAnsi="仿宋"/>
          <w:b/>
          <w:sz w:val="24"/>
        </w:rPr>
      </w:pPr>
      <w:r>
        <w:rPr>
          <w:rFonts w:ascii="仿宋" w:eastAsia="仿宋" w:hAnsi="仿宋" w:hint="eastAsia"/>
          <w:b/>
          <w:sz w:val="24"/>
        </w:rPr>
        <w:t>二、投标者要求及相关说明：</w:t>
      </w:r>
    </w:p>
    <w:p w14:paraId="2FDAA695" w14:textId="77777777" w:rsidR="00B524B5" w:rsidRDefault="00B524B5" w:rsidP="00B524B5">
      <w:pPr>
        <w:spacing w:line="500" w:lineRule="exact"/>
        <w:ind w:firstLineChars="200" w:firstLine="480"/>
        <w:rPr>
          <w:rFonts w:ascii="仿宋" w:eastAsia="仿宋" w:hAnsi="仿宋"/>
          <w:sz w:val="24"/>
        </w:rPr>
      </w:pPr>
      <w:r>
        <w:rPr>
          <w:rFonts w:ascii="仿宋" w:eastAsia="仿宋" w:hAnsi="仿宋" w:hint="eastAsia"/>
          <w:sz w:val="24"/>
        </w:rPr>
        <w:t>1、投标者具有独立法人资格，具有相应的经营资质和一定经营规模，具有良好的经营业绩，坚持诚信经营，有良好的服务保障。</w:t>
      </w:r>
    </w:p>
    <w:p w14:paraId="52251F61" w14:textId="77777777" w:rsidR="00604C59" w:rsidRPr="00604C59" w:rsidRDefault="00604C59" w:rsidP="00604C59">
      <w:pPr>
        <w:spacing w:line="500" w:lineRule="exact"/>
        <w:ind w:firstLineChars="200" w:firstLine="480"/>
        <w:rPr>
          <w:rFonts w:ascii="仿宋" w:eastAsia="仿宋" w:hAnsi="仿宋"/>
          <w:sz w:val="24"/>
        </w:rPr>
      </w:pPr>
      <w:r w:rsidRPr="00604C59">
        <w:rPr>
          <w:rFonts w:ascii="仿宋" w:eastAsia="仿宋" w:hAnsi="仿宋" w:hint="eastAsia"/>
          <w:sz w:val="24"/>
        </w:rPr>
        <w:t>2、所供产品必须具有明确的生产厂家、产地证书、专业纤维机构检验合格的检验报告和合格证等。</w:t>
      </w:r>
    </w:p>
    <w:p w14:paraId="72357DD7" w14:textId="0C2BB6A4" w:rsidR="00B524B5" w:rsidRDefault="00604C59" w:rsidP="00B524B5">
      <w:pPr>
        <w:spacing w:line="500" w:lineRule="exact"/>
        <w:ind w:firstLineChars="200" w:firstLine="480"/>
        <w:rPr>
          <w:rFonts w:ascii="仿宋" w:eastAsia="仿宋" w:hAnsi="仿宋"/>
          <w:sz w:val="24"/>
        </w:rPr>
      </w:pPr>
      <w:r>
        <w:rPr>
          <w:rFonts w:ascii="仿宋" w:eastAsia="仿宋" w:hAnsi="仿宋" w:hint="eastAsia"/>
          <w:sz w:val="24"/>
        </w:rPr>
        <w:t>3</w:t>
      </w:r>
      <w:r w:rsidR="00B524B5">
        <w:rPr>
          <w:rFonts w:ascii="仿宋" w:eastAsia="仿宋" w:hAnsi="仿宋" w:hint="eastAsia"/>
          <w:sz w:val="24"/>
        </w:rPr>
        <w:t>、投标价均按人民币报价，且为含制作、运输、安装、验收及税价。</w:t>
      </w:r>
    </w:p>
    <w:p w14:paraId="0299668C" w14:textId="5B1F9E75" w:rsidR="00465AE1" w:rsidRPr="00465AE1" w:rsidRDefault="00465AE1" w:rsidP="00465AE1">
      <w:pPr>
        <w:spacing w:line="500" w:lineRule="exact"/>
        <w:ind w:firstLineChars="200" w:firstLine="480"/>
        <w:rPr>
          <w:rFonts w:ascii="仿宋" w:eastAsia="仿宋" w:hAnsi="仿宋"/>
          <w:sz w:val="24"/>
        </w:rPr>
      </w:pPr>
      <w:r w:rsidRPr="00465AE1">
        <w:rPr>
          <w:rFonts w:ascii="仿宋" w:eastAsia="仿宋" w:hAnsi="仿宋" w:hint="eastAsia"/>
          <w:sz w:val="24"/>
        </w:rPr>
        <w:t>4、投标方须提供样品。</w:t>
      </w:r>
    </w:p>
    <w:p w14:paraId="09298789" w14:textId="77777777" w:rsidR="00B524B5" w:rsidRDefault="00B524B5" w:rsidP="00B524B5">
      <w:pPr>
        <w:spacing w:line="440" w:lineRule="exact"/>
        <w:ind w:firstLineChars="200" w:firstLine="482"/>
        <w:jc w:val="left"/>
        <w:rPr>
          <w:rFonts w:ascii="仿宋" w:eastAsia="仿宋" w:hAnsi="仿宋"/>
          <w:b/>
          <w:sz w:val="24"/>
        </w:rPr>
      </w:pPr>
      <w:r>
        <w:rPr>
          <w:rFonts w:ascii="仿宋" w:eastAsia="仿宋" w:hAnsi="仿宋" w:hint="eastAsia"/>
          <w:b/>
          <w:sz w:val="24"/>
        </w:rPr>
        <w:t>三、投标费用：</w:t>
      </w:r>
      <w:r>
        <w:rPr>
          <w:rFonts w:ascii="仿宋" w:eastAsia="仿宋" w:hAnsi="仿宋" w:hint="eastAsia"/>
          <w:sz w:val="24"/>
        </w:rPr>
        <w:t>无论投标结果如何,投标者自行承担投标发生的所有费用。</w:t>
      </w:r>
    </w:p>
    <w:p w14:paraId="194151F0" w14:textId="77777777" w:rsidR="00B524B5" w:rsidRDefault="00B524B5" w:rsidP="00B524B5">
      <w:pPr>
        <w:spacing w:line="440" w:lineRule="exact"/>
        <w:ind w:firstLineChars="200" w:firstLine="482"/>
        <w:jc w:val="left"/>
        <w:rPr>
          <w:rFonts w:ascii="仿宋" w:eastAsia="仿宋" w:hAnsi="仿宋"/>
          <w:b/>
          <w:sz w:val="24"/>
        </w:rPr>
      </w:pPr>
      <w:r>
        <w:rPr>
          <w:rFonts w:ascii="仿宋" w:eastAsia="仿宋" w:hAnsi="仿宋" w:hint="eastAsia"/>
          <w:b/>
          <w:sz w:val="24"/>
        </w:rPr>
        <w:t>四、投标书内容：</w:t>
      </w:r>
    </w:p>
    <w:p w14:paraId="79F11C61"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1、投标书正本一份，副本伍份。如副本内容与正本内容不符，则以正本为准（投标完后，标书概不退还）；</w:t>
      </w:r>
    </w:p>
    <w:p w14:paraId="31DABE49"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2、产品详细报价，投标保证金缴纳凭证；</w:t>
      </w:r>
    </w:p>
    <w:p w14:paraId="2FC2B28A"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3、故障响应时间及服务承诺细则；</w:t>
      </w:r>
    </w:p>
    <w:p w14:paraId="5B481E90"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4、投标公司简介、企业法人营业执照、法人代表人身份证复印件和委托代理人身份证复印件、法人授权委托书、税务登记证、主要业绩、针对此次项目的原厂授权证明等。</w:t>
      </w:r>
    </w:p>
    <w:p w14:paraId="78C9709F"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5、投标公司须列举近三年来在相近高校的经营业绩，包含联系人及联系方式，供货日期，合同金额等，至少列举3例以上，用表格形式。（务必真实）</w:t>
      </w:r>
    </w:p>
    <w:p w14:paraId="62F27CB2"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6、请投标方严格按照我方拟定的标书文件的顺序报价，并注明商品规格，产地等。</w:t>
      </w:r>
    </w:p>
    <w:p w14:paraId="0BA6991A" w14:textId="77777777" w:rsidR="00B524B5" w:rsidRDefault="00B524B5" w:rsidP="00B524B5">
      <w:pPr>
        <w:spacing w:line="440" w:lineRule="exact"/>
        <w:ind w:firstLineChars="200" w:firstLine="482"/>
        <w:jc w:val="left"/>
        <w:rPr>
          <w:rFonts w:ascii="仿宋" w:eastAsia="仿宋" w:hAnsi="仿宋"/>
          <w:b/>
          <w:sz w:val="24"/>
        </w:rPr>
      </w:pPr>
      <w:r>
        <w:rPr>
          <w:rFonts w:ascii="仿宋" w:eastAsia="仿宋" w:hAnsi="仿宋" w:hint="eastAsia"/>
          <w:b/>
          <w:sz w:val="24"/>
        </w:rPr>
        <w:t>五、开标与评标：</w:t>
      </w:r>
    </w:p>
    <w:p w14:paraId="114C2528" w14:textId="25007E4F"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1、开标时间和地点：</w:t>
      </w:r>
      <w:r w:rsidR="0089492E">
        <w:rPr>
          <w:rFonts w:ascii="仿宋" w:eastAsia="仿宋" w:hAnsi="仿宋" w:hint="eastAsia"/>
          <w:kern w:val="0"/>
          <w:sz w:val="24"/>
        </w:rPr>
        <w:t>另行通知</w:t>
      </w:r>
      <w:r w:rsidR="00BF7405">
        <w:rPr>
          <w:rFonts w:ascii="仿宋" w:eastAsia="仿宋" w:hAnsi="仿宋" w:hint="eastAsia"/>
          <w:sz w:val="24"/>
        </w:rPr>
        <w:t>。</w:t>
      </w:r>
    </w:p>
    <w:p w14:paraId="313A378A"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2、属于下列情况之一者视为废标：</w:t>
      </w:r>
    </w:p>
    <w:p w14:paraId="217171F7"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2.1投标文件送达招标单位的时间超过规定的投标截止时间。</w:t>
      </w:r>
    </w:p>
    <w:p w14:paraId="182DD97D"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2.2投标文件未经法定代表人或委托代理人签字。</w:t>
      </w:r>
    </w:p>
    <w:p w14:paraId="31FD5233"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2.3开标后发现招标文件内容有虚假材料或信息。</w:t>
      </w:r>
    </w:p>
    <w:p w14:paraId="5E47346F"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3、在开标之前，不允许投标方人员与评标成员接触，如果投标方试图在投标书审查、澄清、比较及签合同时向投标方人员施加不良影响，其投标将被视为</w:t>
      </w:r>
      <w:r>
        <w:rPr>
          <w:rFonts w:ascii="仿宋" w:eastAsia="仿宋" w:hAnsi="仿宋" w:hint="eastAsia"/>
          <w:sz w:val="24"/>
        </w:rPr>
        <w:lastRenderedPageBreak/>
        <w:t>无效投标或取消投标资格。</w:t>
      </w:r>
    </w:p>
    <w:p w14:paraId="6CB37238"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4、本次招投标采取评标员集中议标方式，对未中标的单位我方不负责解释。</w:t>
      </w:r>
    </w:p>
    <w:p w14:paraId="3B31BDC3"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5、投标单位不得相互串通损害招标单位的利益，一旦发现各投标单位之间串通作弊、哄抬标价，招标单位将取消所有参与串通的投标单位的投标资格并没收投标保证金。</w:t>
      </w:r>
    </w:p>
    <w:p w14:paraId="7E49BF92" w14:textId="77777777" w:rsidR="00B524B5" w:rsidRDefault="00B524B5" w:rsidP="00B524B5">
      <w:pPr>
        <w:spacing w:line="440" w:lineRule="exact"/>
        <w:ind w:firstLineChars="200" w:firstLine="482"/>
        <w:jc w:val="left"/>
        <w:rPr>
          <w:rFonts w:ascii="仿宋" w:eastAsia="仿宋" w:hAnsi="仿宋"/>
          <w:b/>
          <w:sz w:val="24"/>
        </w:rPr>
      </w:pPr>
      <w:r>
        <w:rPr>
          <w:rFonts w:ascii="仿宋" w:eastAsia="仿宋" w:hAnsi="仿宋" w:hint="eastAsia"/>
          <w:b/>
          <w:sz w:val="24"/>
        </w:rPr>
        <w:t>六、中标与签订合同</w:t>
      </w:r>
    </w:p>
    <w:p w14:paraId="6E474D28"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1、自开标之日起7日内，招标单位向符合条件的单位进行考察，最后商议定标。</w:t>
      </w:r>
    </w:p>
    <w:p w14:paraId="4067E0F5"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2、中标单位如果未按招标单位规定的日期签订合同，或故意拖延签订合同，则招标单位可以扣除其投标保证金并取消其中标资格，另选中标单位。</w:t>
      </w:r>
    </w:p>
    <w:p w14:paraId="6C2DE05B"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3、中标单位的投标保证金转为合同履约金。</w:t>
      </w:r>
    </w:p>
    <w:p w14:paraId="3704FC98"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4、本招标文件未尽事宜，以合同为准。</w:t>
      </w:r>
    </w:p>
    <w:p w14:paraId="555B1EAC" w14:textId="77777777" w:rsidR="00B524B5" w:rsidRDefault="00B524B5" w:rsidP="00B524B5">
      <w:pPr>
        <w:spacing w:line="440" w:lineRule="exact"/>
        <w:ind w:firstLineChars="200" w:firstLine="482"/>
        <w:jc w:val="left"/>
        <w:rPr>
          <w:rFonts w:ascii="仿宋" w:eastAsia="仿宋" w:hAnsi="仿宋"/>
          <w:b/>
          <w:sz w:val="24"/>
        </w:rPr>
      </w:pPr>
      <w:r>
        <w:rPr>
          <w:rFonts w:ascii="仿宋" w:eastAsia="仿宋" w:hAnsi="仿宋" w:hint="eastAsia"/>
          <w:b/>
          <w:sz w:val="24"/>
        </w:rPr>
        <w:t>七、投标单位如有任何疑问，可以向我方招标负责人进行咨询。</w:t>
      </w:r>
    </w:p>
    <w:p w14:paraId="23B482F4" w14:textId="77777777" w:rsidR="00B524B5" w:rsidRDefault="00B524B5" w:rsidP="00B524B5">
      <w:pPr>
        <w:spacing w:line="440" w:lineRule="exact"/>
        <w:ind w:firstLineChars="200" w:firstLine="482"/>
        <w:jc w:val="left"/>
        <w:rPr>
          <w:rFonts w:ascii="仿宋" w:eastAsia="仿宋" w:hAnsi="仿宋"/>
          <w:b/>
          <w:sz w:val="24"/>
        </w:rPr>
      </w:pPr>
      <w:r>
        <w:rPr>
          <w:rFonts w:ascii="仿宋" w:eastAsia="仿宋" w:hAnsi="仿宋" w:hint="eastAsia"/>
          <w:b/>
          <w:sz w:val="24"/>
        </w:rPr>
        <w:t>八、武汉工商学院招投标办公室保留此招标文件的解释权。</w:t>
      </w:r>
    </w:p>
    <w:p w14:paraId="7A374EFA" w14:textId="77777777" w:rsidR="00900839" w:rsidRDefault="00900839"/>
    <w:p w14:paraId="02DF56E0" w14:textId="77777777" w:rsidR="005748E6" w:rsidRDefault="005748E6" w:rsidP="005748E6">
      <w:pPr>
        <w:spacing w:line="440" w:lineRule="exact"/>
        <w:jc w:val="center"/>
        <w:rPr>
          <w:rFonts w:ascii="仿宋" w:eastAsia="仿宋" w:hAnsi="仿宋"/>
          <w:b/>
          <w:sz w:val="32"/>
          <w:szCs w:val="32"/>
        </w:rPr>
      </w:pPr>
    </w:p>
    <w:p w14:paraId="4D1490F0" w14:textId="77777777" w:rsidR="005748E6" w:rsidRDefault="005748E6" w:rsidP="005748E6">
      <w:pPr>
        <w:spacing w:line="440" w:lineRule="exact"/>
        <w:jc w:val="center"/>
        <w:rPr>
          <w:rFonts w:ascii="仿宋" w:eastAsia="仿宋" w:hAnsi="仿宋"/>
          <w:b/>
          <w:sz w:val="32"/>
          <w:szCs w:val="32"/>
        </w:rPr>
      </w:pPr>
    </w:p>
    <w:p w14:paraId="29091E8F" w14:textId="77777777" w:rsidR="005748E6" w:rsidRDefault="005748E6" w:rsidP="005748E6">
      <w:pPr>
        <w:spacing w:line="440" w:lineRule="exact"/>
        <w:jc w:val="center"/>
        <w:rPr>
          <w:rFonts w:ascii="仿宋" w:eastAsia="仿宋" w:hAnsi="仿宋"/>
          <w:b/>
          <w:sz w:val="32"/>
          <w:szCs w:val="32"/>
        </w:rPr>
      </w:pPr>
    </w:p>
    <w:p w14:paraId="5DE6167C" w14:textId="77777777" w:rsidR="005748E6" w:rsidRDefault="005748E6" w:rsidP="005748E6">
      <w:pPr>
        <w:spacing w:line="440" w:lineRule="exact"/>
        <w:jc w:val="center"/>
        <w:rPr>
          <w:rFonts w:ascii="仿宋" w:eastAsia="仿宋" w:hAnsi="仿宋"/>
          <w:b/>
          <w:sz w:val="32"/>
          <w:szCs w:val="32"/>
        </w:rPr>
      </w:pPr>
    </w:p>
    <w:p w14:paraId="5EF97846" w14:textId="77777777" w:rsidR="005748E6" w:rsidRDefault="005748E6" w:rsidP="005748E6">
      <w:pPr>
        <w:spacing w:line="440" w:lineRule="exact"/>
        <w:jc w:val="center"/>
        <w:rPr>
          <w:rFonts w:ascii="仿宋" w:eastAsia="仿宋" w:hAnsi="仿宋"/>
          <w:b/>
          <w:sz w:val="32"/>
          <w:szCs w:val="32"/>
        </w:rPr>
      </w:pPr>
    </w:p>
    <w:p w14:paraId="2387FE7B" w14:textId="77777777" w:rsidR="005748E6" w:rsidRDefault="005748E6" w:rsidP="005748E6">
      <w:pPr>
        <w:spacing w:line="440" w:lineRule="exact"/>
        <w:jc w:val="center"/>
        <w:rPr>
          <w:rFonts w:ascii="仿宋" w:eastAsia="仿宋" w:hAnsi="仿宋"/>
          <w:b/>
          <w:sz w:val="32"/>
          <w:szCs w:val="32"/>
        </w:rPr>
      </w:pPr>
    </w:p>
    <w:p w14:paraId="333A817C" w14:textId="77777777" w:rsidR="005748E6" w:rsidRDefault="005748E6" w:rsidP="005748E6">
      <w:pPr>
        <w:spacing w:line="440" w:lineRule="exact"/>
        <w:jc w:val="center"/>
        <w:rPr>
          <w:rFonts w:ascii="仿宋" w:eastAsia="仿宋" w:hAnsi="仿宋"/>
          <w:b/>
          <w:sz w:val="32"/>
          <w:szCs w:val="32"/>
        </w:rPr>
      </w:pPr>
    </w:p>
    <w:p w14:paraId="668652DA" w14:textId="77777777" w:rsidR="005748E6" w:rsidRDefault="005748E6" w:rsidP="005748E6">
      <w:pPr>
        <w:spacing w:line="440" w:lineRule="exact"/>
        <w:jc w:val="center"/>
        <w:rPr>
          <w:rFonts w:ascii="仿宋" w:eastAsia="仿宋" w:hAnsi="仿宋"/>
          <w:b/>
          <w:sz w:val="32"/>
          <w:szCs w:val="32"/>
        </w:rPr>
      </w:pPr>
    </w:p>
    <w:p w14:paraId="4A25691C" w14:textId="77777777" w:rsidR="005748E6" w:rsidRDefault="005748E6" w:rsidP="005748E6">
      <w:pPr>
        <w:spacing w:line="440" w:lineRule="exact"/>
        <w:jc w:val="center"/>
        <w:rPr>
          <w:rFonts w:ascii="仿宋" w:eastAsia="仿宋" w:hAnsi="仿宋"/>
          <w:b/>
          <w:sz w:val="32"/>
          <w:szCs w:val="32"/>
        </w:rPr>
      </w:pPr>
    </w:p>
    <w:p w14:paraId="183E30F0" w14:textId="77777777" w:rsidR="005748E6" w:rsidRDefault="005748E6" w:rsidP="005748E6">
      <w:pPr>
        <w:spacing w:line="440" w:lineRule="exact"/>
        <w:jc w:val="center"/>
        <w:rPr>
          <w:rFonts w:ascii="仿宋" w:eastAsia="仿宋" w:hAnsi="仿宋"/>
          <w:b/>
          <w:sz w:val="32"/>
          <w:szCs w:val="32"/>
        </w:rPr>
      </w:pPr>
    </w:p>
    <w:p w14:paraId="24E831E5" w14:textId="77777777" w:rsidR="005748E6" w:rsidRDefault="005748E6" w:rsidP="005748E6">
      <w:pPr>
        <w:spacing w:line="440" w:lineRule="exact"/>
        <w:jc w:val="center"/>
        <w:rPr>
          <w:rFonts w:ascii="仿宋" w:eastAsia="仿宋" w:hAnsi="仿宋"/>
          <w:b/>
          <w:sz w:val="32"/>
          <w:szCs w:val="32"/>
        </w:rPr>
      </w:pPr>
    </w:p>
    <w:p w14:paraId="7ACED556" w14:textId="77777777" w:rsidR="005748E6" w:rsidRDefault="005748E6" w:rsidP="005748E6">
      <w:pPr>
        <w:spacing w:line="440" w:lineRule="exact"/>
        <w:jc w:val="center"/>
        <w:rPr>
          <w:rFonts w:ascii="仿宋" w:eastAsia="仿宋" w:hAnsi="仿宋"/>
          <w:b/>
          <w:sz w:val="32"/>
          <w:szCs w:val="32"/>
        </w:rPr>
      </w:pPr>
    </w:p>
    <w:p w14:paraId="6BDB3874" w14:textId="77777777" w:rsidR="005748E6" w:rsidRDefault="005748E6" w:rsidP="005748E6">
      <w:pPr>
        <w:spacing w:line="440" w:lineRule="exact"/>
        <w:jc w:val="center"/>
        <w:rPr>
          <w:rFonts w:ascii="仿宋" w:eastAsia="仿宋" w:hAnsi="仿宋"/>
          <w:b/>
          <w:sz w:val="32"/>
          <w:szCs w:val="32"/>
        </w:rPr>
      </w:pPr>
    </w:p>
    <w:p w14:paraId="5411AFDA" w14:textId="77777777" w:rsidR="005748E6" w:rsidRDefault="005748E6" w:rsidP="005748E6">
      <w:pPr>
        <w:spacing w:line="440" w:lineRule="exact"/>
        <w:jc w:val="center"/>
        <w:rPr>
          <w:rFonts w:ascii="仿宋" w:eastAsia="仿宋" w:hAnsi="仿宋"/>
          <w:b/>
          <w:sz w:val="32"/>
          <w:szCs w:val="32"/>
        </w:rPr>
      </w:pPr>
    </w:p>
    <w:p w14:paraId="459425D2" w14:textId="77777777" w:rsidR="005748E6" w:rsidRDefault="005748E6" w:rsidP="005748E6">
      <w:pPr>
        <w:spacing w:line="440" w:lineRule="exact"/>
        <w:jc w:val="center"/>
        <w:rPr>
          <w:rFonts w:ascii="仿宋" w:eastAsia="仿宋" w:hAnsi="仿宋"/>
          <w:b/>
          <w:sz w:val="32"/>
          <w:szCs w:val="32"/>
        </w:rPr>
      </w:pPr>
    </w:p>
    <w:p w14:paraId="5F7BCB25" w14:textId="77777777" w:rsidR="005748E6" w:rsidRDefault="005748E6" w:rsidP="005748E6">
      <w:pPr>
        <w:spacing w:line="440" w:lineRule="exact"/>
        <w:jc w:val="center"/>
        <w:rPr>
          <w:rFonts w:ascii="仿宋" w:eastAsia="仿宋" w:hAnsi="仿宋"/>
          <w:b/>
          <w:sz w:val="32"/>
          <w:szCs w:val="32"/>
        </w:rPr>
      </w:pPr>
    </w:p>
    <w:p w14:paraId="1D0F930B" w14:textId="77777777" w:rsidR="00BF70A6" w:rsidRDefault="00BF70A6" w:rsidP="005748E6">
      <w:pPr>
        <w:spacing w:line="440" w:lineRule="exact"/>
        <w:jc w:val="center"/>
        <w:rPr>
          <w:rFonts w:ascii="仿宋" w:eastAsia="仿宋" w:hAnsi="仿宋"/>
          <w:b/>
          <w:sz w:val="32"/>
          <w:szCs w:val="32"/>
        </w:rPr>
      </w:pPr>
    </w:p>
    <w:p w14:paraId="25CCA224" w14:textId="5F7DF751" w:rsidR="00B524B5" w:rsidRDefault="00597D68" w:rsidP="005748E6">
      <w:pPr>
        <w:spacing w:line="440" w:lineRule="exact"/>
        <w:jc w:val="center"/>
        <w:rPr>
          <w:rFonts w:ascii="仿宋" w:eastAsia="仿宋" w:hAnsi="仿宋"/>
          <w:b/>
          <w:sz w:val="32"/>
          <w:szCs w:val="32"/>
        </w:rPr>
      </w:pPr>
      <w:r w:rsidRPr="005748E6">
        <w:rPr>
          <w:rFonts w:ascii="仿宋" w:eastAsia="仿宋" w:hAnsi="仿宋" w:hint="eastAsia"/>
          <w:b/>
          <w:sz w:val="32"/>
          <w:szCs w:val="32"/>
        </w:rPr>
        <w:lastRenderedPageBreak/>
        <w:t xml:space="preserve">第三部分 </w:t>
      </w:r>
      <w:r w:rsidR="000341FB">
        <w:rPr>
          <w:rFonts w:ascii="仿宋" w:eastAsia="仿宋" w:hAnsi="仿宋" w:hint="eastAsia"/>
          <w:b/>
          <w:sz w:val="32"/>
          <w:szCs w:val="32"/>
        </w:rPr>
        <w:t>技术要求</w:t>
      </w:r>
    </w:p>
    <w:p w14:paraId="11CFB7F0" w14:textId="3B07BE80" w:rsidR="000341FB" w:rsidRPr="00EE2AD0" w:rsidRDefault="000341FB" w:rsidP="000341FB">
      <w:pPr>
        <w:spacing w:beforeLines="50" w:before="156" w:afterLines="50" w:after="156"/>
        <w:rPr>
          <w:rFonts w:ascii="仿宋" w:eastAsia="仿宋" w:hAnsi="仿宋"/>
          <w:b/>
          <w:sz w:val="24"/>
        </w:rPr>
      </w:pPr>
      <w:r w:rsidRPr="00EE2AD0">
        <w:rPr>
          <w:rFonts w:ascii="仿宋" w:eastAsia="仿宋" w:hAnsi="仿宋" w:hint="eastAsia"/>
          <w:b/>
          <w:sz w:val="24"/>
        </w:rPr>
        <w:t>一、军训服装数量约为4200套(按实际订购数量结帐)。</w:t>
      </w:r>
    </w:p>
    <w:p w14:paraId="68D02D9A" w14:textId="77777777" w:rsidR="000341FB" w:rsidRPr="00EE2AD0" w:rsidRDefault="000341FB" w:rsidP="000341FB">
      <w:pPr>
        <w:spacing w:beforeLines="50" w:before="156" w:afterLines="50" w:after="156"/>
        <w:rPr>
          <w:rFonts w:ascii="仿宋" w:eastAsia="仿宋" w:hAnsi="仿宋"/>
          <w:b/>
          <w:sz w:val="24"/>
        </w:rPr>
      </w:pPr>
      <w:r w:rsidRPr="00EE2AD0">
        <w:rPr>
          <w:rFonts w:ascii="仿宋" w:eastAsia="仿宋" w:hAnsi="仿宋" w:hint="eastAsia"/>
          <w:b/>
          <w:sz w:val="24"/>
        </w:rPr>
        <w:t>二、一整套军训服装明细表：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2029"/>
        <w:gridCol w:w="1260"/>
        <w:gridCol w:w="1440"/>
        <w:gridCol w:w="1791"/>
      </w:tblGrid>
      <w:tr w:rsidR="000341FB" w:rsidRPr="00EE2AD0" w14:paraId="06AA6639" w14:textId="77777777" w:rsidTr="00EE2AD0">
        <w:trPr>
          <w:trHeight w:val="361"/>
        </w:trPr>
        <w:tc>
          <w:tcPr>
            <w:tcW w:w="851" w:type="dxa"/>
            <w:vAlign w:val="center"/>
          </w:tcPr>
          <w:p w14:paraId="15726EB9" w14:textId="77777777" w:rsidR="000341FB" w:rsidRPr="00EE2AD0" w:rsidRDefault="000341FB" w:rsidP="00EE2AD0">
            <w:pPr>
              <w:spacing w:line="400" w:lineRule="exact"/>
              <w:jc w:val="center"/>
              <w:rPr>
                <w:rFonts w:ascii="仿宋" w:eastAsia="仿宋" w:hAnsi="仿宋"/>
                <w:b/>
                <w:sz w:val="24"/>
                <w:szCs w:val="24"/>
              </w:rPr>
            </w:pPr>
            <w:r w:rsidRPr="00EE2AD0">
              <w:rPr>
                <w:rFonts w:ascii="仿宋" w:eastAsia="仿宋" w:hAnsi="仿宋" w:hint="eastAsia"/>
                <w:b/>
                <w:sz w:val="24"/>
                <w:szCs w:val="24"/>
              </w:rPr>
              <w:t>序号</w:t>
            </w:r>
          </w:p>
        </w:tc>
        <w:tc>
          <w:tcPr>
            <w:tcW w:w="2029" w:type="dxa"/>
            <w:vAlign w:val="center"/>
          </w:tcPr>
          <w:p w14:paraId="620E79C2" w14:textId="77777777" w:rsidR="000341FB" w:rsidRPr="00EE2AD0" w:rsidRDefault="000341FB" w:rsidP="00EE2AD0">
            <w:pPr>
              <w:spacing w:line="400" w:lineRule="exact"/>
              <w:jc w:val="center"/>
              <w:rPr>
                <w:rFonts w:ascii="仿宋" w:eastAsia="仿宋" w:hAnsi="仿宋"/>
                <w:b/>
                <w:sz w:val="24"/>
                <w:szCs w:val="24"/>
              </w:rPr>
            </w:pPr>
            <w:r w:rsidRPr="00EE2AD0">
              <w:rPr>
                <w:rFonts w:ascii="仿宋" w:eastAsia="仿宋" w:hAnsi="仿宋" w:hint="eastAsia"/>
                <w:b/>
                <w:sz w:val="24"/>
                <w:szCs w:val="24"/>
              </w:rPr>
              <w:t>品种</w:t>
            </w:r>
          </w:p>
        </w:tc>
        <w:tc>
          <w:tcPr>
            <w:tcW w:w="1260" w:type="dxa"/>
            <w:vAlign w:val="center"/>
          </w:tcPr>
          <w:p w14:paraId="6061FD69" w14:textId="77777777" w:rsidR="000341FB" w:rsidRPr="00EE2AD0" w:rsidRDefault="000341FB" w:rsidP="00EE2AD0">
            <w:pPr>
              <w:spacing w:line="400" w:lineRule="exact"/>
              <w:jc w:val="center"/>
              <w:rPr>
                <w:rFonts w:ascii="仿宋" w:eastAsia="仿宋" w:hAnsi="仿宋"/>
                <w:b/>
                <w:sz w:val="24"/>
                <w:szCs w:val="24"/>
              </w:rPr>
            </w:pPr>
            <w:r w:rsidRPr="00EE2AD0">
              <w:rPr>
                <w:rFonts w:ascii="仿宋" w:eastAsia="仿宋" w:hAnsi="仿宋" w:hint="eastAsia"/>
                <w:b/>
                <w:sz w:val="24"/>
                <w:szCs w:val="24"/>
              </w:rPr>
              <w:t>单位</w:t>
            </w:r>
          </w:p>
        </w:tc>
        <w:tc>
          <w:tcPr>
            <w:tcW w:w="1440" w:type="dxa"/>
            <w:vAlign w:val="center"/>
          </w:tcPr>
          <w:p w14:paraId="2A43A19A" w14:textId="77777777" w:rsidR="000341FB" w:rsidRPr="00EE2AD0" w:rsidRDefault="000341FB" w:rsidP="00EE2AD0">
            <w:pPr>
              <w:spacing w:line="400" w:lineRule="exact"/>
              <w:jc w:val="center"/>
              <w:rPr>
                <w:rFonts w:ascii="仿宋" w:eastAsia="仿宋" w:hAnsi="仿宋"/>
                <w:b/>
                <w:sz w:val="24"/>
                <w:szCs w:val="24"/>
              </w:rPr>
            </w:pPr>
            <w:r w:rsidRPr="00EE2AD0">
              <w:rPr>
                <w:rFonts w:ascii="仿宋" w:eastAsia="仿宋" w:hAnsi="仿宋" w:hint="eastAsia"/>
                <w:b/>
                <w:sz w:val="24"/>
                <w:szCs w:val="24"/>
              </w:rPr>
              <w:t>数量</w:t>
            </w:r>
          </w:p>
        </w:tc>
        <w:tc>
          <w:tcPr>
            <w:tcW w:w="1791" w:type="dxa"/>
            <w:vAlign w:val="center"/>
          </w:tcPr>
          <w:p w14:paraId="7F9B5F77" w14:textId="77777777" w:rsidR="000341FB" w:rsidRPr="00EE2AD0" w:rsidRDefault="000341FB" w:rsidP="00EE2AD0">
            <w:pPr>
              <w:spacing w:line="400" w:lineRule="exact"/>
              <w:jc w:val="center"/>
              <w:rPr>
                <w:rFonts w:ascii="仿宋" w:eastAsia="仿宋" w:hAnsi="仿宋"/>
                <w:b/>
                <w:sz w:val="24"/>
                <w:szCs w:val="24"/>
              </w:rPr>
            </w:pPr>
            <w:r w:rsidRPr="00EE2AD0">
              <w:rPr>
                <w:rFonts w:ascii="仿宋" w:eastAsia="仿宋" w:hAnsi="仿宋" w:hint="eastAsia"/>
                <w:b/>
                <w:sz w:val="24"/>
                <w:szCs w:val="24"/>
              </w:rPr>
              <w:t>备注</w:t>
            </w:r>
          </w:p>
        </w:tc>
      </w:tr>
      <w:tr w:rsidR="000341FB" w:rsidRPr="00EE2AD0" w14:paraId="5F4B3A69" w14:textId="77777777" w:rsidTr="00EA1A8B">
        <w:trPr>
          <w:trHeight w:val="353"/>
        </w:trPr>
        <w:tc>
          <w:tcPr>
            <w:tcW w:w="851" w:type="dxa"/>
          </w:tcPr>
          <w:p w14:paraId="52205446" w14:textId="77777777" w:rsidR="000341FB" w:rsidRPr="00EE2AD0" w:rsidRDefault="000341FB" w:rsidP="00EA1A8B">
            <w:pPr>
              <w:spacing w:line="400" w:lineRule="exact"/>
              <w:jc w:val="center"/>
              <w:rPr>
                <w:rFonts w:ascii="仿宋" w:eastAsia="仿宋" w:hAnsi="仿宋"/>
                <w:sz w:val="24"/>
                <w:szCs w:val="24"/>
              </w:rPr>
            </w:pPr>
            <w:r w:rsidRPr="00EE2AD0">
              <w:rPr>
                <w:rFonts w:ascii="仿宋" w:eastAsia="仿宋" w:hAnsi="仿宋" w:hint="eastAsia"/>
                <w:sz w:val="24"/>
                <w:szCs w:val="24"/>
              </w:rPr>
              <w:t>1</w:t>
            </w:r>
          </w:p>
        </w:tc>
        <w:tc>
          <w:tcPr>
            <w:tcW w:w="2029" w:type="dxa"/>
            <w:vAlign w:val="center"/>
          </w:tcPr>
          <w:p w14:paraId="3D4DEAC8" w14:textId="77777777" w:rsidR="000341FB" w:rsidRPr="00EE2AD0" w:rsidRDefault="000341FB" w:rsidP="00EE2AD0">
            <w:pPr>
              <w:spacing w:line="400" w:lineRule="exact"/>
              <w:ind w:firstLineChars="50" w:firstLine="120"/>
              <w:jc w:val="center"/>
              <w:rPr>
                <w:rFonts w:ascii="仿宋" w:eastAsia="仿宋" w:hAnsi="仿宋"/>
                <w:sz w:val="24"/>
                <w:szCs w:val="24"/>
              </w:rPr>
            </w:pPr>
            <w:r w:rsidRPr="00EE2AD0">
              <w:rPr>
                <w:rFonts w:ascii="仿宋" w:eastAsia="仿宋" w:hAnsi="仿宋" w:hint="eastAsia"/>
                <w:sz w:val="24"/>
                <w:szCs w:val="24"/>
              </w:rPr>
              <w:t>长袖衬衣</w:t>
            </w:r>
          </w:p>
        </w:tc>
        <w:tc>
          <w:tcPr>
            <w:tcW w:w="1260" w:type="dxa"/>
          </w:tcPr>
          <w:p w14:paraId="7134BCF7" w14:textId="77777777" w:rsidR="000341FB" w:rsidRPr="00EE2AD0" w:rsidRDefault="000341FB" w:rsidP="00EA1A8B">
            <w:pPr>
              <w:spacing w:line="400" w:lineRule="exact"/>
              <w:jc w:val="center"/>
              <w:rPr>
                <w:rFonts w:ascii="仿宋" w:eastAsia="仿宋" w:hAnsi="仿宋"/>
                <w:sz w:val="24"/>
                <w:szCs w:val="24"/>
              </w:rPr>
            </w:pPr>
            <w:r w:rsidRPr="00EE2AD0">
              <w:rPr>
                <w:rFonts w:ascii="仿宋" w:eastAsia="仿宋" w:hAnsi="仿宋" w:hint="eastAsia"/>
                <w:sz w:val="24"/>
                <w:szCs w:val="24"/>
              </w:rPr>
              <w:t>件</w:t>
            </w:r>
          </w:p>
        </w:tc>
        <w:tc>
          <w:tcPr>
            <w:tcW w:w="1440" w:type="dxa"/>
          </w:tcPr>
          <w:p w14:paraId="0F42466C" w14:textId="77777777" w:rsidR="000341FB" w:rsidRPr="00EE2AD0" w:rsidRDefault="000341FB" w:rsidP="00EA1A8B">
            <w:pPr>
              <w:spacing w:line="400" w:lineRule="exact"/>
              <w:jc w:val="center"/>
              <w:rPr>
                <w:rFonts w:ascii="仿宋" w:eastAsia="仿宋" w:hAnsi="仿宋"/>
                <w:sz w:val="24"/>
                <w:szCs w:val="24"/>
              </w:rPr>
            </w:pPr>
            <w:r w:rsidRPr="00EE2AD0">
              <w:rPr>
                <w:rFonts w:ascii="仿宋" w:eastAsia="仿宋" w:hAnsi="仿宋" w:hint="eastAsia"/>
                <w:sz w:val="24"/>
                <w:szCs w:val="24"/>
              </w:rPr>
              <w:t>1</w:t>
            </w:r>
          </w:p>
        </w:tc>
        <w:tc>
          <w:tcPr>
            <w:tcW w:w="1791" w:type="dxa"/>
            <w:vAlign w:val="center"/>
          </w:tcPr>
          <w:p w14:paraId="7C9445EB" w14:textId="5CDAF47D" w:rsidR="000341FB" w:rsidRPr="00EE2AD0" w:rsidRDefault="00EE2AD0" w:rsidP="00EA1A8B">
            <w:pPr>
              <w:spacing w:line="400" w:lineRule="exact"/>
              <w:jc w:val="center"/>
              <w:rPr>
                <w:rFonts w:ascii="仿宋" w:eastAsia="仿宋" w:hAnsi="仿宋"/>
                <w:sz w:val="24"/>
                <w:szCs w:val="24"/>
              </w:rPr>
            </w:pPr>
            <w:r>
              <w:rPr>
                <w:rFonts w:ascii="仿宋" w:eastAsia="仿宋" w:hAnsi="仿宋" w:hint="eastAsia"/>
                <w:sz w:val="24"/>
                <w:szCs w:val="24"/>
              </w:rPr>
              <w:t>陆军</w:t>
            </w:r>
            <w:r w:rsidR="000341FB" w:rsidRPr="00EE2AD0">
              <w:rPr>
                <w:rFonts w:ascii="仿宋" w:eastAsia="仿宋" w:hAnsi="仿宋" w:hint="eastAsia"/>
                <w:sz w:val="24"/>
                <w:szCs w:val="24"/>
              </w:rPr>
              <w:t>制式</w:t>
            </w:r>
          </w:p>
        </w:tc>
      </w:tr>
      <w:tr w:rsidR="000341FB" w:rsidRPr="00EE2AD0" w14:paraId="2FFE374C" w14:textId="77777777" w:rsidTr="00EA1A8B">
        <w:tc>
          <w:tcPr>
            <w:tcW w:w="851" w:type="dxa"/>
          </w:tcPr>
          <w:p w14:paraId="640CB9AA" w14:textId="77777777" w:rsidR="000341FB" w:rsidRPr="00EE2AD0" w:rsidRDefault="000341FB" w:rsidP="00EA1A8B">
            <w:pPr>
              <w:spacing w:line="400" w:lineRule="exact"/>
              <w:jc w:val="center"/>
              <w:rPr>
                <w:rFonts w:ascii="仿宋" w:eastAsia="仿宋" w:hAnsi="仿宋"/>
                <w:sz w:val="24"/>
                <w:szCs w:val="24"/>
              </w:rPr>
            </w:pPr>
            <w:r w:rsidRPr="00EE2AD0">
              <w:rPr>
                <w:rFonts w:ascii="仿宋" w:eastAsia="仿宋" w:hAnsi="仿宋" w:hint="eastAsia"/>
                <w:sz w:val="24"/>
                <w:szCs w:val="24"/>
              </w:rPr>
              <w:t>2</w:t>
            </w:r>
          </w:p>
        </w:tc>
        <w:tc>
          <w:tcPr>
            <w:tcW w:w="2029" w:type="dxa"/>
          </w:tcPr>
          <w:p w14:paraId="573BA1B2" w14:textId="77777777" w:rsidR="000341FB" w:rsidRPr="00EE2AD0" w:rsidRDefault="000341FB" w:rsidP="00EA1A8B">
            <w:pPr>
              <w:spacing w:line="400" w:lineRule="exact"/>
              <w:jc w:val="center"/>
              <w:rPr>
                <w:rFonts w:ascii="仿宋" w:eastAsia="仿宋" w:hAnsi="仿宋"/>
                <w:sz w:val="24"/>
                <w:szCs w:val="24"/>
              </w:rPr>
            </w:pPr>
            <w:r w:rsidRPr="00EE2AD0">
              <w:rPr>
                <w:rFonts w:ascii="仿宋" w:eastAsia="仿宋" w:hAnsi="仿宋" w:hint="eastAsia"/>
                <w:sz w:val="24"/>
                <w:szCs w:val="24"/>
              </w:rPr>
              <w:t>长裤</w:t>
            </w:r>
          </w:p>
        </w:tc>
        <w:tc>
          <w:tcPr>
            <w:tcW w:w="1260" w:type="dxa"/>
          </w:tcPr>
          <w:p w14:paraId="25B71BEE" w14:textId="77777777" w:rsidR="000341FB" w:rsidRPr="00EE2AD0" w:rsidRDefault="000341FB" w:rsidP="00EA1A8B">
            <w:pPr>
              <w:spacing w:line="400" w:lineRule="exact"/>
              <w:jc w:val="center"/>
              <w:rPr>
                <w:rFonts w:ascii="仿宋" w:eastAsia="仿宋" w:hAnsi="仿宋"/>
                <w:sz w:val="24"/>
                <w:szCs w:val="24"/>
              </w:rPr>
            </w:pPr>
            <w:r w:rsidRPr="00EE2AD0">
              <w:rPr>
                <w:rFonts w:ascii="仿宋" w:eastAsia="仿宋" w:hAnsi="仿宋" w:hint="eastAsia"/>
                <w:sz w:val="24"/>
                <w:szCs w:val="24"/>
              </w:rPr>
              <w:t>条</w:t>
            </w:r>
          </w:p>
        </w:tc>
        <w:tc>
          <w:tcPr>
            <w:tcW w:w="1440" w:type="dxa"/>
          </w:tcPr>
          <w:p w14:paraId="7CB7535F" w14:textId="07527D8E" w:rsidR="000341FB" w:rsidRPr="00EE2AD0" w:rsidRDefault="00EE2AD0" w:rsidP="00EA1A8B">
            <w:pPr>
              <w:spacing w:line="400" w:lineRule="exact"/>
              <w:jc w:val="center"/>
              <w:rPr>
                <w:rFonts w:ascii="仿宋" w:eastAsia="仿宋" w:hAnsi="仿宋"/>
                <w:sz w:val="24"/>
                <w:szCs w:val="24"/>
              </w:rPr>
            </w:pPr>
            <w:r>
              <w:rPr>
                <w:rFonts w:ascii="仿宋" w:eastAsia="仿宋" w:hAnsi="仿宋" w:hint="eastAsia"/>
                <w:sz w:val="24"/>
                <w:szCs w:val="24"/>
              </w:rPr>
              <w:t>2</w:t>
            </w:r>
          </w:p>
        </w:tc>
        <w:tc>
          <w:tcPr>
            <w:tcW w:w="1791" w:type="dxa"/>
          </w:tcPr>
          <w:p w14:paraId="20066284" w14:textId="0B1412EA" w:rsidR="000341FB" w:rsidRPr="00EE2AD0" w:rsidRDefault="00EE2AD0" w:rsidP="00EA1A8B">
            <w:pPr>
              <w:spacing w:line="400" w:lineRule="exact"/>
              <w:jc w:val="center"/>
              <w:rPr>
                <w:rFonts w:ascii="仿宋" w:eastAsia="仿宋" w:hAnsi="仿宋"/>
                <w:sz w:val="24"/>
                <w:szCs w:val="24"/>
              </w:rPr>
            </w:pPr>
            <w:r>
              <w:rPr>
                <w:rFonts w:ascii="仿宋" w:eastAsia="仿宋" w:hAnsi="仿宋" w:hint="eastAsia"/>
                <w:sz w:val="24"/>
                <w:szCs w:val="24"/>
              </w:rPr>
              <w:t>陆军</w:t>
            </w:r>
            <w:r w:rsidR="000341FB" w:rsidRPr="00EE2AD0">
              <w:rPr>
                <w:rFonts w:ascii="仿宋" w:eastAsia="仿宋" w:hAnsi="仿宋" w:hint="eastAsia"/>
                <w:sz w:val="24"/>
                <w:szCs w:val="24"/>
              </w:rPr>
              <w:t>制式</w:t>
            </w:r>
          </w:p>
        </w:tc>
      </w:tr>
      <w:tr w:rsidR="000341FB" w:rsidRPr="00EE2AD0" w14:paraId="67D8A5BF" w14:textId="77777777" w:rsidTr="00EA1A8B">
        <w:tc>
          <w:tcPr>
            <w:tcW w:w="851" w:type="dxa"/>
          </w:tcPr>
          <w:p w14:paraId="469C342D" w14:textId="77777777" w:rsidR="000341FB" w:rsidRPr="00EE2AD0" w:rsidRDefault="000341FB" w:rsidP="00EA1A8B">
            <w:pPr>
              <w:spacing w:line="400" w:lineRule="exact"/>
              <w:jc w:val="center"/>
              <w:rPr>
                <w:rFonts w:ascii="仿宋" w:eastAsia="仿宋" w:hAnsi="仿宋"/>
                <w:sz w:val="24"/>
                <w:szCs w:val="24"/>
              </w:rPr>
            </w:pPr>
            <w:r w:rsidRPr="00EE2AD0">
              <w:rPr>
                <w:rFonts w:ascii="仿宋" w:eastAsia="仿宋" w:hAnsi="仿宋" w:hint="eastAsia"/>
                <w:sz w:val="24"/>
                <w:szCs w:val="24"/>
              </w:rPr>
              <w:t>3</w:t>
            </w:r>
          </w:p>
        </w:tc>
        <w:tc>
          <w:tcPr>
            <w:tcW w:w="2029" w:type="dxa"/>
          </w:tcPr>
          <w:p w14:paraId="718A8CD1" w14:textId="02C58CF5" w:rsidR="000341FB" w:rsidRPr="00EE2AD0" w:rsidRDefault="00EE2AD0" w:rsidP="00EA1A8B">
            <w:pPr>
              <w:spacing w:line="400" w:lineRule="exact"/>
              <w:jc w:val="center"/>
              <w:rPr>
                <w:rFonts w:ascii="仿宋" w:eastAsia="仿宋" w:hAnsi="仿宋"/>
                <w:sz w:val="24"/>
                <w:szCs w:val="24"/>
              </w:rPr>
            </w:pPr>
            <w:r>
              <w:rPr>
                <w:rFonts w:ascii="仿宋" w:eastAsia="仿宋" w:hAnsi="仿宋" w:hint="eastAsia"/>
                <w:sz w:val="24"/>
                <w:szCs w:val="24"/>
              </w:rPr>
              <w:t>作训</w:t>
            </w:r>
            <w:r w:rsidR="000341FB" w:rsidRPr="00EE2AD0">
              <w:rPr>
                <w:rFonts w:ascii="仿宋" w:eastAsia="仿宋" w:hAnsi="仿宋" w:hint="eastAsia"/>
                <w:sz w:val="24"/>
                <w:szCs w:val="24"/>
              </w:rPr>
              <w:t>T恤</w:t>
            </w:r>
          </w:p>
        </w:tc>
        <w:tc>
          <w:tcPr>
            <w:tcW w:w="1260" w:type="dxa"/>
          </w:tcPr>
          <w:p w14:paraId="6B493266" w14:textId="77777777" w:rsidR="000341FB" w:rsidRPr="00EE2AD0" w:rsidRDefault="000341FB" w:rsidP="00EA1A8B">
            <w:pPr>
              <w:spacing w:line="400" w:lineRule="exact"/>
              <w:jc w:val="center"/>
              <w:rPr>
                <w:rFonts w:ascii="仿宋" w:eastAsia="仿宋" w:hAnsi="仿宋"/>
                <w:sz w:val="24"/>
                <w:szCs w:val="24"/>
              </w:rPr>
            </w:pPr>
            <w:r w:rsidRPr="00EE2AD0">
              <w:rPr>
                <w:rFonts w:ascii="仿宋" w:eastAsia="仿宋" w:hAnsi="仿宋" w:hint="eastAsia"/>
                <w:sz w:val="24"/>
                <w:szCs w:val="24"/>
              </w:rPr>
              <w:t>件</w:t>
            </w:r>
          </w:p>
        </w:tc>
        <w:tc>
          <w:tcPr>
            <w:tcW w:w="1440" w:type="dxa"/>
          </w:tcPr>
          <w:p w14:paraId="721F5249" w14:textId="77777777" w:rsidR="000341FB" w:rsidRPr="00EE2AD0" w:rsidRDefault="000341FB" w:rsidP="00EA1A8B">
            <w:pPr>
              <w:spacing w:line="400" w:lineRule="exact"/>
              <w:jc w:val="center"/>
              <w:rPr>
                <w:rFonts w:ascii="仿宋" w:eastAsia="仿宋" w:hAnsi="仿宋"/>
                <w:sz w:val="24"/>
                <w:szCs w:val="24"/>
              </w:rPr>
            </w:pPr>
            <w:r w:rsidRPr="00EE2AD0">
              <w:rPr>
                <w:rFonts w:ascii="仿宋" w:eastAsia="仿宋" w:hAnsi="仿宋" w:hint="eastAsia"/>
                <w:sz w:val="24"/>
                <w:szCs w:val="24"/>
              </w:rPr>
              <w:t>2</w:t>
            </w:r>
          </w:p>
        </w:tc>
        <w:tc>
          <w:tcPr>
            <w:tcW w:w="1791" w:type="dxa"/>
          </w:tcPr>
          <w:p w14:paraId="36A4B5A1" w14:textId="77777777" w:rsidR="000341FB" w:rsidRPr="00EE2AD0" w:rsidRDefault="000341FB" w:rsidP="00EA1A8B">
            <w:pPr>
              <w:spacing w:line="400" w:lineRule="exact"/>
              <w:jc w:val="center"/>
              <w:rPr>
                <w:rFonts w:ascii="仿宋" w:eastAsia="仿宋" w:hAnsi="仿宋"/>
                <w:sz w:val="24"/>
                <w:szCs w:val="24"/>
              </w:rPr>
            </w:pPr>
          </w:p>
        </w:tc>
      </w:tr>
      <w:tr w:rsidR="000341FB" w:rsidRPr="00EE2AD0" w14:paraId="36C9B72B" w14:textId="77777777" w:rsidTr="00EA1A8B">
        <w:tc>
          <w:tcPr>
            <w:tcW w:w="851" w:type="dxa"/>
          </w:tcPr>
          <w:p w14:paraId="7D5B7C6E" w14:textId="77777777" w:rsidR="000341FB" w:rsidRPr="00EE2AD0" w:rsidRDefault="000341FB" w:rsidP="00EA1A8B">
            <w:pPr>
              <w:spacing w:line="400" w:lineRule="exact"/>
              <w:jc w:val="center"/>
              <w:rPr>
                <w:rFonts w:ascii="仿宋" w:eastAsia="仿宋" w:hAnsi="仿宋"/>
                <w:sz w:val="24"/>
                <w:szCs w:val="24"/>
              </w:rPr>
            </w:pPr>
            <w:r w:rsidRPr="00EE2AD0">
              <w:rPr>
                <w:rFonts w:ascii="仿宋" w:eastAsia="仿宋" w:hAnsi="仿宋" w:hint="eastAsia"/>
                <w:sz w:val="24"/>
                <w:szCs w:val="24"/>
              </w:rPr>
              <w:t>4</w:t>
            </w:r>
          </w:p>
        </w:tc>
        <w:tc>
          <w:tcPr>
            <w:tcW w:w="2029" w:type="dxa"/>
          </w:tcPr>
          <w:p w14:paraId="39C18551" w14:textId="1E63A27E" w:rsidR="000341FB" w:rsidRPr="00EE2AD0" w:rsidRDefault="00EE2AD0" w:rsidP="00EA1A8B">
            <w:pPr>
              <w:spacing w:line="400" w:lineRule="exact"/>
              <w:jc w:val="center"/>
              <w:rPr>
                <w:rFonts w:ascii="仿宋" w:eastAsia="仿宋" w:hAnsi="仿宋"/>
                <w:sz w:val="24"/>
                <w:szCs w:val="24"/>
              </w:rPr>
            </w:pPr>
            <w:r>
              <w:rPr>
                <w:rFonts w:ascii="仿宋" w:eastAsia="仿宋" w:hAnsi="仿宋" w:hint="eastAsia"/>
                <w:sz w:val="24"/>
                <w:szCs w:val="24"/>
              </w:rPr>
              <w:t>作训</w:t>
            </w:r>
            <w:r w:rsidR="000341FB" w:rsidRPr="00EE2AD0">
              <w:rPr>
                <w:rFonts w:ascii="仿宋" w:eastAsia="仿宋" w:hAnsi="仿宋" w:hint="eastAsia"/>
                <w:sz w:val="24"/>
                <w:szCs w:val="24"/>
              </w:rPr>
              <w:t>鞋</w:t>
            </w:r>
          </w:p>
        </w:tc>
        <w:tc>
          <w:tcPr>
            <w:tcW w:w="1260" w:type="dxa"/>
          </w:tcPr>
          <w:p w14:paraId="502449EB" w14:textId="77777777" w:rsidR="000341FB" w:rsidRPr="00EE2AD0" w:rsidRDefault="000341FB" w:rsidP="00EA1A8B">
            <w:pPr>
              <w:spacing w:line="400" w:lineRule="exact"/>
              <w:jc w:val="center"/>
              <w:rPr>
                <w:rFonts w:ascii="仿宋" w:eastAsia="仿宋" w:hAnsi="仿宋"/>
                <w:sz w:val="24"/>
                <w:szCs w:val="24"/>
              </w:rPr>
            </w:pPr>
            <w:r w:rsidRPr="00EE2AD0">
              <w:rPr>
                <w:rFonts w:ascii="仿宋" w:eastAsia="仿宋" w:hAnsi="仿宋" w:hint="eastAsia"/>
                <w:sz w:val="24"/>
                <w:szCs w:val="24"/>
              </w:rPr>
              <w:t>双</w:t>
            </w:r>
          </w:p>
        </w:tc>
        <w:tc>
          <w:tcPr>
            <w:tcW w:w="1440" w:type="dxa"/>
          </w:tcPr>
          <w:p w14:paraId="1B349FE1" w14:textId="77777777" w:rsidR="000341FB" w:rsidRPr="00EE2AD0" w:rsidRDefault="000341FB" w:rsidP="00EA1A8B">
            <w:pPr>
              <w:spacing w:line="400" w:lineRule="exact"/>
              <w:jc w:val="center"/>
              <w:rPr>
                <w:rFonts w:ascii="仿宋" w:eastAsia="仿宋" w:hAnsi="仿宋"/>
                <w:sz w:val="24"/>
                <w:szCs w:val="24"/>
              </w:rPr>
            </w:pPr>
            <w:r w:rsidRPr="00EE2AD0">
              <w:rPr>
                <w:rFonts w:ascii="仿宋" w:eastAsia="仿宋" w:hAnsi="仿宋" w:hint="eastAsia"/>
                <w:sz w:val="24"/>
                <w:szCs w:val="24"/>
              </w:rPr>
              <w:t>1</w:t>
            </w:r>
          </w:p>
        </w:tc>
        <w:tc>
          <w:tcPr>
            <w:tcW w:w="1791" w:type="dxa"/>
          </w:tcPr>
          <w:p w14:paraId="4CE6369B" w14:textId="77777777" w:rsidR="000341FB" w:rsidRPr="00EE2AD0" w:rsidRDefault="000341FB" w:rsidP="00EA1A8B">
            <w:pPr>
              <w:spacing w:line="400" w:lineRule="exact"/>
              <w:jc w:val="center"/>
              <w:rPr>
                <w:rFonts w:ascii="仿宋" w:eastAsia="仿宋" w:hAnsi="仿宋"/>
                <w:sz w:val="24"/>
                <w:szCs w:val="24"/>
              </w:rPr>
            </w:pPr>
          </w:p>
        </w:tc>
      </w:tr>
      <w:tr w:rsidR="000341FB" w:rsidRPr="00EE2AD0" w14:paraId="7276580B" w14:textId="77777777" w:rsidTr="00EA1A8B">
        <w:tc>
          <w:tcPr>
            <w:tcW w:w="851" w:type="dxa"/>
            <w:vAlign w:val="center"/>
          </w:tcPr>
          <w:p w14:paraId="7384C4CF" w14:textId="77777777" w:rsidR="000341FB" w:rsidRPr="00EE2AD0" w:rsidRDefault="000341FB" w:rsidP="00EA1A8B">
            <w:pPr>
              <w:spacing w:line="400" w:lineRule="exact"/>
              <w:jc w:val="center"/>
              <w:rPr>
                <w:rFonts w:ascii="仿宋" w:eastAsia="仿宋" w:hAnsi="仿宋"/>
                <w:sz w:val="24"/>
                <w:szCs w:val="24"/>
              </w:rPr>
            </w:pPr>
            <w:r w:rsidRPr="00EE2AD0">
              <w:rPr>
                <w:rFonts w:ascii="仿宋" w:eastAsia="仿宋" w:hAnsi="仿宋" w:hint="eastAsia"/>
                <w:sz w:val="24"/>
                <w:szCs w:val="24"/>
              </w:rPr>
              <w:t>5</w:t>
            </w:r>
          </w:p>
        </w:tc>
        <w:tc>
          <w:tcPr>
            <w:tcW w:w="2029" w:type="dxa"/>
            <w:vAlign w:val="center"/>
          </w:tcPr>
          <w:p w14:paraId="477F3162" w14:textId="77777777" w:rsidR="000341FB" w:rsidRPr="00EE2AD0" w:rsidRDefault="000341FB" w:rsidP="00EA1A8B">
            <w:pPr>
              <w:spacing w:line="400" w:lineRule="exact"/>
              <w:jc w:val="center"/>
              <w:rPr>
                <w:rFonts w:ascii="仿宋" w:eastAsia="仿宋" w:hAnsi="仿宋"/>
                <w:sz w:val="24"/>
                <w:szCs w:val="24"/>
              </w:rPr>
            </w:pPr>
            <w:r w:rsidRPr="00EE2AD0">
              <w:rPr>
                <w:rFonts w:ascii="仿宋" w:eastAsia="仿宋" w:hAnsi="仿宋" w:hint="eastAsia"/>
                <w:sz w:val="24"/>
                <w:szCs w:val="24"/>
              </w:rPr>
              <w:t>帽子</w:t>
            </w:r>
          </w:p>
        </w:tc>
        <w:tc>
          <w:tcPr>
            <w:tcW w:w="1260" w:type="dxa"/>
            <w:vAlign w:val="center"/>
          </w:tcPr>
          <w:p w14:paraId="759663ED" w14:textId="77777777" w:rsidR="000341FB" w:rsidRPr="00EE2AD0" w:rsidRDefault="000341FB" w:rsidP="00EA1A8B">
            <w:pPr>
              <w:spacing w:line="400" w:lineRule="exact"/>
              <w:jc w:val="center"/>
              <w:rPr>
                <w:rFonts w:ascii="仿宋" w:eastAsia="仿宋" w:hAnsi="仿宋"/>
                <w:sz w:val="24"/>
                <w:szCs w:val="24"/>
              </w:rPr>
            </w:pPr>
            <w:r w:rsidRPr="00EE2AD0">
              <w:rPr>
                <w:rFonts w:ascii="仿宋" w:eastAsia="仿宋" w:hAnsi="仿宋" w:hint="eastAsia"/>
                <w:sz w:val="24"/>
                <w:szCs w:val="24"/>
              </w:rPr>
              <w:t>顶</w:t>
            </w:r>
          </w:p>
        </w:tc>
        <w:tc>
          <w:tcPr>
            <w:tcW w:w="1440" w:type="dxa"/>
            <w:vAlign w:val="center"/>
          </w:tcPr>
          <w:p w14:paraId="25846772" w14:textId="77777777" w:rsidR="000341FB" w:rsidRPr="00EE2AD0" w:rsidRDefault="000341FB" w:rsidP="00EA1A8B">
            <w:pPr>
              <w:spacing w:line="400" w:lineRule="exact"/>
              <w:jc w:val="center"/>
              <w:rPr>
                <w:rFonts w:ascii="仿宋" w:eastAsia="仿宋" w:hAnsi="仿宋"/>
                <w:sz w:val="24"/>
                <w:szCs w:val="24"/>
              </w:rPr>
            </w:pPr>
            <w:r w:rsidRPr="00EE2AD0">
              <w:rPr>
                <w:rFonts w:ascii="仿宋" w:eastAsia="仿宋" w:hAnsi="仿宋" w:hint="eastAsia"/>
                <w:sz w:val="24"/>
                <w:szCs w:val="24"/>
              </w:rPr>
              <w:t>2</w:t>
            </w:r>
          </w:p>
        </w:tc>
        <w:tc>
          <w:tcPr>
            <w:tcW w:w="1791" w:type="dxa"/>
          </w:tcPr>
          <w:p w14:paraId="63814D10" w14:textId="48746FE9" w:rsidR="000341FB" w:rsidRPr="00EE2AD0" w:rsidRDefault="00EE2AD0" w:rsidP="00EE2AD0">
            <w:pPr>
              <w:spacing w:line="400" w:lineRule="exact"/>
              <w:jc w:val="center"/>
              <w:rPr>
                <w:rFonts w:ascii="仿宋" w:eastAsia="仿宋" w:hAnsi="仿宋"/>
                <w:sz w:val="24"/>
                <w:szCs w:val="24"/>
              </w:rPr>
            </w:pPr>
            <w:r>
              <w:rPr>
                <w:rFonts w:ascii="仿宋" w:eastAsia="仿宋" w:hAnsi="仿宋" w:hint="eastAsia"/>
                <w:sz w:val="24"/>
                <w:szCs w:val="24"/>
              </w:rPr>
              <w:t>礼帽和</w:t>
            </w:r>
            <w:r w:rsidR="000341FB" w:rsidRPr="00EE2AD0">
              <w:rPr>
                <w:rFonts w:ascii="仿宋" w:eastAsia="仿宋" w:hAnsi="仿宋" w:hint="eastAsia"/>
                <w:sz w:val="24"/>
                <w:szCs w:val="24"/>
              </w:rPr>
              <w:t>作训帽各一顶</w:t>
            </w:r>
          </w:p>
        </w:tc>
      </w:tr>
      <w:tr w:rsidR="000341FB" w:rsidRPr="00EE2AD0" w14:paraId="657864ED" w14:textId="77777777" w:rsidTr="00EA1A8B">
        <w:tc>
          <w:tcPr>
            <w:tcW w:w="851" w:type="dxa"/>
          </w:tcPr>
          <w:p w14:paraId="411C9A27" w14:textId="77777777" w:rsidR="000341FB" w:rsidRPr="00EE2AD0" w:rsidRDefault="000341FB" w:rsidP="00EA1A8B">
            <w:pPr>
              <w:spacing w:line="400" w:lineRule="exact"/>
              <w:jc w:val="center"/>
              <w:rPr>
                <w:rFonts w:ascii="仿宋" w:eastAsia="仿宋" w:hAnsi="仿宋"/>
                <w:sz w:val="24"/>
                <w:szCs w:val="24"/>
              </w:rPr>
            </w:pPr>
            <w:r w:rsidRPr="00EE2AD0">
              <w:rPr>
                <w:rFonts w:ascii="仿宋" w:eastAsia="仿宋" w:hAnsi="仿宋" w:hint="eastAsia"/>
                <w:sz w:val="24"/>
                <w:szCs w:val="24"/>
              </w:rPr>
              <w:t>6</w:t>
            </w:r>
          </w:p>
        </w:tc>
        <w:tc>
          <w:tcPr>
            <w:tcW w:w="2029" w:type="dxa"/>
          </w:tcPr>
          <w:p w14:paraId="0152A343" w14:textId="77777777" w:rsidR="000341FB" w:rsidRPr="00EE2AD0" w:rsidRDefault="000341FB" w:rsidP="00EA1A8B">
            <w:pPr>
              <w:spacing w:line="400" w:lineRule="exact"/>
              <w:jc w:val="center"/>
              <w:rPr>
                <w:rFonts w:ascii="仿宋" w:eastAsia="仿宋" w:hAnsi="仿宋"/>
                <w:sz w:val="24"/>
                <w:szCs w:val="24"/>
              </w:rPr>
            </w:pPr>
            <w:r w:rsidRPr="00EE2AD0">
              <w:rPr>
                <w:rFonts w:ascii="仿宋" w:eastAsia="仿宋" w:hAnsi="仿宋" w:hint="eastAsia"/>
                <w:sz w:val="24"/>
                <w:szCs w:val="24"/>
              </w:rPr>
              <w:t>腰带</w:t>
            </w:r>
          </w:p>
        </w:tc>
        <w:tc>
          <w:tcPr>
            <w:tcW w:w="1260" w:type="dxa"/>
          </w:tcPr>
          <w:p w14:paraId="5A4DF3B1" w14:textId="77777777" w:rsidR="000341FB" w:rsidRPr="00EE2AD0" w:rsidRDefault="000341FB" w:rsidP="00EA1A8B">
            <w:pPr>
              <w:spacing w:line="400" w:lineRule="exact"/>
              <w:jc w:val="center"/>
              <w:rPr>
                <w:rFonts w:ascii="仿宋" w:eastAsia="仿宋" w:hAnsi="仿宋"/>
                <w:sz w:val="24"/>
                <w:szCs w:val="24"/>
              </w:rPr>
            </w:pPr>
            <w:r w:rsidRPr="00EE2AD0">
              <w:rPr>
                <w:rFonts w:ascii="仿宋" w:eastAsia="仿宋" w:hAnsi="仿宋" w:hint="eastAsia"/>
                <w:sz w:val="24"/>
                <w:szCs w:val="24"/>
              </w:rPr>
              <w:t>条</w:t>
            </w:r>
          </w:p>
        </w:tc>
        <w:tc>
          <w:tcPr>
            <w:tcW w:w="1440" w:type="dxa"/>
          </w:tcPr>
          <w:p w14:paraId="7B8AA989" w14:textId="77777777" w:rsidR="000341FB" w:rsidRPr="00EE2AD0" w:rsidRDefault="000341FB" w:rsidP="00EA1A8B">
            <w:pPr>
              <w:spacing w:line="400" w:lineRule="exact"/>
              <w:jc w:val="center"/>
              <w:rPr>
                <w:rFonts w:ascii="仿宋" w:eastAsia="仿宋" w:hAnsi="仿宋"/>
                <w:sz w:val="24"/>
                <w:szCs w:val="24"/>
              </w:rPr>
            </w:pPr>
            <w:r w:rsidRPr="00EE2AD0">
              <w:rPr>
                <w:rFonts w:ascii="仿宋" w:eastAsia="仿宋" w:hAnsi="仿宋" w:hint="eastAsia"/>
                <w:sz w:val="24"/>
                <w:szCs w:val="24"/>
              </w:rPr>
              <w:t>1</w:t>
            </w:r>
          </w:p>
        </w:tc>
        <w:tc>
          <w:tcPr>
            <w:tcW w:w="1791" w:type="dxa"/>
          </w:tcPr>
          <w:p w14:paraId="1196E914" w14:textId="77777777" w:rsidR="000341FB" w:rsidRPr="00EE2AD0" w:rsidRDefault="000341FB" w:rsidP="00EA1A8B">
            <w:pPr>
              <w:spacing w:line="400" w:lineRule="exact"/>
              <w:jc w:val="center"/>
              <w:rPr>
                <w:rFonts w:ascii="仿宋" w:eastAsia="仿宋" w:hAnsi="仿宋"/>
                <w:sz w:val="24"/>
                <w:szCs w:val="24"/>
              </w:rPr>
            </w:pPr>
          </w:p>
        </w:tc>
      </w:tr>
      <w:tr w:rsidR="000341FB" w:rsidRPr="00EE2AD0" w14:paraId="77D814FB" w14:textId="77777777" w:rsidTr="00EA1A8B">
        <w:tc>
          <w:tcPr>
            <w:tcW w:w="851" w:type="dxa"/>
          </w:tcPr>
          <w:p w14:paraId="56C4CEEF" w14:textId="77777777" w:rsidR="000341FB" w:rsidRPr="00EE2AD0" w:rsidRDefault="000341FB" w:rsidP="00EA1A8B">
            <w:pPr>
              <w:spacing w:line="400" w:lineRule="exact"/>
              <w:jc w:val="center"/>
              <w:rPr>
                <w:rFonts w:ascii="仿宋" w:eastAsia="仿宋" w:hAnsi="仿宋"/>
                <w:sz w:val="24"/>
                <w:szCs w:val="24"/>
              </w:rPr>
            </w:pPr>
            <w:r w:rsidRPr="00EE2AD0">
              <w:rPr>
                <w:rFonts w:ascii="仿宋" w:eastAsia="仿宋" w:hAnsi="仿宋" w:hint="eastAsia"/>
                <w:sz w:val="24"/>
                <w:szCs w:val="24"/>
              </w:rPr>
              <w:t>7</w:t>
            </w:r>
          </w:p>
        </w:tc>
        <w:tc>
          <w:tcPr>
            <w:tcW w:w="2029" w:type="dxa"/>
          </w:tcPr>
          <w:p w14:paraId="574383CF" w14:textId="77777777" w:rsidR="000341FB" w:rsidRPr="00EE2AD0" w:rsidRDefault="000341FB" w:rsidP="00EA1A8B">
            <w:pPr>
              <w:spacing w:line="400" w:lineRule="exact"/>
              <w:jc w:val="center"/>
              <w:rPr>
                <w:rFonts w:ascii="仿宋" w:eastAsia="仿宋" w:hAnsi="仿宋"/>
                <w:sz w:val="24"/>
                <w:szCs w:val="24"/>
              </w:rPr>
            </w:pPr>
            <w:r w:rsidRPr="00EE2AD0">
              <w:rPr>
                <w:rFonts w:ascii="仿宋" w:eastAsia="仿宋" w:hAnsi="仿宋" w:hint="eastAsia"/>
                <w:sz w:val="24"/>
                <w:szCs w:val="24"/>
              </w:rPr>
              <w:t>领带</w:t>
            </w:r>
          </w:p>
        </w:tc>
        <w:tc>
          <w:tcPr>
            <w:tcW w:w="1260" w:type="dxa"/>
          </w:tcPr>
          <w:p w14:paraId="542485FF" w14:textId="77777777" w:rsidR="000341FB" w:rsidRPr="00EE2AD0" w:rsidRDefault="000341FB" w:rsidP="00EA1A8B">
            <w:pPr>
              <w:spacing w:line="400" w:lineRule="exact"/>
              <w:jc w:val="center"/>
              <w:rPr>
                <w:rFonts w:ascii="仿宋" w:eastAsia="仿宋" w:hAnsi="仿宋"/>
                <w:sz w:val="24"/>
                <w:szCs w:val="24"/>
              </w:rPr>
            </w:pPr>
            <w:r w:rsidRPr="00EE2AD0">
              <w:rPr>
                <w:rFonts w:ascii="仿宋" w:eastAsia="仿宋" w:hAnsi="仿宋" w:hint="eastAsia"/>
                <w:sz w:val="24"/>
                <w:szCs w:val="24"/>
              </w:rPr>
              <w:t>条</w:t>
            </w:r>
          </w:p>
        </w:tc>
        <w:tc>
          <w:tcPr>
            <w:tcW w:w="1440" w:type="dxa"/>
          </w:tcPr>
          <w:p w14:paraId="183573C3" w14:textId="77777777" w:rsidR="000341FB" w:rsidRPr="00EE2AD0" w:rsidRDefault="000341FB" w:rsidP="00EA1A8B">
            <w:pPr>
              <w:spacing w:line="400" w:lineRule="exact"/>
              <w:jc w:val="center"/>
              <w:rPr>
                <w:rFonts w:ascii="仿宋" w:eastAsia="仿宋" w:hAnsi="仿宋"/>
                <w:sz w:val="24"/>
                <w:szCs w:val="24"/>
              </w:rPr>
            </w:pPr>
            <w:r w:rsidRPr="00EE2AD0">
              <w:rPr>
                <w:rFonts w:ascii="仿宋" w:eastAsia="仿宋" w:hAnsi="仿宋" w:hint="eastAsia"/>
                <w:sz w:val="24"/>
                <w:szCs w:val="24"/>
              </w:rPr>
              <w:t>1</w:t>
            </w:r>
          </w:p>
        </w:tc>
        <w:tc>
          <w:tcPr>
            <w:tcW w:w="1791" w:type="dxa"/>
          </w:tcPr>
          <w:p w14:paraId="55A6B770" w14:textId="77777777" w:rsidR="000341FB" w:rsidRPr="00EE2AD0" w:rsidRDefault="000341FB" w:rsidP="00EA1A8B">
            <w:pPr>
              <w:spacing w:line="400" w:lineRule="exact"/>
              <w:jc w:val="center"/>
              <w:rPr>
                <w:rFonts w:ascii="仿宋" w:eastAsia="仿宋" w:hAnsi="仿宋"/>
                <w:sz w:val="24"/>
                <w:szCs w:val="24"/>
              </w:rPr>
            </w:pPr>
          </w:p>
        </w:tc>
      </w:tr>
      <w:tr w:rsidR="000341FB" w:rsidRPr="00EE2AD0" w14:paraId="13D108D3" w14:textId="77777777" w:rsidTr="00EA1A8B">
        <w:tc>
          <w:tcPr>
            <w:tcW w:w="851" w:type="dxa"/>
          </w:tcPr>
          <w:p w14:paraId="37A9E475" w14:textId="77777777" w:rsidR="000341FB" w:rsidRPr="00EE2AD0" w:rsidRDefault="000341FB" w:rsidP="00EA1A8B">
            <w:pPr>
              <w:spacing w:line="400" w:lineRule="exact"/>
              <w:jc w:val="center"/>
              <w:rPr>
                <w:rFonts w:ascii="仿宋" w:eastAsia="仿宋" w:hAnsi="仿宋"/>
                <w:sz w:val="24"/>
                <w:szCs w:val="24"/>
              </w:rPr>
            </w:pPr>
          </w:p>
        </w:tc>
        <w:tc>
          <w:tcPr>
            <w:tcW w:w="2029" w:type="dxa"/>
          </w:tcPr>
          <w:p w14:paraId="0BAE3F56" w14:textId="77777777" w:rsidR="000341FB" w:rsidRPr="00EE2AD0" w:rsidRDefault="000341FB" w:rsidP="00EA1A8B">
            <w:pPr>
              <w:spacing w:line="400" w:lineRule="exact"/>
              <w:jc w:val="center"/>
              <w:rPr>
                <w:rFonts w:ascii="仿宋" w:eastAsia="仿宋" w:hAnsi="仿宋"/>
                <w:sz w:val="24"/>
                <w:szCs w:val="24"/>
              </w:rPr>
            </w:pPr>
            <w:r w:rsidRPr="00EE2AD0">
              <w:rPr>
                <w:rFonts w:ascii="仿宋" w:eastAsia="仿宋" w:hAnsi="仿宋" w:hint="eastAsia"/>
                <w:sz w:val="24"/>
                <w:szCs w:val="24"/>
              </w:rPr>
              <w:t>领带夹</w:t>
            </w:r>
          </w:p>
        </w:tc>
        <w:tc>
          <w:tcPr>
            <w:tcW w:w="1260" w:type="dxa"/>
          </w:tcPr>
          <w:p w14:paraId="36C0901F" w14:textId="77777777" w:rsidR="000341FB" w:rsidRPr="00EE2AD0" w:rsidRDefault="000341FB" w:rsidP="00EA1A8B">
            <w:pPr>
              <w:spacing w:line="400" w:lineRule="exact"/>
              <w:jc w:val="center"/>
              <w:rPr>
                <w:rFonts w:ascii="仿宋" w:eastAsia="仿宋" w:hAnsi="仿宋"/>
                <w:sz w:val="24"/>
                <w:szCs w:val="24"/>
              </w:rPr>
            </w:pPr>
            <w:r w:rsidRPr="00EE2AD0">
              <w:rPr>
                <w:rFonts w:ascii="仿宋" w:eastAsia="仿宋" w:hAnsi="仿宋" w:hint="eastAsia"/>
                <w:sz w:val="24"/>
                <w:szCs w:val="24"/>
              </w:rPr>
              <w:t>个</w:t>
            </w:r>
          </w:p>
        </w:tc>
        <w:tc>
          <w:tcPr>
            <w:tcW w:w="1440" w:type="dxa"/>
          </w:tcPr>
          <w:p w14:paraId="1465D2DA" w14:textId="77777777" w:rsidR="000341FB" w:rsidRPr="00EE2AD0" w:rsidRDefault="000341FB" w:rsidP="00EA1A8B">
            <w:pPr>
              <w:spacing w:line="400" w:lineRule="exact"/>
              <w:jc w:val="center"/>
              <w:rPr>
                <w:rFonts w:ascii="仿宋" w:eastAsia="仿宋" w:hAnsi="仿宋"/>
                <w:sz w:val="24"/>
                <w:szCs w:val="24"/>
              </w:rPr>
            </w:pPr>
            <w:r w:rsidRPr="00EE2AD0">
              <w:rPr>
                <w:rFonts w:ascii="仿宋" w:eastAsia="仿宋" w:hAnsi="仿宋" w:hint="eastAsia"/>
                <w:sz w:val="24"/>
                <w:szCs w:val="24"/>
              </w:rPr>
              <w:t>1</w:t>
            </w:r>
          </w:p>
        </w:tc>
        <w:tc>
          <w:tcPr>
            <w:tcW w:w="1791" w:type="dxa"/>
          </w:tcPr>
          <w:p w14:paraId="2156A3A7" w14:textId="77777777" w:rsidR="000341FB" w:rsidRPr="00EE2AD0" w:rsidRDefault="000341FB" w:rsidP="00EA1A8B">
            <w:pPr>
              <w:spacing w:line="400" w:lineRule="exact"/>
              <w:jc w:val="center"/>
              <w:rPr>
                <w:rFonts w:ascii="仿宋" w:eastAsia="仿宋" w:hAnsi="仿宋"/>
                <w:sz w:val="24"/>
                <w:szCs w:val="24"/>
              </w:rPr>
            </w:pPr>
          </w:p>
        </w:tc>
      </w:tr>
      <w:tr w:rsidR="000341FB" w:rsidRPr="00EE2AD0" w14:paraId="10FED5AC" w14:textId="77777777" w:rsidTr="00EA1A8B">
        <w:tc>
          <w:tcPr>
            <w:tcW w:w="851" w:type="dxa"/>
          </w:tcPr>
          <w:p w14:paraId="554C413F" w14:textId="77777777" w:rsidR="000341FB" w:rsidRPr="00EE2AD0" w:rsidRDefault="000341FB" w:rsidP="00EA1A8B">
            <w:pPr>
              <w:spacing w:line="400" w:lineRule="exact"/>
              <w:jc w:val="center"/>
              <w:rPr>
                <w:rFonts w:ascii="仿宋" w:eastAsia="仿宋" w:hAnsi="仿宋"/>
                <w:sz w:val="24"/>
                <w:szCs w:val="24"/>
              </w:rPr>
            </w:pPr>
            <w:r w:rsidRPr="00EE2AD0">
              <w:rPr>
                <w:rFonts w:ascii="仿宋" w:eastAsia="仿宋" w:hAnsi="仿宋" w:hint="eastAsia"/>
                <w:sz w:val="24"/>
                <w:szCs w:val="24"/>
              </w:rPr>
              <w:t>9</w:t>
            </w:r>
          </w:p>
        </w:tc>
        <w:tc>
          <w:tcPr>
            <w:tcW w:w="2029" w:type="dxa"/>
          </w:tcPr>
          <w:p w14:paraId="696FE95F" w14:textId="77777777" w:rsidR="000341FB" w:rsidRPr="00EE2AD0" w:rsidRDefault="000341FB" w:rsidP="00EA1A8B">
            <w:pPr>
              <w:spacing w:line="400" w:lineRule="exact"/>
              <w:jc w:val="center"/>
              <w:rPr>
                <w:rFonts w:ascii="仿宋" w:eastAsia="仿宋" w:hAnsi="仿宋"/>
                <w:sz w:val="24"/>
                <w:szCs w:val="24"/>
              </w:rPr>
            </w:pPr>
            <w:r w:rsidRPr="00EE2AD0">
              <w:rPr>
                <w:rFonts w:ascii="仿宋" w:eastAsia="仿宋" w:hAnsi="仿宋" w:hint="eastAsia"/>
                <w:sz w:val="24"/>
                <w:szCs w:val="24"/>
              </w:rPr>
              <w:t>肩章</w:t>
            </w:r>
          </w:p>
        </w:tc>
        <w:tc>
          <w:tcPr>
            <w:tcW w:w="1260" w:type="dxa"/>
          </w:tcPr>
          <w:p w14:paraId="0558D967" w14:textId="77777777" w:rsidR="000341FB" w:rsidRPr="00EE2AD0" w:rsidRDefault="000341FB" w:rsidP="00EA1A8B">
            <w:pPr>
              <w:spacing w:line="400" w:lineRule="exact"/>
              <w:jc w:val="center"/>
              <w:rPr>
                <w:rFonts w:ascii="仿宋" w:eastAsia="仿宋" w:hAnsi="仿宋"/>
                <w:sz w:val="24"/>
                <w:szCs w:val="24"/>
              </w:rPr>
            </w:pPr>
            <w:r w:rsidRPr="00EE2AD0">
              <w:rPr>
                <w:rFonts w:ascii="仿宋" w:eastAsia="仿宋" w:hAnsi="仿宋" w:hint="eastAsia"/>
                <w:sz w:val="24"/>
                <w:szCs w:val="24"/>
              </w:rPr>
              <w:t>对</w:t>
            </w:r>
          </w:p>
        </w:tc>
        <w:tc>
          <w:tcPr>
            <w:tcW w:w="1440" w:type="dxa"/>
          </w:tcPr>
          <w:p w14:paraId="3C98E982" w14:textId="77777777" w:rsidR="000341FB" w:rsidRPr="00EE2AD0" w:rsidRDefault="000341FB" w:rsidP="00EA1A8B">
            <w:pPr>
              <w:spacing w:line="400" w:lineRule="exact"/>
              <w:jc w:val="center"/>
              <w:rPr>
                <w:rFonts w:ascii="仿宋" w:eastAsia="仿宋" w:hAnsi="仿宋"/>
                <w:sz w:val="24"/>
                <w:szCs w:val="24"/>
              </w:rPr>
            </w:pPr>
            <w:r w:rsidRPr="00EE2AD0">
              <w:rPr>
                <w:rFonts w:ascii="仿宋" w:eastAsia="仿宋" w:hAnsi="仿宋" w:hint="eastAsia"/>
                <w:sz w:val="24"/>
                <w:szCs w:val="24"/>
              </w:rPr>
              <w:t>1</w:t>
            </w:r>
          </w:p>
        </w:tc>
        <w:tc>
          <w:tcPr>
            <w:tcW w:w="1791" w:type="dxa"/>
          </w:tcPr>
          <w:p w14:paraId="5142F6B1" w14:textId="77777777" w:rsidR="000341FB" w:rsidRPr="00EE2AD0" w:rsidRDefault="000341FB" w:rsidP="00EA1A8B">
            <w:pPr>
              <w:spacing w:line="400" w:lineRule="exact"/>
              <w:jc w:val="center"/>
              <w:rPr>
                <w:rFonts w:ascii="仿宋" w:eastAsia="仿宋" w:hAnsi="仿宋"/>
                <w:sz w:val="24"/>
                <w:szCs w:val="24"/>
              </w:rPr>
            </w:pPr>
          </w:p>
        </w:tc>
      </w:tr>
      <w:tr w:rsidR="000341FB" w:rsidRPr="00EE2AD0" w14:paraId="3F588A43" w14:textId="77777777" w:rsidTr="00EA1A8B">
        <w:tc>
          <w:tcPr>
            <w:tcW w:w="851" w:type="dxa"/>
          </w:tcPr>
          <w:p w14:paraId="1B57D425" w14:textId="77777777" w:rsidR="000341FB" w:rsidRPr="00EE2AD0" w:rsidRDefault="000341FB" w:rsidP="00EA1A8B">
            <w:pPr>
              <w:spacing w:line="400" w:lineRule="exact"/>
              <w:jc w:val="center"/>
              <w:rPr>
                <w:rFonts w:ascii="仿宋" w:eastAsia="仿宋" w:hAnsi="仿宋"/>
                <w:sz w:val="24"/>
                <w:szCs w:val="24"/>
              </w:rPr>
            </w:pPr>
            <w:r w:rsidRPr="00EE2AD0">
              <w:rPr>
                <w:rFonts w:ascii="仿宋" w:eastAsia="仿宋" w:hAnsi="仿宋" w:hint="eastAsia"/>
                <w:sz w:val="24"/>
                <w:szCs w:val="24"/>
              </w:rPr>
              <w:t>10</w:t>
            </w:r>
          </w:p>
        </w:tc>
        <w:tc>
          <w:tcPr>
            <w:tcW w:w="2029" w:type="dxa"/>
          </w:tcPr>
          <w:p w14:paraId="13724CD0" w14:textId="35F6238C" w:rsidR="000341FB" w:rsidRPr="00EE2AD0" w:rsidRDefault="000341FB" w:rsidP="00EA1A8B">
            <w:pPr>
              <w:spacing w:line="400" w:lineRule="exact"/>
              <w:jc w:val="center"/>
              <w:rPr>
                <w:rFonts w:ascii="仿宋" w:eastAsia="仿宋" w:hAnsi="仿宋"/>
                <w:sz w:val="24"/>
                <w:szCs w:val="24"/>
              </w:rPr>
            </w:pPr>
            <w:r w:rsidRPr="00EE2AD0">
              <w:rPr>
                <w:rFonts w:ascii="仿宋" w:eastAsia="仿宋" w:hAnsi="仿宋" w:hint="eastAsia"/>
                <w:sz w:val="24"/>
                <w:szCs w:val="24"/>
              </w:rPr>
              <w:t>手套</w:t>
            </w:r>
          </w:p>
        </w:tc>
        <w:tc>
          <w:tcPr>
            <w:tcW w:w="1260" w:type="dxa"/>
          </w:tcPr>
          <w:p w14:paraId="22F971F9" w14:textId="77777777" w:rsidR="000341FB" w:rsidRPr="00EE2AD0" w:rsidRDefault="000341FB" w:rsidP="00EA1A8B">
            <w:pPr>
              <w:spacing w:line="400" w:lineRule="exact"/>
              <w:jc w:val="center"/>
              <w:rPr>
                <w:rFonts w:ascii="仿宋" w:eastAsia="仿宋" w:hAnsi="仿宋"/>
                <w:sz w:val="24"/>
                <w:szCs w:val="24"/>
              </w:rPr>
            </w:pPr>
            <w:r w:rsidRPr="00EE2AD0">
              <w:rPr>
                <w:rFonts w:ascii="仿宋" w:eastAsia="仿宋" w:hAnsi="仿宋" w:hint="eastAsia"/>
                <w:sz w:val="24"/>
                <w:szCs w:val="24"/>
              </w:rPr>
              <w:t>双</w:t>
            </w:r>
          </w:p>
        </w:tc>
        <w:tc>
          <w:tcPr>
            <w:tcW w:w="1440" w:type="dxa"/>
          </w:tcPr>
          <w:p w14:paraId="56962FF4" w14:textId="77777777" w:rsidR="000341FB" w:rsidRPr="00EE2AD0" w:rsidRDefault="000341FB" w:rsidP="00EA1A8B">
            <w:pPr>
              <w:spacing w:line="400" w:lineRule="exact"/>
              <w:jc w:val="center"/>
              <w:rPr>
                <w:rFonts w:ascii="仿宋" w:eastAsia="仿宋" w:hAnsi="仿宋"/>
                <w:sz w:val="24"/>
                <w:szCs w:val="24"/>
              </w:rPr>
            </w:pPr>
            <w:r w:rsidRPr="00EE2AD0">
              <w:rPr>
                <w:rFonts w:ascii="仿宋" w:eastAsia="仿宋" w:hAnsi="仿宋" w:hint="eastAsia"/>
                <w:sz w:val="24"/>
                <w:szCs w:val="24"/>
              </w:rPr>
              <w:t>1</w:t>
            </w:r>
          </w:p>
        </w:tc>
        <w:tc>
          <w:tcPr>
            <w:tcW w:w="1791" w:type="dxa"/>
          </w:tcPr>
          <w:p w14:paraId="5ABA7CF4" w14:textId="77777777" w:rsidR="000341FB" w:rsidRPr="00EE2AD0" w:rsidRDefault="000341FB" w:rsidP="00EA1A8B">
            <w:pPr>
              <w:spacing w:line="400" w:lineRule="exact"/>
              <w:jc w:val="center"/>
              <w:rPr>
                <w:rFonts w:ascii="仿宋" w:eastAsia="仿宋" w:hAnsi="仿宋"/>
                <w:sz w:val="24"/>
                <w:szCs w:val="24"/>
              </w:rPr>
            </w:pPr>
          </w:p>
        </w:tc>
      </w:tr>
      <w:tr w:rsidR="000341FB" w:rsidRPr="00EE2AD0" w14:paraId="67249595" w14:textId="77777777" w:rsidTr="00EA1A8B">
        <w:tc>
          <w:tcPr>
            <w:tcW w:w="7371" w:type="dxa"/>
            <w:gridSpan w:val="5"/>
          </w:tcPr>
          <w:p w14:paraId="42BCFC37" w14:textId="77777777" w:rsidR="000341FB" w:rsidRPr="00EE2AD0" w:rsidRDefault="000341FB" w:rsidP="00EA1A8B">
            <w:pPr>
              <w:spacing w:line="400" w:lineRule="exact"/>
              <w:jc w:val="center"/>
              <w:rPr>
                <w:rFonts w:ascii="仿宋" w:eastAsia="仿宋" w:hAnsi="仿宋"/>
                <w:sz w:val="24"/>
                <w:szCs w:val="24"/>
              </w:rPr>
            </w:pPr>
            <w:r w:rsidRPr="00EE2AD0">
              <w:rPr>
                <w:rFonts w:ascii="仿宋" w:eastAsia="仿宋" w:hAnsi="仿宋" w:hint="eastAsia"/>
                <w:sz w:val="24"/>
                <w:szCs w:val="24"/>
              </w:rPr>
              <w:t>说明：具体样式及质量请带样品</w:t>
            </w:r>
          </w:p>
        </w:tc>
      </w:tr>
    </w:tbl>
    <w:p w14:paraId="44DBB877" w14:textId="679B36A1" w:rsidR="005F4292" w:rsidRPr="003A242A" w:rsidRDefault="005F4292" w:rsidP="003A242A">
      <w:pPr>
        <w:spacing w:line="380" w:lineRule="exact"/>
        <w:rPr>
          <w:rFonts w:ascii="仿宋" w:eastAsia="仿宋" w:hAnsi="仿宋"/>
          <w:b/>
          <w:bCs/>
          <w:sz w:val="24"/>
          <w:szCs w:val="24"/>
        </w:rPr>
      </w:pPr>
    </w:p>
    <w:sectPr w:rsidR="005F4292" w:rsidRPr="003A242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76919A" w14:textId="77777777" w:rsidR="00195199" w:rsidRDefault="00195199" w:rsidP="00BA42AD">
      <w:r>
        <w:separator/>
      </w:r>
    </w:p>
  </w:endnote>
  <w:endnote w:type="continuationSeparator" w:id="0">
    <w:p w14:paraId="7DB52733" w14:textId="77777777" w:rsidR="00195199" w:rsidRDefault="00195199" w:rsidP="00BA4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B51157" w14:textId="77777777" w:rsidR="00195199" w:rsidRDefault="00195199" w:rsidP="00BA42AD">
      <w:r>
        <w:separator/>
      </w:r>
    </w:p>
  </w:footnote>
  <w:footnote w:type="continuationSeparator" w:id="0">
    <w:p w14:paraId="7998FD7E" w14:textId="77777777" w:rsidR="00195199" w:rsidRDefault="00195199" w:rsidP="00BA42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1F72946"/>
    <w:multiLevelType w:val="singleLevel"/>
    <w:tmpl w:val="B1F72946"/>
    <w:lvl w:ilvl="0">
      <w:start w:val="2"/>
      <w:numFmt w:val="decimal"/>
      <w:suff w:val="nothing"/>
      <w:lvlText w:val="%1、"/>
      <w:lvlJc w:val="left"/>
    </w:lvl>
  </w:abstractNum>
  <w:abstractNum w:abstractNumId="1">
    <w:nsid w:val="0000003E"/>
    <w:multiLevelType w:val="multilevel"/>
    <w:tmpl w:val="0000003E"/>
    <w:lvl w:ilvl="0">
      <w:start w:val="1"/>
      <w:numFmt w:val="decimal"/>
      <w:lvlText w:val="(%1)"/>
      <w:lvlJc w:val="left"/>
      <w:pPr>
        <w:tabs>
          <w:tab w:val="num" w:pos="-57"/>
        </w:tabs>
        <w:ind w:left="0" w:firstLine="0"/>
      </w:pPr>
      <w:rPr>
        <w:rFonts w:hint="eastAsia"/>
        <w:b w:val="0"/>
        <w:i w:val="0"/>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nsid w:val="0B3207E8"/>
    <w:multiLevelType w:val="singleLevel"/>
    <w:tmpl w:val="0B3207E8"/>
    <w:lvl w:ilvl="0">
      <w:start w:val="1"/>
      <w:numFmt w:val="decimal"/>
      <w:suff w:val="nothing"/>
      <w:lvlText w:val="%1、"/>
      <w:lvlJc w:val="left"/>
    </w:lvl>
  </w:abstractNum>
  <w:abstractNum w:abstractNumId="3">
    <w:nsid w:val="1A1D1292"/>
    <w:multiLevelType w:val="hybridMultilevel"/>
    <w:tmpl w:val="14F685F8"/>
    <w:lvl w:ilvl="0" w:tplc="0AC4719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A32541B"/>
    <w:multiLevelType w:val="hybridMultilevel"/>
    <w:tmpl w:val="301AE030"/>
    <w:lvl w:ilvl="0" w:tplc="9748307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511738E3"/>
    <w:multiLevelType w:val="hybridMultilevel"/>
    <w:tmpl w:val="70EA5E6A"/>
    <w:lvl w:ilvl="0" w:tplc="229ADF7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6C0133AA"/>
    <w:multiLevelType w:val="hybridMultilevel"/>
    <w:tmpl w:val="CC9ACA84"/>
    <w:lvl w:ilvl="0" w:tplc="456C9F5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73251CB9"/>
    <w:multiLevelType w:val="hybridMultilevel"/>
    <w:tmpl w:val="4A3E837E"/>
    <w:lvl w:ilvl="0" w:tplc="7944C48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7E3D3EE7"/>
    <w:multiLevelType w:val="singleLevel"/>
    <w:tmpl w:val="7E3D3EE7"/>
    <w:lvl w:ilvl="0">
      <w:start w:val="8"/>
      <w:numFmt w:val="decimal"/>
      <w:lvlText w:val="%1."/>
      <w:lvlJc w:val="left"/>
      <w:pPr>
        <w:tabs>
          <w:tab w:val="left" w:pos="312"/>
        </w:tabs>
      </w:pPr>
    </w:lvl>
  </w:abstractNum>
  <w:num w:numId="1">
    <w:abstractNumId w:val="2"/>
  </w:num>
  <w:num w:numId="2">
    <w:abstractNumId w:val="0"/>
  </w:num>
  <w:num w:numId="3">
    <w:abstractNumId w:val="4"/>
  </w:num>
  <w:num w:numId="4">
    <w:abstractNumId w:val="5"/>
  </w:num>
  <w:num w:numId="5">
    <w:abstractNumId w:val="1"/>
  </w:num>
  <w:num w:numId="6">
    <w:abstractNumId w:val="3"/>
  </w:num>
  <w:num w:numId="7">
    <w:abstractNumId w:val="6"/>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77DF"/>
    <w:rsid w:val="00003E06"/>
    <w:rsid w:val="000341FB"/>
    <w:rsid w:val="00057A12"/>
    <w:rsid w:val="00070040"/>
    <w:rsid w:val="000702B9"/>
    <w:rsid w:val="000766FB"/>
    <w:rsid w:val="00091795"/>
    <w:rsid w:val="000B1D4A"/>
    <w:rsid w:val="000C0B4B"/>
    <w:rsid w:val="000D1B1B"/>
    <w:rsid w:val="000F41AA"/>
    <w:rsid w:val="00111EFC"/>
    <w:rsid w:val="00114AA3"/>
    <w:rsid w:val="00127F7C"/>
    <w:rsid w:val="001401EA"/>
    <w:rsid w:val="001669C0"/>
    <w:rsid w:val="00172759"/>
    <w:rsid w:val="00173D7F"/>
    <w:rsid w:val="00184EFF"/>
    <w:rsid w:val="00185CB0"/>
    <w:rsid w:val="00195199"/>
    <w:rsid w:val="001C100B"/>
    <w:rsid w:val="001D35A9"/>
    <w:rsid w:val="001F4662"/>
    <w:rsid w:val="002D37DC"/>
    <w:rsid w:val="002E3506"/>
    <w:rsid w:val="002E7EFD"/>
    <w:rsid w:val="002F30E8"/>
    <w:rsid w:val="00326E8F"/>
    <w:rsid w:val="0035405B"/>
    <w:rsid w:val="00354AF6"/>
    <w:rsid w:val="003678EC"/>
    <w:rsid w:val="00384CD8"/>
    <w:rsid w:val="003A242A"/>
    <w:rsid w:val="003B65CA"/>
    <w:rsid w:val="003D1113"/>
    <w:rsid w:val="003D67EF"/>
    <w:rsid w:val="003F5670"/>
    <w:rsid w:val="004138C0"/>
    <w:rsid w:val="00421101"/>
    <w:rsid w:val="00457B04"/>
    <w:rsid w:val="00465AE1"/>
    <w:rsid w:val="004718C5"/>
    <w:rsid w:val="00481B75"/>
    <w:rsid w:val="00487B01"/>
    <w:rsid w:val="00495935"/>
    <w:rsid w:val="004A3173"/>
    <w:rsid w:val="004E4388"/>
    <w:rsid w:val="004F2119"/>
    <w:rsid w:val="00512D54"/>
    <w:rsid w:val="00515C49"/>
    <w:rsid w:val="00532DD8"/>
    <w:rsid w:val="00533D14"/>
    <w:rsid w:val="00537B3B"/>
    <w:rsid w:val="0055090A"/>
    <w:rsid w:val="00571CCA"/>
    <w:rsid w:val="005748E6"/>
    <w:rsid w:val="005875A6"/>
    <w:rsid w:val="00597D68"/>
    <w:rsid w:val="005A136B"/>
    <w:rsid w:val="005C5E7E"/>
    <w:rsid w:val="005C6A46"/>
    <w:rsid w:val="005F4292"/>
    <w:rsid w:val="0060268D"/>
    <w:rsid w:val="00604C59"/>
    <w:rsid w:val="00607678"/>
    <w:rsid w:val="00625633"/>
    <w:rsid w:val="006A58B4"/>
    <w:rsid w:val="006B04E2"/>
    <w:rsid w:val="006C784E"/>
    <w:rsid w:val="006D067E"/>
    <w:rsid w:val="006E0E9D"/>
    <w:rsid w:val="006E5DEF"/>
    <w:rsid w:val="007115C1"/>
    <w:rsid w:val="00726D9D"/>
    <w:rsid w:val="00742ADD"/>
    <w:rsid w:val="00746C19"/>
    <w:rsid w:val="00752C24"/>
    <w:rsid w:val="00752FA5"/>
    <w:rsid w:val="00765E9E"/>
    <w:rsid w:val="007A101C"/>
    <w:rsid w:val="00805155"/>
    <w:rsid w:val="00805A89"/>
    <w:rsid w:val="00806320"/>
    <w:rsid w:val="00807F88"/>
    <w:rsid w:val="00830FBA"/>
    <w:rsid w:val="00835AE4"/>
    <w:rsid w:val="008500D5"/>
    <w:rsid w:val="008910C2"/>
    <w:rsid w:val="0089492E"/>
    <w:rsid w:val="00897B30"/>
    <w:rsid w:val="008D2B61"/>
    <w:rsid w:val="008E6AD1"/>
    <w:rsid w:val="008F0AA1"/>
    <w:rsid w:val="008F1FB7"/>
    <w:rsid w:val="00900839"/>
    <w:rsid w:val="00934E63"/>
    <w:rsid w:val="00953A0B"/>
    <w:rsid w:val="009574DB"/>
    <w:rsid w:val="009654F5"/>
    <w:rsid w:val="00996666"/>
    <w:rsid w:val="009D0887"/>
    <w:rsid w:val="009D4C11"/>
    <w:rsid w:val="00A05661"/>
    <w:rsid w:val="00A2469D"/>
    <w:rsid w:val="00A26960"/>
    <w:rsid w:val="00A35CEB"/>
    <w:rsid w:val="00A45071"/>
    <w:rsid w:val="00A76D06"/>
    <w:rsid w:val="00A836D9"/>
    <w:rsid w:val="00AA50F9"/>
    <w:rsid w:val="00AC2940"/>
    <w:rsid w:val="00AC3636"/>
    <w:rsid w:val="00AC37F3"/>
    <w:rsid w:val="00AF7E1A"/>
    <w:rsid w:val="00B1092F"/>
    <w:rsid w:val="00B237DB"/>
    <w:rsid w:val="00B378D9"/>
    <w:rsid w:val="00B524B5"/>
    <w:rsid w:val="00B54887"/>
    <w:rsid w:val="00B80CFA"/>
    <w:rsid w:val="00B90393"/>
    <w:rsid w:val="00BA42AD"/>
    <w:rsid w:val="00BB651C"/>
    <w:rsid w:val="00BB7F5D"/>
    <w:rsid w:val="00BF3F93"/>
    <w:rsid w:val="00BF70A6"/>
    <w:rsid w:val="00BF7405"/>
    <w:rsid w:val="00C455CD"/>
    <w:rsid w:val="00CC73C8"/>
    <w:rsid w:val="00CE645F"/>
    <w:rsid w:val="00D152C1"/>
    <w:rsid w:val="00D263FE"/>
    <w:rsid w:val="00D27301"/>
    <w:rsid w:val="00D46BF3"/>
    <w:rsid w:val="00DA126F"/>
    <w:rsid w:val="00DB48B5"/>
    <w:rsid w:val="00DC0E5E"/>
    <w:rsid w:val="00DD77DF"/>
    <w:rsid w:val="00DE0172"/>
    <w:rsid w:val="00E01BA6"/>
    <w:rsid w:val="00E74E35"/>
    <w:rsid w:val="00E80B84"/>
    <w:rsid w:val="00E95602"/>
    <w:rsid w:val="00EC7811"/>
    <w:rsid w:val="00EE2AD0"/>
    <w:rsid w:val="00EF763D"/>
    <w:rsid w:val="00F324E7"/>
    <w:rsid w:val="00F424CE"/>
    <w:rsid w:val="00F60993"/>
    <w:rsid w:val="00F77E5F"/>
    <w:rsid w:val="00F855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A15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42AD"/>
    <w:pPr>
      <w:widowControl w:val="0"/>
      <w:jc w:val="both"/>
    </w:pPr>
  </w:style>
  <w:style w:type="paragraph" w:styleId="4">
    <w:name w:val="heading 4"/>
    <w:basedOn w:val="a"/>
    <w:next w:val="a"/>
    <w:link w:val="4Char"/>
    <w:autoRedefine/>
    <w:uiPriority w:val="99"/>
    <w:qFormat/>
    <w:rsid w:val="006D067E"/>
    <w:pPr>
      <w:tabs>
        <w:tab w:val="left" w:pos="0"/>
      </w:tabs>
      <w:autoSpaceDE w:val="0"/>
      <w:autoSpaceDN w:val="0"/>
      <w:outlineLvl w:val="3"/>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A42AD"/>
    <w:pPr>
      <w:tabs>
        <w:tab w:val="center" w:pos="4153"/>
        <w:tab w:val="right" w:pos="8306"/>
      </w:tabs>
      <w:snapToGrid w:val="0"/>
      <w:jc w:val="center"/>
    </w:pPr>
    <w:rPr>
      <w:sz w:val="18"/>
      <w:szCs w:val="18"/>
    </w:rPr>
  </w:style>
  <w:style w:type="character" w:customStyle="1" w:styleId="Char">
    <w:name w:val="页眉 Char"/>
    <w:basedOn w:val="a0"/>
    <w:link w:val="a3"/>
    <w:uiPriority w:val="99"/>
    <w:rsid w:val="00BA42AD"/>
    <w:rPr>
      <w:sz w:val="18"/>
      <w:szCs w:val="18"/>
    </w:rPr>
  </w:style>
  <w:style w:type="paragraph" w:styleId="a4">
    <w:name w:val="footer"/>
    <w:basedOn w:val="a"/>
    <w:link w:val="Char0"/>
    <w:uiPriority w:val="99"/>
    <w:unhideWhenUsed/>
    <w:rsid w:val="00BA42AD"/>
    <w:pPr>
      <w:tabs>
        <w:tab w:val="center" w:pos="4153"/>
        <w:tab w:val="right" w:pos="8306"/>
      </w:tabs>
      <w:snapToGrid w:val="0"/>
      <w:jc w:val="left"/>
    </w:pPr>
    <w:rPr>
      <w:sz w:val="18"/>
      <w:szCs w:val="18"/>
    </w:rPr>
  </w:style>
  <w:style w:type="character" w:customStyle="1" w:styleId="Char0">
    <w:name w:val="页脚 Char"/>
    <w:basedOn w:val="a0"/>
    <w:link w:val="a4"/>
    <w:uiPriority w:val="99"/>
    <w:rsid w:val="00BA42AD"/>
    <w:rPr>
      <w:sz w:val="18"/>
      <w:szCs w:val="18"/>
    </w:rPr>
  </w:style>
  <w:style w:type="paragraph" w:styleId="a5">
    <w:name w:val="Body Text"/>
    <w:basedOn w:val="a"/>
    <w:next w:val="a"/>
    <w:link w:val="Char1"/>
    <w:autoRedefine/>
    <w:uiPriority w:val="1"/>
    <w:qFormat/>
    <w:rsid w:val="00532DD8"/>
    <w:pPr>
      <w:ind w:left="142"/>
    </w:pPr>
    <w:rPr>
      <w:kern w:val="0"/>
      <w:sz w:val="20"/>
      <w:szCs w:val="21"/>
    </w:rPr>
  </w:style>
  <w:style w:type="character" w:customStyle="1" w:styleId="Char1">
    <w:name w:val="正文文本 Char"/>
    <w:basedOn w:val="a0"/>
    <w:link w:val="a5"/>
    <w:uiPriority w:val="1"/>
    <w:rsid w:val="00532DD8"/>
    <w:rPr>
      <w:kern w:val="0"/>
      <w:sz w:val="20"/>
      <w:szCs w:val="21"/>
    </w:rPr>
  </w:style>
  <w:style w:type="table" w:styleId="a6">
    <w:name w:val="Table Grid"/>
    <w:basedOn w:val="a1"/>
    <w:autoRedefine/>
    <w:uiPriority w:val="59"/>
    <w:qFormat/>
    <w:rsid w:val="00532DD8"/>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nhideWhenUsed/>
    <w:qFormat/>
    <w:rsid w:val="009654F5"/>
    <w:pPr>
      <w:widowControl/>
      <w:spacing w:before="100" w:beforeAutospacing="1" w:after="100" w:afterAutospacing="1"/>
      <w:jc w:val="left"/>
    </w:pPr>
    <w:rPr>
      <w:rFonts w:ascii="宋体" w:eastAsia="宋体" w:hAnsi="宋体" w:cs="宋体"/>
      <w:kern w:val="0"/>
      <w:sz w:val="24"/>
      <w:szCs w:val="24"/>
    </w:rPr>
  </w:style>
  <w:style w:type="character" w:styleId="a8">
    <w:name w:val="Strong"/>
    <w:uiPriority w:val="22"/>
    <w:qFormat/>
    <w:rsid w:val="00B524B5"/>
    <w:rPr>
      <w:b/>
    </w:rPr>
  </w:style>
  <w:style w:type="paragraph" w:styleId="a9">
    <w:name w:val="Balloon Text"/>
    <w:basedOn w:val="a"/>
    <w:link w:val="Char2"/>
    <w:uiPriority w:val="99"/>
    <w:semiHidden/>
    <w:unhideWhenUsed/>
    <w:rsid w:val="005748E6"/>
    <w:rPr>
      <w:sz w:val="18"/>
      <w:szCs w:val="18"/>
    </w:rPr>
  </w:style>
  <w:style w:type="character" w:customStyle="1" w:styleId="Char2">
    <w:name w:val="批注框文本 Char"/>
    <w:basedOn w:val="a0"/>
    <w:link w:val="a9"/>
    <w:uiPriority w:val="99"/>
    <w:semiHidden/>
    <w:rsid w:val="005748E6"/>
    <w:rPr>
      <w:sz w:val="18"/>
      <w:szCs w:val="18"/>
    </w:rPr>
  </w:style>
  <w:style w:type="paragraph" w:customStyle="1" w:styleId="1">
    <w:name w:val="列出段落1"/>
    <w:basedOn w:val="a"/>
    <w:autoRedefine/>
    <w:uiPriority w:val="99"/>
    <w:qFormat/>
    <w:rsid w:val="00BF70A6"/>
    <w:pPr>
      <w:ind w:firstLineChars="200" w:firstLine="420"/>
    </w:pPr>
    <w:rPr>
      <w:rFonts w:ascii="Calibri" w:eastAsia="宋体" w:hAnsi="Calibri" w:cs="Times New Roman"/>
    </w:rPr>
  </w:style>
  <w:style w:type="character" w:customStyle="1" w:styleId="font51">
    <w:name w:val="font51"/>
    <w:basedOn w:val="a0"/>
    <w:autoRedefine/>
    <w:qFormat/>
    <w:rsid w:val="004718C5"/>
    <w:rPr>
      <w:rFonts w:ascii="微软雅黑" w:eastAsia="微软雅黑" w:hAnsi="微软雅黑" w:cs="微软雅黑" w:hint="eastAsia"/>
      <w:color w:val="000000"/>
      <w:sz w:val="20"/>
      <w:szCs w:val="20"/>
      <w:u w:val="none"/>
    </w:rPr>
  </w:style>
  <w:style w:type="paragraph" w:styleId="aa">
    <w:name w:val="List Paragraph"/>
    <w:basedOn w:val="a"/>
    <w:uiPriority w:val="34"/>
    <w:qFormat/>
    <w:rsid w:val="00057A12"/>
    <w:pPr>
      <w:ind w:firstLineChars="200" w:firstLine="420"/>
    </w:pPr>
  </w:style>
  <w:style w:type="character" w:customStyle="1" w:styleId="4Char">
    <w:name w:val="标题 4 Char"/>
    <w:basedOn w:val="a0"/>
    <w:link w:val="4"/>
    <w:uiPriority w:val="99"/>
    <w:rsid w:val="006D067E"/>
    <w:rPr>
      <w:rFonts w:ascii="Calibri" w:eastAsia="宋体" w:hAnsi="Calibri"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42AD"/>
    <w:pPr>
      <w:widowControl w:val="0"/>
      <w:jc w:val="both"/>
    </w:pPr>
  </w:style>
  <w:style w:type="paragraph" w:styleId="4">
    <w:name w:val="heading 4"/>
    <w:basedOn w:val="a"/>
    <w:next w:val="a"/>
    <w:link w:val="4Char"/>
    <w:autoRedefine/>
    <w:uiPriority w:val="99"/>
    <w:qFormat/>
    <w:rsid w:val="006D067E"/>
    <w:pPr>
      <w:tabs>
        <w:tab w:val="left" w:pos="0"/>
      </w:tabs>
      <w:autoSpaceDE w:val="0"/>
      <w:autoSpaceDN w:val="0"/>
      <w:outlineLvl w:val="3"/>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A42AD"/>
    <w:pPr>
      <w:tabs>
        <w:tab w:val="center" w:pos="4153"/>
        <w:tab w:val="right" w:pos="8306"/>
      </w:tabs>
      <w:snapToGrid w:val="0"/>
      <w:jc w:val="center"/>
    </w:pPr>
    <w:rPr>
      <w:sz w:val="18"/>
      <w:szCs w:val="18"/>
    </w:rPr>
  </w:style>
  <w:style w:type="character" w:customStyle="1" w:styleId="Char">
    <w:name w:val="页眉 Char"/>
    <w:basedOn w:val="a0"/>
    <w:link w:val="a3"/>
    <w:uiPriority w:val="99"/>
    <w:rsid w:val="00BA42AD"/>
    <w:rPr>
      <w:sz w:val="18"/>
      <w:szCs w:val="18"/>
    </w:rPr>
  </w:style>
  <w:style w:type="paragraph" w:styleId="a4">
    <w:name w:val="footer"/>
    <w:basedOn w:val="a"/>
    <w:link w:val="Char0"/>
    <w:uiPriority w:val="99"/>
    <w:unhideWhenUsed/>
    <w:rsid w:val="00BA42AD"/>
    <w:pPr>
      <w:tabs>
        <w:tab w:val="center" w:pos="4153"/>
        <w:tab w:val="right" w:pos="8306"/>
      </w:tabs>
      <w:snapToGrid w:val="0"/>
      <w:jc w:val="left"/>
    </w:pPr>
    <w:rPr>
      <w:sz w:val="18"/>
      <w:szCs w:val="18"/>
    </w:rPr>
  </w:style>
  <w:style w:type="character" w:customStyle="1" w:styleId="Char0">
    <w:name w:val="页脚 Char"/>
    <w:basedOn w:val="a0"/>
    <w:link w:val="a4"/>
    <w:uiPriority w:val="99"/>
    <w:rsid w:val="00BA42AD"/>
    <w:rPr>
      <w:sz w:val="18"/>
      <w:szCs w:val="18"/>
    </w:rPr>
  </w:style>
  <w:style w:type="paragraph" w:styleId="a5">
    <w:name w:val="Body Text"/>
    <w:basedOn w:val="a"/>
    <w:next w:val="a"/>
    <w:link w:val="Char1"/>
    <w:autoRedefine/>
    <w:uiPriority w:val="1"/>
    <w:qFormat/>
    <w:rsid w:val="00532DD8"/>
    <w:pPr>
      <w:ind w:left="142"/>
    </w:pPr>
    <w:rPr>
      <w:kern w:val="0"/>
      <w:sz w:val="20"/>
      <w:szCs w:val="21"/>
    </w:rPr>
  </w:style>
  <w:style w:type="character" w:customStyle="1" w:styleId="Char1">
    <w:name w:val="正文文本 Char"/>
    <w:basedOn w:val="a0"/>
    <w:link w:val="a5"/>
    <w:uiPriority w:val="1"/>
    <w:rsid w:val="00532DD8"/>
    <w:rPr>
      <w:kern w:val="0"/>
      <w:sz w:val="20"/>
      <w:szCs w:val="21"/>
    </w:rPr>
  </w:style>
  <w:style w:type="table" w:styleId="a6">
    <w:name w:val="Table Grid"/>
    <w:basedOn w:val="a1"/>
    <w:autoRedefine/>
    <w:uiPriority w:val="59"/>
    <w:qFormat/>
    <w:rsid w:val="00532DD8"/>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nhideWhenUsed/>
    <w:qFormat/>
    <w:rsid w:val="009654F5"/>
    <w:pPr>
      <w:widowControl/>
      <w:spacing w:before="100" w:beforeAutospacing="1" w:after="100" w:afterAutospacing="1"/>
      <w:jc w:val="left"/>
    </w:pPr>
    <w:rPr>
      <w:rFonts w:ascii="宋体" w:eastAsia="宋体" w:hAnsi="宋体" w:cs="宋体"/>
      <w:kern w:val="0"/>
      <w:sz w:val="24"/>
      <w:szCs w:val="24"/>
    </w:rPr>
  </w:style>
  <w:style w:type="character" w:styleId="a8">
    <w:name w:val="Strong"/>
    <w:uiPriority w:val="22"/>
    <w:qFormat/>
    <w:rsid w:val="00B524B5"/>
    <w:rPr>
      <w:b/>
    </w:rPr>
  </w:style>
  <w:style w:type="paragraph" w:styleId="a9">
    <w:name w:val="Balloon Text"/>
    <w:basedOn w:val="a"/>
    <w:link w:val="Char2"/>
    <w:uiPriority w:val="99"/>
    <w:semiHidden/>
    <w:unhideWhenUsed/>
    <w:rsid w:val="005748E6"/>
    <w:rPr>
      <w:sz w:val="18"/>
      <w:szCs w:val="18"/>
    </w:rPr>
  </w:style>
  <w:style w:type="character" w:customStyle="1" w:styleId="Char2">
    <w:name w:val="批注框文本 Char"/>
    <w:basedOn w:val="a0"/>
    <w:link w:val="a9"/>
    <w:uiPriority w:val="99"/>
    <w:semiHidden/>
    <w:rsid w:val="005748E6"/>
    <w:rPr>
      <w:sz w:val="18"/>
      <w:szCs w:val="18"/>
    </w:rPr>
  </w:style>
  <w:style w:type="paragraph" w:customStyle="1" w:styleId="1">
    <w:name w:val="列出段落1"/>
    <w:basedOn w:val="a"/>
    <w:autoRedefine/>
    <w:uiPriority w:val="99"/>
    <w:qFormat/>
    <w:rsid w:val="00BF70A6"/>
    <w:pPr>
      <w:ind w:firstLineChars="200" w:firstLine="420"/>
    </w:pPr>
    <w:rPr>
      <w:rFonts w:ascii="Calibri" w:eastAsia="宋体" w:hAnsi="Calibri" w:cs="Times New Roman"/>
    </w:rPr>
  </w:style>
  <w:style w:type="character" w:customStyle="1" w:styleId="font51">
    <w:name w:val="font51"/>
    <w:basedOn w:val="a0"/>
    <w:autoRedefine/>
    <w:qFormat/>
    <w:rsid w:val="004718C5"/>
    <w:rPr>
      <w:rFonts w:ascii="微软雅黑" w:eastAsia="微软雅黑" w:hAnsi="微软雅黑" w:cs="微软雅黑" w:hint="eastAsia"/>
      <w:color w:val="000000"/>
      <w:sz w:val="20"/>
      <w:szCs w:val="20"/>
      <w:u w:val="none"/>
    </w:rPr>
  </w:style>
  <w:style w:type="paragraph" w:styleId="aa">
    <w:name w:val="List Paragraph"/>
    <w:basedOn w:val="a"/>
    <w:uiPriority w:val="34"/>
    <w:qFormat/>
    <w:rsid w:val="00057A12"/>
    <w:pPr>
      <w:ind w:firstLineChars="200" w:firstLine="420"/>
    </w:pPr>
  </w:style>
  <w:style w:type="character" w:customStyle="1" w:styleId="4Char">
    <w:name w:val="标题 4 Char"/>
    <w:basedOn w:val="a0"/>
    <w:link w:val="4"/>
    <w:uiPriority w:val="99"/>
    <w:rsid w:val="006D067E"/>
    <w:rPr>
      <w:rFonts w:ascii="Calibri" w:eastAsia="宋体" w:hAnsi="Calibri"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63597">
      <w:bodyDiv w:val="1"/>
      <w:marLeft w:val="0"/>
      <w:marRight w:val="0"/>
      <w:marTop w:val="0"/>
      <w:marBottom w:val="0"/>
      <w:divBdr>
        <w:top w:val="none" w:sz="0" w:space="0" w:color="auto"/>
        <w:left w:val="none" w:sz="0" w:space="0" w:color="auto"/>
        <w:bottom w:val="none" w:sz="0" w:space="0" w:color="auto"/>
        <w:right w:val="none" w:sz="0" w:space="0" w:color="auto"/>
      </w:divBdr>
    </w:div>
    <w:div w:id="1244493805">
      <w:bodyDiv w:val="1"/>
      <w:marLeft w:val="0"/>
      <w:marRight w:val="0"/>
      <w:marTop w:val="0"/>
      <w:marBottom w:val="0"/>
      <w:divBdr>
        <w:top w:val="none" w:sz="0" w:space="0" w:color="auto"/>
        <w:left w:val="none" w:sz="0" w:space="0" w:color="auto"/>
        <w:bottom w:val="none" w:sz="0" w:space="0" w:color="auto"/>
        <w:right w:val="none" w:sz="0" w:space="0" w:color="auto"/>
      </w:divBdr>
    </w:div>
    <w:div w:id="1513839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E3429CBF-4640-4AD8-AF3A-7D5477DE2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905</TotalTime>
  <Pages>5</Pages>
  <Words>315</Words>
  <Characters>1800</Characters>
  <Application>Microsoft Office Word</Application>
  <DocSecurity>0</DocSecurity>
  <Lines>15</Lines>
  <Paragraphs>4</Paragraphs>
  <ScaleCrop>false</ScaleCrop>
  <Company/>
  <LinksUpToDate>false</LinksUpToDate>
  <CharactersWithSpaces>2111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资产部</dc:creator>
  <cp:keywords/>
  <dc:description/>
  <cp:lastModifiedBy>Administrator</cp:lastModifiedBy>
  <cp:revision>159</cp:revision>
  <dcterms:created xsi:type="dcterms:W3CDTF">2024-04-09T12:19:00Z</dcterms:created>
  <dcterms:modified xsi:type="dcterms:W3CDTF">2024-07-08T06:33:00Z</dcterms:modified>
</cp:coreProperties>
</file>