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各系列岗位职级调整人员名单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一、教师系列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default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1.六级岗位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管理学院：聂新田、邵晓晖、陈小丽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经济与商务外语学院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：黄净、刘芬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人工智能学院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：薛莲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环境与生物工程学院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：蔡丽华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3" w:firstLineChars="200"/>
        <w:jc w:val="both"/>
        <w:textAlignment w:val="auto"/>
        <w:rPr>
          <w:rFonts w:hint="default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2.八级岗位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管理学院：张蕾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电子商务学院：马晓丹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人工智能学院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：肖丹丹、熊琼、王巍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物流学院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：操露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环境与生物工程学院：龚乃超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b/>
          <w:bCs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3.九级岗位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管理学院：李杉杉、代瑞娟、刘雯、袁瑛、左彩美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文法学院：罗青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公共课部：范冰婵、马红玉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二、辅导员系列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九级岗位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物流学院：刘惠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管理学院：王强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教辅系列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default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1.八级岗位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实验教学中心：李萱、费波涛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2.九级岗位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实验教学中心：</w:t>
      </w:r>
      <w:r>
        <w:rPr>
          <w:rFonts w:hint="default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夏宏雷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  <w:t>管理系列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default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1.八级岗位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 w:bidi="ar"/>
        </w:rPr>
        <w:t>管理学院：成娟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 w:bidi="ar"/>
        </w:rPr>
        <w:t>文法学院：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  <w:t>吴琼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 w:bidi="ar"/>
        </w:rPr>
        <w:t>学校办公室：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  <w:t>熊贤保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 w:bidi="ar"/>
        </w:rPr>
        <w:t>宣传策划部：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  <w:t>罗袁璐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图书馆：</w:t>
      </w:r>
      <w:r>
        <w:rPr>
          <w:rFonts w:hint="eastAsia" w:asci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"/>
        </w:rPr>
        <w:t>曾秀芳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default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2.九级岗位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人力资源部：周诗俊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rFonts w:hint="default" w:ascii="仿宋_GB2312" w:eastAsia="仿宋_GB2312" w:cs="仿宋_GB2312" w:hAnsiTheme="minorHAnsi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3.十级岗位</w:t>
      </w:r>
    </w:p>
    <w:p>
      <w:pPr>
        <w:widowControl/>
        <w:spacing w:line="560" w:lineRule="atLeast"/>
        <w:ind w:firstLine="640"/>
        <w:jc w:val="left"/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eastAsia="zh-CN" w:bidi="ar"/>
        </w:rPr>
        <w:t>人工智能学院：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  <w:t>张红艳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both"/>
        <w:textAlignment w:val="auto"/>
        <w:rPr>
          <w:b/>
          <w:bCs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4.十一级岗位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经济与商务外语学院：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  <w:t>乔菲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 w:bidi="ar"/>
        </w:rPr>
        <w:t>应用技术学院：</w:t>
      </w:r>
      <w:r>
        <w:rPr>
          <w:rFonts w:hint="default" w:ascii="仿宋_GB2312" w:eastAsia="仿宋_GB2312" w:cs="仿宋_GB2312" w:hAnsiTheme="minorHAnsi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  <w:lang w:bidi="ar"/>
        </w:rPr>
        <w:t>陈黎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658F"/>
    <w:rsid w:val="00105522"/>
    <w:rsid w:val="003F658F"/>
    <w:rsid w:val="0043108D"/>
    <w:rsid w:val="00463DE4"/>
    <w:rsid w:val="006B278E"/>
    <w:rsid w:val="00834A0C"/>
    <w:rsid w:val="008D15C1"/>
    <w:rsid w:val="00914335"/>
    <w:rsid w:val="009B1E96"/>
    <w:rsid w:val="009E1FF4"/>
    <w:rsid w:val="00AB3019"/>
    <w:rsid w:val="00B348AB"/>
    <w:rsid w:val="00C16571"/>
    <w:rsid w:val="00C81659"/>
    <w:rsid w:val="00CB72C9"/>
    <w:rsid w:val="00CE139C"/>
    <w:rsid w:val="09F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2018-03-29T08:51:00Z</dcterms:created>
  <dc:creator>User</dc:creator>
  <cp:lastModifiedBy>Administrator</cp:lastModifiedBy>
  <cp:lastPrinted>2018-03-30T09:01:00Z</cp:lastPrinted>
  <dcterms:modified xsi:type="dcterms:W3CDTF">2020-10-20T01:36:47Z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