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5.xml" ContentType="application/vnd.openxmlformats-officedocument.wordprocessingml.head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header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8.xml" ContentType="application/vnd.openxmlformats-officedocument.wordprocessingml.header+xml"/>
  <Override PartName="/word/footer24.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0.xml" ContentType="application/vnd.openxmlformats-officedocument.wordprocessingml.header+xml"/>
  <Override PartName="/word/footer27.xml" ContentType="application/vnd.openxmlformats-officedocument.wordprocessingml.footer+xml"/>
  <Override PartName="/word/header11.xml" ContentType="application/vnd.openxmlformats-officedocument.wordprocessingml.header+xml"/>
  <Override PartName="/word/footer28.xml" ContentType="application/vnd.openxmlformats-officedocument.wordprocessingml.footer+xml"/>
  <Override PartName="/word/header12.xml" ContentType="application/vnd.openxmlformats-officedocument.wordprocessingml.header+xml"/>
  <Override PartName="/word/footer29.xml" ContentType="application/vnd.openxmlformats-officedocument.wordprocessingml.footer+xml"/>
  <Override PartName="/word/header13.xml" ContentType="application/vnd.openxmlformats-officedocument.wordprocessingml.header+xml"/>
  <Override PartName="/word/footer30.xml" ContentType="application/vnd.openxmlformats-officedocument.wordprocessingml.footer+xml"/>
  <Override PartName="/word/header14.xml" ContentType="application/vnd.openxmlformats-officedocument.wordprocessingml.header+xml"/>
  <Override PartName="/word/footer31.xml" ContentType="application/vnd.openxmlformats-officedocument.wordprocessingml.footer+xml"/>
  <Override PartName="/word/header15.xml" ContentType="application/vnd.openxmlformats-officedocument.wordprocessingml.header+xml"/>
  <Override PartName="/word/footer32.xml" ContentType="application/vnd.openxmlformats-officedocument.wordprocessingml.footer+xml"/>
  <Override PartName="/word/header16.xml" ContentType="application/vnd.openxmlformats-officedocument.wordprocessingml.header+xml"/>
  <Override PartName="/word/footer33.xml" ContentType="application/vnd.openxmlformats-officedocument.wordprocessingml.footer+xml"/>
  <Override PartName="/word/header17.xml" ContentType="application/vnd.openxmlformats-officedocument.wordprocessingml.header+xml"/>
  <Override PartName="/word/footer34.xml" ContentType="application/vnd.openxmlformats-officedocument.wordprocessingml.footer+xml"/>
  <Override PartName="/word/header1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19.xml" ContentType="application/vnd.openxmlformats-officedocument.wordprocessingml.header+xml"/>
  <Override PartName="/word/footer37.xml" ContentType="application/vnd.openxmlformats-officedocument.wordprocessingml.footer+xml"/>
  <Override PartName="/word/header20.xml" ContentType="application/vnd.openxmlformats-officedocument.wordprocessingml.header+xml"/>
  <Override PartName="/word/footer38.xml" ContentType="application/vnd.openxmlformats-officedocument.wordprocessingml.footer+xml"/>
  <Override PartName="/word/header21.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0C" w:rsidRDefault="00D8480C">
      <w:pPr>
        <w:pStyle w:val="a3"/>
        <w:spacing w:line="256" w:lineRule="auto"/>
      </w:pPr>
    </w:p>
    <w:p w:rsidR="00D8480C" w:rsidRDefault="00D8480C">
      <w:pPr>
        <w:pStyle w:val="a3"/>
        <w:spacing w:line="257" w:lineRule="auto"/>
      </w:pPr>
    </w:p>
    <w:p w:rsidR="00D8480C" w:rsidRDefault="00D8480C">
      <w:pPr>
        <w:pStyle w:val="a3"/>
        <w:spacing w:line="257" w:lineRule="auto"/>
      </w:pPr>
    </w:p>
    <w:p w:rsidR="00D8480C" w:rsidRDefault="00D8480C">
      <w:pPr>
        <w:pStyle w:val="a3"/>
        <w:spacing w:line="257" w:lineRule="auto"/>
      </w:pPr>
    </w:p>
    <w:p w:rsidR="00D8480C" w:rsidRDefault="00D8480C">
      <w:pPr>
        <w:pStyle w:val="a3"/>
        <w:spacing w:line="257" w:lineRule="auto"/>
      </w:pPr>
    </w:p>
    <w:p w:rsidR="00D8480C" w:rsidRDefault="00D8480C">
      <w:pPr>
        <w:pStyle w:val="a3"/>
        <w:spacing w:line="257" w:lineRule="auto"/>
      </w:pPr>
    </w:p>
    <w:p w:rsidR="00D8480C" w:rsidRDefault="00D8480C">
      <w:pPr>
        <w:pStyle w:val="a3"/>
        <w:spacing w:line="257" w:lineRule="auto"/>
      </w:pPr>
    </w:p>
    <w:p w:rsidR="00D8480C" w:rsidRDefault="00D8480C">
      <w:pPr>
        <w:pStyle w:val="a3"/>
        <w:spacing w:line="257" w:lineRule="auto"/>
      </w:pPr>
    </w:p>
    <w:p w:rsidR="00D8480C" w:rsidRPr="00546959" w:rsidRDefault="00AE160A">
      <w:pPr>
        <w:pStyle w:val="1"/>
        <w:jc w:val="center"/>
        <w:rPr>
          <w:rFonts w:ascii="黑体" w:eastAsia="黑体" w:hAnsi="黑体" w:cs="黑体"/>
          <w:color w:val="FF0000"/>
          <w:sz w:val="56"/>
          <w:szCs w:val="56"/>
          <w:lang w:eastAsia="zh-CN"/>
        </w:rPr>
      </w:pPr>
      <w:r w:rsidRPr="00546959">
        <w:rPr>
          <w:rFonts w:ascii="黑体" w:eastAsia="黑体" w:hAnsi="黑体" w:cs="黑体" w:hint="eastAsia"/>
          <w:sz w:val="56"/>
          <w:szCs w:val="56"/>
          <w:lang w:eastAsia="zh-CN"/>
        </w:rPr>
        <w:t>武汉工商学院</w:t>
      </w:r>
      <w:r w:rsidRPr="00546959">
        <w:rPr>
          <w:rFonts w:ascii="黑体" w:eastAsia="黑体" w:hAnsi="黑体" w:cs="黑体" w:hint="eastAsia"/>
          <w:sz w:val="56"/>
          <w:szCs w:val="56"/>
          <w:lang w:eastAsia="zh-CN"/>
        </w:rPr>
        <w:t>1546.35KWp</w:t>
      </w:r>
      <w:r w:rsidRPr="00546959">
        <w:rPr>
          <w:rFonts w:ascii="黑体" w:eastAsia="黑体" w:hAnsi="黑体" w:cs="黑体" w:hint="eastAsia"/>
          <w:sz w:val="56"/>
          <w:szCs w:val="56"/>
        </w:rPr>
        <w:t>分布</w:t>
      </w:r>
      <w:r w:rsidRPr="00546959">
        <w:rPr>
          <w:rFonts w:ascii="黑体" w:eastAsia="黑体" w:hAnsi="黑体" w:cs="黑体" w:hint="eastAsia"/>
          <w:color w:val="auto"/>
          <w:sz w:val="56"/>
          <w:szCs w:val="56"/>
        </w:rPr>
        <w:t>式光伏</w:t>
      </w:r>
      <w:r w:rsidRPr="00546959">
        <w:rPr>
          <w:rFonts w:ascii="黑体" w:eastAsia="黑体" w:hAnsi="黑体" w:cs="黑体" w:hint="eastAsia"/>
          <w:color w:val="auto"/>
          <w:sz w:val="56"/>
          <w:szCs w:val="56"/>
          <w:lang w:eastAsia="zh-CN"/>
        </w:rPr>
        <w:t>发电项目</w:t>
      </w:r>
      <w:r w:rsidRPr="00546959">
        <w:rPr>
          <w:rFonts w:ascii="黑体" w:eastAsia="黑体" w:hAnsi="黑体" w:cs="黑体" w:hint="eastAsia"/>
          <w:color w:val="auto"/>
          <w:sz w:val="56"/>
          <w:szCs w:val="56"/>
          <w:lang w:eastAsia="zh-CN"/>
        </w:rPr>
        <w:t>EPC</w:t>
      </w:r>
      <w:r w:rsidRPr="00546959">
        <w:rPr>
          <w:rFonts w:ascii="黑体" w:eastAsia="黑体" w:hAnsi="黑体" w:cs="黑体" w:hint="eastAsia"/>
          <w:color w:val="auto"/>
          <w:sz w:val="56"/>
          <w:szCs w:val="56"/>
          <w:lang w:eastAsia="zh-CN"/>
        </w:rPr>
        <w:t>总承包工程总承包招标</w:t>
      </w: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7" w:lineRule="auto"/>
      </w:pPr>
    </w:p>
    <w:p w:rsidR="00D8480C" w:rsidRDefault="00D8480C">
      <w:pPr>
        <w:pStyle w:val="a3"/>
        <w:spacing w:line="257" w:lineRule="auto"/>
      </w:pPr>
    </w:p>
    <w:p w:rsidR="00D8480C" w:rsidRDefault="00AE160A">
      <w:pPr>
        <w:spacing w:before="221" w:line="222" w:lineRule="auto"/>
        <w:ind w:left="2883"/>
        <w:rPr>
          <w:rFonts w:ascii="黑体" w:eastAsia="黑体" w:hAnsi="黑体" w:cs="黑体"/>
          <w:sz w:val="68"/>
          <w:szCs w:val="68"/>
        </w:rPr>
      </w:pPr>
      <w:r>
        <w:rPr>
          <w:rFonts w:ascii="黑体" w:eastAsia="黑体" w:hAnsi="黑体" w:cs="黑体"/>
          <w:b/>
          <w:bCs/>
          <w:spacing w:val="-2"/>
          <w:sz w:val="68"/>
          <w:szCs w:val="68"/>
        </w:rPr>
        <w:t>招标文件</w:t>
      </w:r>
    </w:p>
    <w:p w:rsidR="00D8480C" w:rsidRDefault="00D8480C">
      <w:pPr>
        <w:pStyle w:val="a3"/>
        <w:spacing w:line="281" w:lineRule="auto"/>
      </w:pPr>
    </w:p>
    <w:p w:rsidR="00D8480C" w:rsidRDefault="00D8480C">
      <w:pPr>
        <w:pStyle w:val="a3"/>
        <w:spacing w:line="281" w:lineRule="auto"/>
      </w:pPr>
    </w:p>
    <w:p w:rsidR="00D8480C" w:rsidRDefault="00D8480C">
      <w:pPr>
        <w:pStyle w:val="a3"/>
        <w:spacing w:line="281" w:lineRule="auto"/>
      </w:pPr>
    </w:p>
    <w:p w:rsidR="00D8480C" w:rsidRDefault="00D8480C">
      <w:pPr>
        <w:pStyle w:val="a3"/>
        <w:spacing w:line="281" w:lineRule="auto"/>
      </w:pPr>
    </w:p>
    <w:p w:rsidR="00D8480C" w:rsidRDefault="00AE160A">
      <w:pPr>
        <w:spacing w:before="108" w:line="221" w:lineRule="auto"/>
        <w:ind w:left="3203"/>
        <w:rPr>
          <w:rFonts w:ascii="黑体" w:eastAsia="黑体" w:hAnsi="黑体" w:cs="黑体"/>
          <w:sz w:val="33"/>
          <w:szCs w:val="33"/>
        </w:rPr>
      </w:pPr>
      <w:r>
        <w:rPr>
          <w:rFonts w:ascii="黑体" w:eastAsia="黑体" w:hAnsi="黑体" w:cs="黑体"/>
          <w:spacing w:val="-5"/>
          <w:sz w:val="33"/>
          <w:szCs w:val="33"/>
        </w:rPr>
        <w:t>(</w:t>
      </w:r>
      <w:r>
        <w:rPr>
          <w:rFonts w:ascii="黑体" w:eastAsia="黑体" w:hAnsi="黑体" w:cs="黑体"/>
          <w:spacing w:val="-5"/>
          <w:sz w:val="33"/>
          <w:szCs w:val="33"/>
        </w:rPr>
        <w:t>招标编号：</w:t>
      </w:r>
      <w:r>
        <w:rPr>
          <w:rFonts w:ascii="黑体" w:eastAsia="黑体" w:hAnsi="黑体" w:cs="黑体"/>
          <w:spacing w:val="-87"/>
          <w:sz w:val="33"/>
          <w:szCs w:val="33"/>
        </w:rPr>
        <w:t xml:space="preserve"> </w:t>
      </w:r>
      <w:r>
        <w:rPr>
          <w:rFonts w:ascii="黑体" w:eastAsia="黑体" w:hAnsi="黑体" w:cs="黑体"/>
          <w:spacing w:val="-5"/>
          <w:sz w:val="33"/>
          <w:szCs w:val="33"/>
        </w:rPr>
        <w:t>)</w:t>
      </w:r>
    </w:p>
    <w:p w:rsidR="00D8480C" w:rsidRDefault="00D8480C">
      <w:pPr>
        <w:pStyle w:val="a3"/>
        <w:spacing w:line="252" w:lineRule="auto"/>
      </w:pPr>
    </w:p>
    <w:p w:rsidR="00D8480C" w:rsidRDefault="00D8480C">
      <w:pPr>
        <w:pStyle w:val="a3"/>
        <w:spacing w:line="252" w:lineRule="auto"/>
      </w:pPr>
    </w:p>
    <w:p w:rsidR="00D8480C" w:rsidRDefault="00D8480C">
      <w:pPr>
        <w:pStyle w:val="a3"/>
        <w:spacing w:line="252" w:lineRule="auto"/>
      </w:pPr>
    </w:p>
    <w:p w:rsidR="00D8480C" w:rsidRDefault="00D8480C">
      <w:pPr>
        <w:pStyle w:val="a3"/>
        <w:spacing w:line="252" w:lineRule="auto"/>
      </w:pPr>
    </w:p>
    <w:p w:rsidR="00D8480C" w:rsidRDefault="00D8480C">
      <w:pPr>
        <w:pStyle w:val="a3"/>
        <w:spacing w:line="252" w:lineRule="auto"/>
      </w:pPr>
    </w:p>
    <w:p w:rsidR="00D8480C" w:rsidRDefault="00D8480C">
      <w:pPr>
        <w:pStyle w:val="a3"/>
        <w:spacing w:line="252" w:lineRule="auto"/>
      </w:pPr>
    </w:p>
    <w:p w:rsidR="00D8480C" w:rsidRDefault="00D8480C">
      <w:pPr>
        <w:pStyle w:val="a3"/>
        <w:spacing w:line="253" w:lineRule="auto"/>
      </w:pPr>
    </w:p>
    <w:p w:rsidR="00D8480C" w:rsidRDefault="00AE160A" w:rsidP="00546959">
      <w:pPr>
        <w:spacing w:before="107" w:line="222" w:lineRule="auto"/>
        <w:ind w:left="1858" w:firstLineChars="400" w:firstLine="1269"/>
        <w:rPr>
          <w:rFonts w:ascii="黑体" w:eastAsia="黑体" w:hAnsi="黑体" w:cs="黑体"/>
          <w:sz w:val="33"/>
          <w:szCs w:val="33"/>
          <w:lang w:eastAsia="zh-CN"/>
        </w:rPr>
      </w:pPr>
      <w:r>
        <w:rPr>
          <w:rFonts w:ascii="黑体" w:eastAsia="黑体" w:hAnsi="黑体" w:cs="黑体"/>
          <w:b/>
          <w:bCs/>
          <w:spacing w:val="-14"/>
          <w:sz w:val="33"/>
          <w:szCs w:val="33"/>
        </w:rPr>
        <w:t>招标人：</w:t>
      </w:r>
      <w:r>
        <w:rPr>
          <w:rFonts w:ascii="黑体" w:eastAsia="黑体" w:hAnsi="黑体" w:cs="黑体" w:hint="eastAsia"/>
          <w:b/>
          <w:bCs/>
          <w:spacing w:val="-14"/>
          <w:sz w:val="33"/>
          <w:szCs w:val="33"/>
          <w:lang w:eastAsia="zh-CN"/>
        </w:rPr>
        <w:t>武汉工商学院</w:t>
      </w:r>
    </w:p>
    <w:p w:rsidR="00D8480C" w:rsidRDefault="00D8480C">
      <w:pPr>
        <w:pStyle w:val="a3"/>
        <w:spacing w:line="351" w:lineRule="auto"/>
      </w:pPr>
    </w:p>
    <w:p w:rsidR="00D8480C" w:rsidRDefault="00D8480C">
      <w:pPr>
        <w:pStyle w:val="a3"/>
        <w:spacing w:line="351" w:lineRule="auto"/>
      </w:pPr>
    </w:p>
    <w:p w:rsidR="00D8480C" w:rsidRDefault="00AE160A">
      <w:pPr>
        <w:spacing w:before="107" w:line="223" w:lineRule="auto"/>
        <w:ind w:left="2298"/>
        <w:rPr>
          <w:rFonts w:ascii="黑体" w:eastAsia="黑体" w:hAnsi="黑体" w:cs="黑体"/>
          <w:sz w:val="33"/>
          <w:szCs w:val="33"/>
        </w:rPr>
      </w:pPr>
      <w:r>
        <w:rPr>
          <w:rFonts w:ascii="黑体" w:eastAsia="黑体" w:hAnsi="黑体" w:cs="黑体"/>
          <w:b/>
          <w:bCs/>
          <w:spacing w:val="17"/>
          <w:sz w:val="33"/>
          <w:szCs w:val="33"/>
        </w:rPr>
        <w:t>日</w:t>
      </w:r>
      <w:r>
        <w:rPr>
          <w:rFonts w:ascii="黑体" w:eastAsia="黑体" w:hAnsi="黑体" w:cs="黑体"/>
          <w:spacing w:val="75"/>
          <w:sz w:val="33"/>
          <w:szCs w:val="33"/>
        </w:rPr>
        <w:t xml:space="preserve">  </w:t>
      </w:r>
      <w:r>
        <w:rPr>
          <w:rFonts w:ascii="黑体" w:eastAsia="黑体" w:hAnsi="黑体" w:cs="黑体"/>
          <w:b/>
          <w:bCs/>
          <w:spacing w:val="17"/>
          <w:sz w:val="33"/>
          <w:szCs w:val="33"/>
        </w:rPr>
        <w:t>期：</w:t>
      </w:r>
      <w:r>
        <w:rPr>
          <w:rFonts w:ascii="黑体" w:eastAsia="黑体" w:hAnsi="黑体" w:cs="黑体"/>
          <w:b/>
          <w:bCs/>
          <w:spacing w:val="17"/>
          <w:sz w:val="33"/>
          <w:szCs w:val="33"/>
        </w:rPr>
        <w:t>202</w:t>
      </w:r>
      <w:r>
        <w:rPr>
          <w:rFonts w:ascii="黑体" w:eastAsia="黑体" w:hAnsi="黑体" w:cs="黑体" w:hint="eastAsia"/>
          <w:b/>
          <w:bCs/>
          <w:spacing w:val="17"/>
          <w:sz w:val="33"/>
          <w:szCs w:val="33"/>
          <w:lang w:eastAsia="zh-CN"/>
        </w:rPr>
        <w:t>4</w:t>
      </w:r>
      <w:r>
        <w:rPr>
          <w:rFonts w:ascii="黑体" w:eastAsia="黑体" w:hAnsi="黑体" w:cs="黑体"/>
          <w:b/>
          <w:bCs/>
          <w:spacing w:val="17"/>
          <w:sz w:val="33"/>
          <w:szCs w:val="33"/>
        </w:rPr>
        <w:t>年</w:t>
      </w:r>
      <w:r>
        <w:rPr>
          <w:rFonts w:ascii="黑体" w:eastAsia="黑体" w:hAnsi="黑体" w:cs="黑体" w:hint="eastAsia"/>
          <w:b/>
          <w:bCs/>
          <w:spacing w:val="17"/>
          <w:sz w:val="33"/>
          <w:szCs w:val="33"/>
          <w:lang w:eastAsia="zh-CN"/>
        </w:rPr>
        <w:t>11</w:t>
      </w:r>
      <w:r>
        <w:rPr>
          <w:rFonts w:ascii="黑体" w:eastAsia="黑体" w:hAnsi="黑体" w:cs="黑体"/>
          <w:b/>
          <w:bCs/>
          <w:spacing w:val="17"/>
          <w:sz w:val="33"/>
          <w:szCs w:val="33"/>
        </w:rPr>
        <w:t>月</w:t>
      </w:r>
      <w:r>
        <w:rPr>
          <w:rFonts w:ascii="黑体" w:eastAsia="黑体" w:hAnsi="黑体" w:cs="黑体" w:hint="eastAsia"/>
          <w:b/>
          <w:bCs/>
          <w:spacing w:val="17"/>
          <w:sz w:val="33"/>
          <w:szCs w:val="33"/>
          <w:lang w:eastAsia="zh-CN"/>
        </w:rPr>
        <w:t>15</w:t>
      </w:r>
      <w:r>
        <w:rPr>
          <w:rFonts w:ascii="黑体" w:eastAsia="黑体" w:hAnsi="黑体" w:cs="黑体"/>
          <w:b/>
          <w:bCs/>
          <w:spacing w:val="17"/>
          <w:sz w:val="33"/>
          <w:szCs w:val="33"/>
        </w:rPr>
        <w:t>日</w:t>
      </w:r>
    </w:p>
    <w:p w:rsidR="00D8480C" w:rsidRDefault="00D8480C">
      <w:pPr>
        <w:spacing w:line="223" w:lineRule="auto"/>
        <w:rPr>
          <w:rFonts w:ascii="黑体" w:eastAsia="黑体" w:hAnsi="黑体" w:cs="黑体"/>
          <w:sz w:val="33"/>
          <w:szCs w:val="33"/>
        </w:rPr>
        <w:sectPr w:rsidR="00D8480C">
          <w:headerReference w:type="default" r:id="rId7"/>
          <w:footerReference w:type="default" r:id="rId8"/>
          <w:pgSz w:w="11910" w:h="16840"/>
          <w:pgMar w:top="1134" w:right="1134" w:bottom="1134" w:left="1134" w:header="283" w:footer="283" w:gutter="0"/>
          <w:cols w:space="720"/>
        </w:sectPr>
      </w:pPr>
    </w:p>
    <w:p w:rsidR="00D8480C" w:rsidRDefault="00AE160A">
      <w:pPr>
        <w:spacing w:before="80" w:line="222" w:lineRule="auto"/>
        <w:ind w:left="4239"/>
        <w:rPr>
          <w:rFonts w:ascii="黑体" w:eastAsia="黑体" w:hAnsi="黑体" w:cs="黑体"/>
          <w:sz w:val="40"/>
          <w:szCs w:val="40"/>
        </w:rPr>
      </w:pPr>
      <w:r>
        <w:rPr>
          <w:rFonts w:ascii="黑体" w:eastAsia="黑体" w:hAnsi="黑体" w:cs="黑体"/>
          <w:b/>
          <w:bCs/>
          <w:spacing w:val="24"/>
          <w:sz w:val="40"/>
          <w:szCs w:val="40"/>
        </w:rPr>
        <w:lastRenderedPageBreak/>
        <w:t>目录</w:t>
      </w:r>
    </w:p>
    <w:p w:rsidR="00D8480C" w:rsidRDefault="00D8480C">
      <w:pPr>
        <w:pStyle w:val="a3"/>
      </w:pPr>
    </w:p>
    <w:p w:rsidR="00D8480C" w:rsidRDefault="00D8480C">
      <w:pPr>
        <w:pStyle w:val="a3"/>
        <w:spacing w:line="241" w:lineRule="auto"/>
      </w:pPr>
    </w:p>
    <w:p w:rsidR="00D8480C" w:rsidRDefault="00D8480C">
      <w:pPr>
        <w:pStyle w:val="a3"/>
        <w:spacing w:line="241" w:lineRule="auto"/>
      </w:pPr>
    </w:p>
    <w:p w:rsidR="00D8480C" w:rsidRDefault="00D8480C">
      <w:pPr>
        <w:pStyle w:val="a3"/>
        <w:spacing w:line="241" w:lineRule="auto"/>
      </w:pPr>
    </w:p>
    <w:p w:rsidR="00D8480C" w:rsidRDefault="00AE160A">
      <w:pPr>
        <w:spacing w:before="130" w:line="222" w:lineRule="auto"/>
        <w:rPr>
          <w:rFonts w:ascii="黑体" w:eastAsia="黑体" w:hAnsi="黑体" w:cs="黑体"/>
          <w:sz w:val="40"/>
          <w:szCs w:val="40"/>
        </w:rPr>
      </w:pPr>
      <w:r>
        <w:rPr>
          <w:rFonts w:ascii="黑体" w:eastAsia="黑体" w:hAnsi="黑体" w:cs="黑体"/>
          <w:b/>
          <w:bCs/>
          <w:spacing w:val="-2"/>
          <w:sz w:val="40"/>
          <w:szCs w:val="40"/>
        </w:rPr>
        <w:t>第一章</w:t>
      </w:r>
      <w:r>
        <w:rPr>
          <w:rFonts w:ascii="黑体" w:eastAsia="黑体" w:hAnsi="黑体" w:cs="黑体"/>
          <w:spacing w:val="-45"/>
          <w:sz w:val="40"/>
          <w:szCs w:val="40"/>
        </w:rPr>
        <w:t xml:space="preserve"> </w:t>
      </w:r>
      <w:r>
        <w:rPr>
          <w:rFonts w:ascii="黑体" w:eastAsia="黑体" w:hAnsi="黑体" w:cs="黑体"/>
          <w:spacing w:val="-2"/>
          <w:sz w:val="40"/>
          <w:szCs w:val="40"/>
        </w:rPr>
        <w:t>投标邀请书</w:t>
      </w:r>
    </w:p>
    <w:p w:rsidR="00D8480C" w:rsidRDefault="00D8480C">
      <w:pPr>
        <w:pStyle w:val="a3"/>
        <w:spacing w:line="342" w:lineRule="auto"/>
      </w:pPr>
    </w:p>
    <w:p w:rsidR="00D8480C" w:rsidRDefault="00D8480C">
      <w:pPr>
        <w:pStyle w:val="a3"/>
        <w:spacing w:line="343" w:lineRule="auto"/>
      </w:pPr>
    </w:p>
    <w:p w:rsidR="00D8480C" w:rsidRDefault="00AE160A">
      <w:pPr>
        <w:spacing w:before="130" w:line="221" w:lineRule="auto"/>
        <w:rPr>
          <w:rFonts w:ascii="黑体" w:eastAsia="黑体" w:hAnsi="黑体" w:cs="黑体"/>
          <w:sz w:val="40"/>
          <w:szCs w:val="40"/>
        </w:rPr>
      </w:pPr>
      <w:r>
        <w:rPr>
          <w:rFonts w:ascii="黑体" w:eastAsia="黑体" w:hAnsi="黑体" w:cs="黑体"/>
          <w:b/>
          <w:bCs/>
          <w:spacing w:val="-4"/>
          <w:sz w:val="40"/>
          <w:szCs w:val="40"/>
        </w:rPr>
        <w:t>第二章</w:t>
      </w:r>
      <w:r>
        <w:rPr>
          <w:rFonts w:ascii="黑体" w:eastAsia="黑体" w:hAnsi="黑体" w:cs="黑体"/>
          <w:spacing w:val="-37"/>
          <w:sz w:val="40"/>
          <w:szCs w:val="40"/>
        </w:rPr>
        <w:t xml:space="preserve"> </w:t>
      </w:r>
      <w:r>
        <w:rPr>
          <w:rFonts w:ascii="黑体" w:eastAsia="黑体" w:hAnsi="黑体" w:cs="黑体"/>
          <w:spacing w:val="-4"/>
          <w:sz w:val="40"/>
          <w:szCs w:val="40"/>
        </w:rPr>
        <w:t>投标人须知前附表</w:t>
      </w:r>
    </w:p>
    <w:p w:rsidR="00D8480C" w:rsidRDefault="00D8480C">
      <w:pPr>
        <w:pStyle w:val="a3"/>
        <w:spacing w:line="338" w:lineRule="auto"/>
      </w:pPr>
    </w:p>
    <w:p w:rsidR="00D8480C" w:rsidRDefault="00D8480C">
      <w:pPr>
        <w:pStyle w:val="a3"/>
        <w:spacing w:line="338" w:lineRule="auto"/>
      </w:pPr>
    </w:p>
    <w:p w:rsidR="00D8480C" w:rsidRDefault="00AE160A">
      <w:pPr>
        <w:spacing w:before="130" w:line="221" w:lineRule="auto"/>
        <w:rPr>
          <w:rFonts w:ascii="黑体" w:eastAsia="黑体" w:hAnsi="黑体" w:cs="黑体"/>
          <w:sz w:val="40"/>
          <w:szCs w:val="40"/>
        </w:rPr>
      </w:pPr>
      <w:r>
        <w:rPr>
          <w:rFonts w:ascii="黑体" w:eastAsia="黑体" w:hAnsi="黑体" w:cs="黑体"/>
          <w:b/>
          <w:bCs/>
          <w:spacing w:val="-2"/>
          <w:sz w:val="40"/>
          <w:szCs w:val="40"/>
        </w:rPr>
        <w:t>第三章</w:t>
      </w:r>
      <w:r>
        <w:rPr>
          <w:rFonts w:ascii="黑体" w:eastAsia="黑体" w:hAnsi="黑体" w:cs="黑体"/>
          <w:spacing w:val="-34"/>
          <w:sz w:val="40"/>
          <w:szCs w:val="40"/>
        </w:rPr>
        <w:t xml:space="preserve"> </w:t>
      </w:r>
      <w:r>
        <w:rPr>
          <w:rFonts w:ascii="黑体" w:eastAsia="黑体" w:hAnsi="黑体" w:cs="黑体"/>
          <w:spacing w:val="-2"/>
          <w:sz w:val="40"/>
          <w:szCs w:val="40"/>
        </w:rPr>
        <w:t>投标人须知</w:t>
      </w:r>
    </w:p>
    <w:p w:rsidR="00D8480C" w:rsidRDefault="00D8480C">
      <w:pPr>
        <w:pStyle w:val="a3"/>
        <w:spacing w:line="333" w:lineRule="auto"/>
      </w:pPr>
    </w:p>
    <w:p w:rsidR="00D8480C" w:rsidRDefault="00D8480C">
      <w:pPr>
        <w:pStyle w:val="a3"/>
        <w:spacing w:line="333" w:lineRule="auto"/>
      </w:pPr>
    </w:p>
    <w:p w:rsidR="00D8480C" w:rsidRDefault="00AE160A">
      <w:pPr>
        <w:spacing w:before="130" w:line="222" w:lineRule="auto"/>
        <w:rPr>
          <w:rFonts w:ascii="黑体" w:eastAsia="黑体" w:hAnsi="黑体" w:cs="黑体"/>
          <w:sz w:val="40"/>
          <w:szCs w:val="40"/>
        </w:rPr>
      </w:pPr>
      <w:r>
        <w:rPr>
          <w:rFonts w:ascii="黑体" w:eastAsia="黑体" w:hAnsi="黑体" w:cs="黑体"/>
          <w:b/>
          <w:bCs/>
          <w:spacing w:val="-3"/>
          <w:sz w:val="40"/>
          <w:szCs w:val="40"/>
        </w:rPr>
        <w:t>第四章</w:t>
      </w:r>
      <w:r>
        <w:rPr>
          <w:rFonts w:ascii="黑体" w:eastAsia="黑体" w:hAnsi="黑体" w:cs="黑体"/>
          <w:spacing w:val="-44"/>
          <w:sz w:val="40"/>
          <w:szCs w:val="40"/>
        </w:rPr>
        <w:t xml:space="preserve"> </w:t>
      </w:r>
      <w:r>
        <w:rPr>
          <w:rFonts w:ascii="黑体" w:eastAsia="黑体" w:hAnsi="黑体" w:cs="黑体"/>
          <w:spacing w:val="-3"/>
          <w:sz w:val="40"/>
          <w:szCs w:val="40"/>
        </w:rPr>
        <w:t>技术要求附件</w:t>
      </w:r>
    </w:p>
    <w:p w:rsidR="00D8480C" w:rsidRDefault="00D8480C">
      <w:pPr>
        <w:pStyle w:val="a3"/>
        <w:spacing w:line="337" w:lineRule="auto"/>
      </w:pPr>
    </w:p>
    <w:p w:rsidR="00D8480C" w:rsidRDefault="00D8480C">
      <w:pPr>
        <w:pStyle w:val="a3"/>
        <w:spacing w:line="338" w:lineRule="auto"/>
      </w:pPr>
    </w:p>
    <w:p w:rsidR="00D8480C" w:rsidRDefault="00AE160A">
      <w:pPr>
        <w:spacing w:before="131" w:line="222" w:lineRule="auto"/>
        <w:rPr>
          <w:rFonts w:ascii="黑体" w:eastAsia="黑体" w:hAnsi="黑体" w:cs="黑体"/>
          <w:sz w:val="40"/>
          <w:szCs w:val="40"/>
        </w:rPr>
      </w:pPr>
      <w:r>
        <w:rPr>
          <w:rFonts w:ascii="黑体" w:eastAsia="黑体" w:hAnsi="黑体" w:cs="黑体"/>
          <w:b/>
          <w:bCs/>
          <w:spacing w:val="-4"/>
          <w:sz w:val="40"/>
          <w:szCs w:val="40"/>
        </w:rPr>
        <w:t>第</w:t>
      </w:r>
      <w:r>
        <w:rPr>
          <w:rFonts w:ascii="黑体" w:eastAsia="黑体" w:hAnsi="黑体" w:cs="黑体" w:hint="eastAsia"/>
          <w:b/>
          <w:bCs/>
          <w:spacing w:val="-4"/>
          <w:sz w:val="40"/>
          <w:szCs w:val="40"/>
          <w:lang w:eastAsia="zh-CN"/>
        </w:rPr>
        <w:t>五</w:t>
      </w:r>
      <w:r>
        <w:rPr>
          <w:rFonts w:ascii="黑体" w:eastAsia="黑体" w:hAnsi="黑体" w:cs="黑体"/>
          <w:b/>
          <w:bCs/>
          <w:spacing w:val="-4"/>
          <w:sz w:val="40"/>
          <w:szCs w:val="40"/>
        </w:rPr>
        <w:t>章</w:t>
      </w:r>
      <w:r>
        <w:rPr>
          <w:rFonts w:ascii="黑体" w:eastAsia="黑体" w:hAnsi="黑体" w:cs="黑体"/>
          <w:spacing w:val="-41"/>
          <w:sz w:val="40"/>
          <w:szCs w:val="40"/>
        </w:rPr>
        <w:t xml:space="preserve"> </w:t>
      </w:r>
      <w:r>
        <w:rPr>
          <w:rFonts w:ascii="黑体" w:eastAsia="黑体" w:hAnsi="黑体" w:cs="黑体"/>
          <w:spacing w:val="-4"/>
          <w:sz w:val="40"/>
          <w:szCs w:val="40"/>
        </w:rPr>
        <w:t>附件</w:t>
      </w:r>
    </w:p>
    <w:p w:rsidR="00D8480C" w:rsidRDefault="00D8480C">
      <w:pPr>
        <w:spacing w:line="222" w:lineRule="auto"/>
        <w:rPr>
          <w:rFonts w:ascii="黑体" w:eastAsia="黑体" w:hAnsi="黑体" w:cs="黑体"/>
          <w:sz w:val="40"/>
          <w:szCs w:val="40"/>
        </w:rPr>
        <w:sectPr w:rsidR="00D8480C">
          <w:pgSz w:w="11910" w:h="16840"/>
          <w:pgMar w:top="1317" w:right="1786" w:bottom="976" w:left="1385" w:header="0" w:footer="849" w:gutter="0"/>
          <w:cols w:space="720"/>
        </w:sectPr>
      </w:pPr>
    </w:p>
    <w:p w:rsidR="00D8480C" w:rsidRDefault="00AE160A">
      <w:pPr>
        <w:spacing w:before="44" w:line="222" w:lineRule="auto"/>
        <w:ind w:left="3643"/>
        <w:outlineLvl w:val="0"/>
        <w:rPr>
          <w:rFonts w:ascii="黑体" w:eastAsia="黑体" w:hAnsi="黑体" w:cs="黑体"/>
          <w:sz w:val="22"/>
          <w:szCs w:val="22"/>
        </w:rPr>
      </w:pPr>
      <w:r>
        <w:rPr>
          <w:rFonts w:ascii="黑体" w:eastAsia="黑体" w:hAnsi="黑体" w:cs="黑体"/>
          <w:b/>
          <w:bCs/>
          <w:spacing w:val="20"/>
          <w:sz w:val="22"/>
          <w:szCs w:val="22"/>
        </w:rPr>
        <w:lastRenderedPageBreak/>
        <w:t>第</w:t>
      </w:r>
      <w:r>
        <w:rPr>
          <w:rFonts w:ascii="黑体" w:eastAsia="黑体" w:hAnsi="黑体" w:cs="黑体"/>
          <w:spacing w:val="-56"/>
          <w:sz w:val="22"/>
          <w:szCs w:val="22"/>
        </w:rPr>
        <w:t xml:space="preserve"> </w:t>
      </w:r>
      <w:r>
        <w:rPr>
          <w:rFonts w:ascii="黑体" w:eastAsia="黑体" w:hAnsi="黑体" w:cs="黑体"/>
          <w:b/>
          <w:bCs/>
          <w:spacing w:val="20"/>
          <w:sz w:val="22"/>
          <w:szCs w:val="22"/>
        </w:rPr>
        <w:t>一</w:t>
      </w:r>
      <w:r>
        <w:rPr>
          <w:rFonts w:ascii="黑体" w:eastAsia="黑体" w:hAnsi="黑体" w:cs="黑体"/>
          <w:spacing w:val="-59"/>
          <w:sz w:val="22"/>
          <w:szCs w:val="22"/>
        </w:rPr>
        <w:t xml:space="preserve"> </w:t>
      </w:r>
      <w:r>
        <w:rPr>
          <w:rFonts w:ascii="黑体" w:eastAsia="黑体" w:hAnsi="黑体" w:cs="黑体"/>
          <w:b/>
          <w:bCs/>
          <w:spacing w:val="20"/>
          <w:sz w:val="22"/>
          <w:szCs w:val="22"/>
        </w:rPr>
        <w:t>章投标邀请书</w:t>
      </w:r>
    </w:p>
    <w:p w:rsidR="00D8480C" w:rsidRDefault="00AE160A">
      <w:pPr>
        <w:spacing w:before="90" w:line="219" w:lineRule="auto"/>
        <w:rPr>
          <w:rFonts w:ascii="宋体" w:eastAsia="宋体" w:hAnsi="宋体" w:cs="宋体"/>
          <w:sz w:val="22"/>
          <w:szCs w:val="22"/>
        </w:rPr>
      </w:pPr>
      <w:r>
        <w:rPr>
          <w:rFonts w:ascii="宋体" w:eastAsia="宋体" w:hAnsi="宋体" w:cs="宋体"/>
          <w:spacing w:val="-14"/>
          <w:sz w:val="22"/>
          <w:szCs w:val="22"/>
        </w:rPr>
        <w:t>致</w:t>
      </w:r>
      <w:r>
        <w:rPr>
          <w:rFonts w:ascii="宋体" w:eastAsia="宋体" w:hAnsi="宋体" w:cs="宋体"/>
          <w:spacing w:val="77"/>
          <w:sz w:val="22"/>
          <w:szCs w:val="22"/>
        </w:rPr>
        <w:t xml:space="preserve"> </w:t>
      </w:r>
      <w:r>
        <w:rPr>
          <w:rFonts w:ascii="宋体" w:eastAsia="宋体" w:hAnsi="宋体" w:cs="宋体"/>
          <w:spacing w:val="-14"/>
          <w:sz w:val="22"/>
          <w:szCs w:val="22"/>
        </w:rPr>
        <w:t>(</w:t>
      </w:r>
      <w:r>
        <w:rPr>
          <w:rFonts w:ascii="宋体" w:eastAsia="宋体" w:hAnsi="宋体" w:cs="宋体"/>
          <w:spacing w:val="-14"/>
          <w:sz w:val="22"/>
          <w:szCs w:val="22"/>
          <w:u w:val="single"/>
        </w:rPr>
        <w:t>贵</w:t>
      </w:r>
      <w:r>
        <w:rPr>
          <w:rFonts w:ascii="宋体" w:eastAsia="宋体" w:hAnsi="宋体" w:cs="宋体"/>
          <w:spacing w:val="-23"/>
          <w:sz w:val="22"/>
          <w:szCs w:val="22"/>
          <w:u w:val="single"/>
        </w:rPr>
        <w:t xml:space="preserve"> </w:t>
      </w:r>
      <w:r>
        <w:rPr>
          <w:rFonts w:ascii="宋体" w:eastAsia="宋体" w:hAnsi="宋体" w:cs="宋体"/>
          <w:spacing w:val="-14"/>
          <w:sz w:val="22"/>
          <w:szCs w:val="22"/>
          <w:u w:val="single"/>
        </w:rPr>
        <w:t>单</w:t>
      </w:r>
      <w:r>
        <w:rPr>
          <w:rFonts w:ascii="宋体" w:eastAsia="宋体" w:hAnsi="宋体" w:cs="宋体"/>
          <w:spacing w:val="-25"/>
          <w:sz w:val="22"/>
          <w:szCs w:val="22"/>
          <w:u w:val="single"/>
        </w:rPr>
        <w:t xml:space="preserve"> </w:t>
      </w:r>
      <w:r>
        <w:rPr>
          <w:rFonts w:ascii="宋体" w:eastAsia="宋体" w:hAnsi="宋体" w:cs="宋体"/>
          <w:spacing w:val="-14"/>
          <w:sz w:val="22"/>
          <w:szCs w:val="22"/>
          <w:u w:val="single"/>
        </w:rPr>
        <w:t>位</w:t>
      </w:r>
      <w:r>
        <w:rPr>
          <w:rFonts w:ascii="宋体" w:eastAsia="宋体" w:hAnsi="宋体" w:cs="宋体"/>
          <w:spacing w:val="-24"/>
          <w:sz w:val="22"/>
          <w:szCs w:val="22"/>
          <w:u w:val="single"/>
        </w:rPr>
        <w:t xml:space="preserve"> </w:t>
      </w:r>
      <w:r>
        <w:rPr>
          <w:rFonts w:ascii="宋体" w:eastAsia="宋体" w:hAnsi="宋体" w:cs="宋体"/>
          <w:spacing w:val="-14"/>
          <w:sz w:val="22"/>
          <w:szCs w:val="22"/>
          <w:u w:val="single"/>
        </w:rPr>
        <w:t>)</w:t>
      </w:r>
      <w:r>
        <w:rPr>
          <w:rFonts w:ascii="宋体" w:eastAsia="宋体" w:hAnsi="宋体" w:cs="宋体"/>
          <w:spacing w:val="-14"/>
          <w:sz w:val="22"/>
          <w:szCs w:val="22"/>
        </w:rPr>
        <w:t>:</w:t>
      </w:r>
    </w:p>
    <w:p w:rsidR="00D8480C" w:rsidRDefault="00AE160A">
      <w:pPr>
        <w:spacing w:before="258" w:line="331" w:lineRule="auto"/>
        <w:ind w:firstLine="419"/>
        <w:rPr>
          <w:rFonts w:ascii="宋体" w:eastAsia="宋体" w:hAnsi="宋体" w:cs="宋体"/>
          <w:sz w:val="22"/>
          <w:szCs w:val="22"/>
        </w:rPr>
      </w:pPr>
      <w:r>
        <w:rPr>
          <w:rFonts w:ascii="宋体" w:eastAsia="宋体" w:hAnsi="宋体" w:cs="宋体"/>
          <w:spacing w:val="-4"/>
          <w:sz w:val="22"/>
          <w:szCs w:val="22"/>
        </w:rPr>
        <w:t>现</w:t>
      </w:r>
      <w:r>
        <w:rPr>
          <w:rFonts w:ascii="宋体" w:eastAsia="宋体" w:hAnsi="宋体" w:cs="宋体"/>
          <w:spacing w:val="-4"/>
          <w:sz w:val="22"/>
          <w:szCs w:val="22"/>
        </w:rPr>
        <w:t xml:space="preserve"> </w:t>
      </w:r>
      <w:r>
        <w:rPr>
          <w:rFonts w:ascii="宋体" w:eastAsia="宋体" w:hAnsi="宋体" w:cs="宋体" w:hint="eastAsia"/>
          <w:spacing w:val="-4"/>
          <w:sz w:val="22"/>
          <w:szCs w:val="22"/>
          <w:lang w:eastAsia="zh-CN"/>
        </w:rPr>
        <w:t>武汉工商学院</w:t>
      </w:r>
      <w:r>
        <w:rPr>
          <w:rFonts w:ascii="宋体" w:eastAsia="宋体" w:hAnsi="宋体" w:cs="宋体"/>
          <w:spacing w:val="-4"/>
          <w:sz w:val="22"/>
          <w:szCs w:val="22"/>
        </w:rPr>
        <w:t>(</w:t>
      </w:r>
      <w:r>
        <w:rPr>
          <w:rFonts w:ascii="宋体" w:eastAsia="宋体" w:hAnsi="宋体" w:cs="宋体"/>
          <w:spacing w:val="-4"/>
          <w:sz w:val="22"/>
          <w:szCs w:val="22"/>
        </w:rPr>
        <w:t>招标单位</w:t>
      </w:r>
      <w:r>
        <w:rPr>
          <w:rFonts w:ascii="宋体" w:eastAsia="宋体" w:hAnsi="宋体" w:cs="宋体"/>
          <w:spacing w:val="-4"/>
          <w:sz w:val="22"/>
          <w:szCs w:val="22"/>
        </w:rPr>
        <w:t>)</w:t>
      </w:r>
      <w:r>
        <w:rPr>
          <w:rFonts w:ascii="宋体" w:eastAsia="宋体" w:hAnsi="宋体" w:cs="宋体"/>
          <w:spacing w:val="-4"/>
          <w:sz w:val="22"/>
          <w:szCs w:val="22"/>
        </w:rPr>
        <w:t>对</w:t>
      </w:r>
      <w:r>
        <w:rPr>
          <w:rFonts w:ascii="宋体" w:eastAsia="宋体" w:hAnsi="宋体" w:cs="宋体" w:hint="eastAsia"/>
          <w:spacing w:val="-4"/>
          <w:sz w:val="22"/>
          <w:szCs w:val="22"/>
          <w:lang w:eastAsia="zh-CN"/>
        </w:rPr>
        <w:t>武汉工商学院</w:t>
      </w:r>
      <w:r>
        <w:rPr>
          <w:rFonts w:ascii="宋体" w:eastAsia="宋体" w:hAnsi="宋体" w:cs="宋体" w:hint="eastAsia"/>
          <w:spacing w:val="-4"/>
          <w:sz w:val="22"/>
          <w:szCs w:val="22"/>
          <w:lang w:eastAsia="zh-CN"/>
        </w:rPr>
        <w:t>1546.35</w:t>
      </w:r>
      <w:r>
        <w:rPr>
          <w:rFonts w:ascii="宋体" w:eastAsia="宋体" w:hAnsi="宋体" w:cs="宋体"/>
          <w:spacing w:val="-4"/>
          <w:sz w:val="22"/>
          <w:szCs w:val="22"/>
        </w:rPr>
        <w:t>光伏电站</w:t>
      </w:r>
      <w:r>
        <w:rPr>
          <w:rFonts w:ascii="宋体" w:eastAsia="宋体" w:hAnsi="宋体" w:cs="宋体" w:hint="eastAsia"/>
          <w:color w:val="auto"/>
          <w:spacing w:val="-4"/>
          <w:sz w:val="22"/>
          <w:szCs w:val="22"/>
          <w:lang w:eastAsia="zh-CN"/>
        </w:rPr>
        <w:t>施工项目</w:t>
      </w:r>
      <w:r>
        <w:rPr>
          <w:rFonts w:ascii="宋体" w:eastAsia="宋体" w:hAnsi="宋体" w:cs="宋体"/>
          <w:spacing w:val="-5"/>
          <w:sz w:val="22"/>
          <w:szCs w:val="22"/>
        </w:rPr>
        <w:t>进行招标活动，特邀请贵单位参加投标，择优</w:t>
      </w:r>
      <w:r>
        <w:rPr>
          <w:rFonts w:ascii="宋体" w:eastAsia="宋体" w:hAnsi="宋体" w:cs="宋体"/>
          <w:spacing w:val="-2"/>
          <w:sz w:val="22"/>
          <w:szCs w:val="22"/>
        </w:rPr>
        <w:t>选定投标单位，是否参加请于</w:t>
      </w:r>
      <w:r>
        <w:rPr>
          <w:rFonts w:ascii="宋体" w:eastAsia="宋体" w:hAnsi="宋体" w:cs="宋体" w:hint="eastAsia"/>
          <w:spacing w:val="-2"/>
          <w:sz w:val="22"/>
          <w:szCs w:val="22"/>
          <w:lang w:eastAsia="zh-CN"/>
        </w:rPr>
        <w:t>11</w:t>
      </w:r>
      <w:r>
        <w:rPr>
          <w:rFonts w:ascii="宋体" w:eastAsia="宋体" w:hAnsi="宋体" w:cs="宋体"/>
          <w:spacing w:val="-2"/>
          <w:sz w:val="22"/>
          <w:szCs w:val="22"/>
        </w:rPr>
        <w:t>月</w:t>
      </w:r>
      <w:r>
        <w:rPr>
          <w:rFonts w:ascii="宋体" w:eastAsia="宋体" w:hAnsi="宋体" w:cs="宋体" w:hint="eastAsia"/>
          <w:spacing w:val="-2"/>
          <w:sz w:val="22"/>
          <w:szCs w:val="22"/>
          <w:lang w:eastAsia="zh-CN"/>
        </w:rPr>
        <w:t>18</w:t>
      </w:r>
      <w:r>
        <w:rPr>
          <w:rFonts w:ascii="宋体" w:eastAsia="宋体" w:hAnsi="宋体" w:cs="宋体"/>
          <w:spacing w:val="-2"/>
          <w:sz w:val="22"/>
          <w:szCs w:val="22"/>
        </w:rPr>
        <w:t>日</w:t>
      </w:r>
      <w:r>
        <w:rPr>
          <w:rFonts w:ascii="宋体" w:eastAsia="宋体" w:hAnsi="宋体" w:cs="宋体"/>
          <w:spacing w:val="-2"/>
          <w:sz w:val="22"/>
          <w:szCs w:val="22"/>
        </w:rPr>
        <w:t>12:00</w:t>
      </w:r>
      <w:r>
        <w:rPr>
          <w:rFonts w:ascii="宋体" w:eastAsia="宋体" w:hAnsi="宋体" w:cs="宋体"/>
          <w:spacing w:val="-2"/>
          <w:sz w:val="22"/>
          <w:szCs w:val="22"/>
        </w:rPr>
        <w:t>前</w:t>
      </w:r>
      <w:r>
        <w:rPr>
          <w:rFonts w:ascii="宋体" w:eastAsia="宋体" w:hAnsi="宋体" w:cs="宋体" w:hint="eastAsia"/>
          <w:color w:val="auto"/>
          <w:spacing w:val="-2"/>
          <w:sz w:val="22"/>
          <w:szCs w:val="22"/>
          <w:lang w:eastAsia="zh-CN"/>
        </w:rPr>
        <w:t>确认并</w:t>
      </w:r>
      <w:r>
        <w:rPr>
          <w:rFonts w:ascii="宋体" w:eastAsia="宋体" w:hAnsi="宋体" w:cs="宋体"/>
          <w:spacing w:val="-2"/>
          <w:sz w:val="22"/>
          <w:szCs w:val="22"/>
        </w:rPr>
        <w:t>回复。</w:t>
      </w:r>
    </w:p>
    <w:p w:rsidR="00D8480C" w:rsidRDefault="00AE160A">
      <w:pPr>
        <w:spacing w:before="151" w:line="423" w:lineRule="auto"/>
        <w:ind w:left="419" w:right="329"/>
        <w:rPr>
          <w:rFonts w:ascii="宋体" w:eastAsia="宋体" w:hAnsi="宋体" w:cs="宋体"/>
          <w:sz w:val="22"/>
          <w:szCs w:val="22"/>
        </w:rPr>
      </w:pPr>
      <w:r>
        <w:rPr>
          <w:rFonts w:ascii="宋体" w:eastAsia="宋体" w:hAnsi="宋体" w:cs="宋体"/>
          <w:spacing w:val="4"/>
          <w:sz w:val="22"/>
          <w:szCs w:val="22"/>
        </w:rPr>
        <w:t>1</w:t>
      </w:r>
      <w:r>
        <w:rPr>
          <w:rFonts w:ascii="宋体" w:eastAsia="宋体" w:hAnsi="宋体" w:cs="宋体"/>
          <w:spacing w:val="4"/>
          <w:sz w:val="22"/>
          <w:szCs w:val="22"/>
        </w:rPr>
        <w:t>、投标截止时间</w:t>
      </w:r>
      <w:r>
        <w:rPr>
          <w:rFonts w:ascii="宋体" w:eastAsia="宋体" w:hAnsi="宋体" w:cs="宋体" w:hint="eastAsia"/>
          <w:color w:val="auto"/>
          <w:spacing w:val="4"/>
          <w:sz w:val="22"/>
          <w:szCs w:val="22"/>
          <w:lang w:eastAsia="zh-CN"/>
        </w:rPr>
        <w:t>及</w:t>
      </w:r>
      <w:r>
        <w:rPr>
          <w:rFonts w:ascii="宋体" w:eastAsia="宋体" w:hAnsi="宋体" w:cs="宋体"/>
          <w:spacing w:val="4"/>
          <w:sz w:val="22"/>
          <w:szCs w:val="22"/>
        </w:rPr>
        <w:t>开标时间：投标截止时间：</w:t>
      </w:r>
      <w:r>
        <w:rPr>
          <w:rFonts w:ascii="宋体" w:eastAsia="宋体" w:hAnsi="宋体" w:cs="宋体"/>
          <w:spacing w:val="4"/>
          <w:sz w:val="22"/>
          <w:szCs w:val="22"/>
        </w:rPr>
        <w:t>20</w:t>
      </w:r>
      <w:r>
        <w:rPr>
          <w:rFonts w:ascii="宋体" w:eastAsia="宋体" w:hAnsi="宋体" w:cs="宋体"/>
          <w:spacing w:val="3"/>
          <w:sz w:val="22"/>
          <w:szCs w:val="22"/>
        </w:rPr>
        <w:t>2</w:t>
      </w:r>
      <w:r>
        <w:rPr>
          <w:rFonts w:ascii="宋体" w:eastAsia="宋体" w:hAnsi="宋体" w:cs="宋体" w:hint="eastAsia"/>
          <w:spacing w:val="3"/>
          <w:sz w:val="22"/>
          <w:szCs w:val="22"/>
          <w:lang w:eastAsia="zh-CN"/>
        </w:rPr>
        <w:t>4</w:t>
      </w:r>
      <w:r>
        <w:rPr>
          <w:rFonts w:ascii="宋体" w:eastAsia="宋体" w:hAnsi="宋体" w:cs="宋体"/>
          <w:spacing w:val="3"/>
          <w:sz w:val="22"/>
          <w:szCs w:val="22"/>
        </w:rPr>
        <w:t>年</w:t>
      </w:r>
      <w:r>
        <w:rPr>
          <w:rFonts w:ascii="宋体" w:eastAsia="宋体" w:hAnsi="宋体" w:cs="宋体" w:hint="eastAsia"/>
          <w:spacing w:val="3"/>
          <w:sz w:val="22"/>
          <w:szCs w:val="22"/>
          <w:lang w:eastAsia="zh-CN"/>
        </w:rPr>
        <w:t>11</w:t>
      </w:r>
      <w:r>
        <w:rPr>
          <w:rFonts w:ascii="宋体" w:eastAsia="宋体" w:hAnsi="宋体" w:cs="宋体"/>
          <w:spacing w:val="3"/>
          <w:sz w:val="22"/>
          <w:szCs w:val="22"/>
        </w:rPr>
        <w:t>月</w:t>
      </w:r>
      <w:r>
        <w:rPr>
          <w:rFonts w:ascii="宋体" w:eastAsia="宋体" w:hAnsi="宋体" w:cs="宋体" w:hint="eastAsia"/>
          <w:spacing w:val="3"/>
          <w:sz w:val="22"/>
          <w:szCs w:val="22"/>
          <w:lang w:eastAsia="zh-CN"/>
        </w:rPr>
        <w:t>19</w:t>
      </w:r>
      <w:r>
        <w:rPr>
          <w:rFonts w:ascii="宋体" w:eastAsia="宋体" w:hAnsi="宋体" w:cs="宋体"/>
          <w:spacing w:val="3"/>
          <w:sz w:val="22"/>
          <w:szCs w:val="22"/>
        </w:rPr>
        <w:t>日上午</w:t>
      </w:r>
      <w:r>
        <w:rPr>
          <w:rFonts w:ascii="宋体" w:eastAsia="宋体" w:hAnsi="宋体" w:cs="宋体" w:hint="eastAsia"/>
          <w:spacing w:val="3"/>
          <w:sz w:val="22"/>
          <w:szCs w:val="22"/>
          <w:lang w:eastAsia="zh-CN"/>
        </w:rPr>
        <w:t>9</w:t>
      </w:r>
      <w:r>
        <w:rPr>
          <w:rFonts w:ascii="宋体" w:eastAsia="宋体" w:hAnsi="宋体" w:cs="宋体"/>
          <w:spacing w:val="3"/>
          <w:sz w:val="22"/>
          <w:szCs w:val="22"/>
        </w:rPr>
        <w:t>:00(</w:t>
      </w:r>
      <w:r>
        <w:rPr>
          <w:rFonts w:ascii="宋体" w:eastAsia="宋体" w:hAnsi="宋体" w:cs="宋体"/>
          <w:spacing w:val="3"/>
          <w:sz w:val="22"/>
          <w:szCs w:val="22"/>
        </w:rPr>
        <w:t>北京时间</w:t>
      </w:r>
      <w:r>
        <w:rPr>
          <w:rFonts w:ascii="宋体" w:eastAsia="宋体" w:hAnsi="宋体" w:cs="宋体"/>
          <w:spacing w:val="3"/>
          <w:sz w:val="22"/>
          <w:szCs w:val="22"/>
        </w:rPr>
        <w:t>)</w:t>
      </w:r>
      <w:r>
        <w:rPr>
          <w:rFonts w:ascii="宋体" w:eastAsia="宋体" w:hAnsi="宋体" w:cs="宋体"/>
          <w:spacing w:val="3"/>
          <w:sz w:val="22"/>
          <w:szCs w:val="22"/>
        </w:rPr>
        <w:t>。</w:t>
      </w:r>
      <w:r>
        <w:rPr>
          <w:rFonts w:ascii="宋体" w:eastAsia="宋体" w:hAnsi="宋体" w:cs="宋体"/>
          <w:sz w:val="22"/>
          <w:szCs w:val="22"/>
        </w:rPr>
        <w:t xml:space="preserve"> </w:t>
      </w:r>
      <w:r>
        <w:rPr>
          <w:rFonts w:ascii="宋体" w:eastAsia="宋体" w:hAnsi="宋体" w:cs="宋体"/>
          <w:spacing w:val="-10"/>
          <w:sz w:val="22"/>
          <w:szCs w:val="22"/>
        </w:rPr>
        <w:t>逾期递交的投标文件恕不接受。</w:t>
      </w:r>
    </w:p>
    <w:p w:rsidR="00D8480C" w:rsidRDefault="00AE160A">
      <w:pPr>
        <w:spacing w:before="101"/>
        <w:ind w:left="419"/>
        <w:rPr>
          <w:rFonts w:ascii="宋体" w:eastAsia="宋体" w:hAnsi="宋体" w:cs="宋体"/>
          <w:sz w:val="22"/>
          <w:szCs w:val="22"/>
        </w:rPr>
      </w:pPr>
      <w:r>
        <w:rPr>
          <w:rFonts w:ascii="宋体" w:eastAsia="宋体" w:hAnsi="宋体" w:cs="宋体"/>
          <w:spacing w:val="9"/>
          <w:sz w:val="22"/>
          <w:szCs w:val="22"/>
        </w:rPr>
        <w:t>2</w:t>
      </w:r>
      <w:r>
        <w:rPr>
          <w:rFonts w:ascii="宋体" w:eastAsia="宋体" w:hAnsi="宋体" w:cs="宋体"/>
          <w:spacing w:val="9"/>
          <w:sz w:val="22"/>
          <w:szCs w:val="22"/>
        </w:rPr>
        <w:t>、补遗</w:t>
      </w:r>
      <w:r>
        <w:rPr>
          <w:rFonts w:ascii="宋体" w:eastAsia="宋体" w:hAnsi="宋体" w:cs="宋体"/>
          <w:spacing w:val="9"/>
          <w:sz w:val="22"/>
          <w:szCs w:val="22"/>
        </w:rPr>
        <w:t>/</w:t>
      </w:r>
      <w:r>
        <w:rPr>
          <w:rFonts w:ascii="宋体" w:eastAsia="宋体" w:hAnsi="宋体" w:cs="宋体"/>
          <w:spacing w:val="9"/>
          <w:sz w:val="22"/>
          <w:szCs w:val="22"/>
        </w:rPr>
        <w:t>答疑截止时间：</w:t>
      </w:r>
      <w:r>
        <w:rPr>
          <w:rFonts w:ascii="宋体" w:eastAsia="宋体" w:hAnsi="宋体" w:cs="宋体"/>
          <w:spacing w:val="9"/>
          <w:sz w:val="22"/>
          <w:szCs w:val="22"/>
        </w:rPr>
        <w:t>202</w:t>
      </w:r>
      <w:r>
        <w:rPr>
          <w:rFonts w:ascii="宋体" w:eastAsia="宋体" w:hAnsi="宋体" w:cs="宋体" w:hint="eastAsia"/>
          <w:spacing w:val="9"/>
          <w:sz w:val="22"/>
          <w:szCs w:val="22"/>
          <w:lang w:eastAsia="zh-CN"/>
        </w:rPr>
        <w:t>4</w:t>
      </w:r>
      <w:r>
        <w:rPr>
          <w:rFonts w:ascii="宋体" w:eastAsia="宋体" w:hAnsi="宋体" w:cs="宋体"/>
          <w:spacing w:val="9"/>
          <w:sz w:val="22"/>
          <w:szCs w:val="22"/>
        </w:rPr>
        <w:t>年</w:t>
      </w:r>
      <w:r>
        <w:rPr>
          <w:rFonts w:ascii="宋体" w:eastAsia="宋体" w:hAnsi="宋体" w:cs="宋体" w:hint="eastAsia"/>
          <w:spacing w:val="9"/>
          <w:sz w:val="22"/>
          <w:szCs w:val="22"/>
          <w:lang w:eastAsia="zh-CN"/>
        </w:rPr>
        <w:t>11</w:t>
      </w:r>
      <w:r>
        <w:rPr>
          <w:rFonts w:ascii="宋体" w:eastAsia="宋体" w:hAnsi="宋体" w:cs="宋体"/>
          <w:spacing w:val="9"/>
          <w:sz w:val="22"/>
          <w:szCs w:val="22"/>
        </w:rPr>
        <w:t>月</w:t>
      </w:r>
      <w:r>
        <w:rPr>
          <w:rFonts w:ascii="宋体" w:eastAsia="宋体" w:hAnsi="宋体" w:cs="宋体" w:hint="eastAsia"/>
          <w:spacing w:val="9"/>
          <w:sz w:val="22"/>
          <w:szCs w:val="22"/>
          <w:lang w:eastAsia="zh-CN"/>
        </w:rPr>
        <w:t>19</w:t>
      </w:r>
      <w:r>
        <w:rPr>
          <w:rFonts w:ascii="宋体" w:eastAsia="宋体" w:hAnsi="宋体" w:cs="宋体"/>
          <w:spacing w:val="9"/>
          <w:sz w:val="22"/>
          <w:szCs w:val="22"/>
        </w:rPr>
        <w:t>日</w:t>
      </w:r>
      <w:r>
        <w:rPr>
          <w:rFonts w:ascii="宋体" w:eastAsia="宋体" w:hAnsi="宋体" w:cs="宋体" w:hint="eastAsia"/>
          <w:spacing w:val="9"/>
          <w:sz w:val="22"/>
          <w:szCs w:val="22"/>
          <w:lang w:eastAsia="zh-CN"/>
        </w:rPr>
        <w:t>9</w:t>
      </w:r>
      <w:r>
        <w:rPr>
          <w:rFonts w:ascii="宋体" w:eastAsia="宋体" w:hAnsi="宋体" w:cs="宋体"/>
          <w:spacing w:val="9"/>
          <w:sz w:val="22"/>
          <w:szCs w:val="22"/>
        </w:rPr>
        <w:t>时</w:t>
      </w:r>
      <w:r>
        <w:rPr>
          <w:rFonts w:ascii="宋体" w:eastAsia="宋体" w:hAnsi="宋体" w:cs="宋体"/>
          <w:spacing w:val="9"/>
          <w:sz w:val="22"/>
          <w:szCs w:val="22"/>
        </w:rPr>
        <w:t>00</w:t>
      </w:r>
      <w:r>
        <w:rPr>
          <w:rFonts w:ascii="宋体" w:eastAsia="宋体" w:hAnsi="宋体" w:cs="宋体"/>
          <w:spacing w:val="9"/>
          <w:sz w:val="22"/>
          <w:szCs w:val="22"/>
        </w:rPr>
        <w:t>分</w:t>
      </w:r>
    </w:p>
    <w:p w:rsidR="00D8480C" w:rsidRDefault="00AE160A">
      <w:pPr>
        <w:spacing w:before="207"/>
        <w:ind w:left="419"/>
        <w:rPr>
          <w:rFonts w:ascii="宋体" w:eastAsia="宋体" w:hAnsi="宋体" w:cs="宋体"/>
          <w:sz w:val="22"/>
          <w:szCs w:val="22"/>
          <w:lang w:eastAsia="zh-CN"/>
        </w:rPr>
      </w:pPr>
      <w:r>
        <w:rPr>
          <w:rFonts w:ascii="宋体" w:eastAsia="宋体" w:hAnsi="宋体" w:cs="宋体"/>
          <w:spacing w:val="-11"/>
          <w:sz w:val="22"/>
          <w:szCs w:val="22"/>
        </w:rPr>
        <w:t>3</w:t>
      </w:r>
      <w:r>
        <w:rPr>
          <w:rFonts w:ascii="宋体" w:eastAsia="宋体" w:hAnsi="宋体" w:cs="宋体"/>
          <w:spacing w:val="-11"/>
          <w:sz w:val="22"/>
          <w:szCs w:val="22"/>
        </w:rPr>
        <w:t>、投标文件递交地点：纸质形式密封报价至</w:t>
      </w:r>
      <w:r>
        <w:rPr>
          <w:rFonts w:ascii="宋体" w:eastAsia="宋体" w:hAnsi="宋体" w:cs="宋体" w:hint="eastAsia"/>
          <w:spacing w:val="-11"/>
          <w:sz w:val="22"/>
          <w:szCs w:val="22"/>
          <w:lang w:eastAsia="zh-CN"/>
        </w:rPr>
        <w:t>武汉市洪山区黄家湖西路</w:t>
      </w:r>
      <w:r>
        <w:rPr>
          <w:rFonts w:ascii="宋体" w:eastAsia="宋体" w:hAnsi="宋体" w:cs="宋体" w:hint="eastAsia"/>
          <w:spacing w:val="-11"/>
          <w:sz w:val="22"/>
          <w:szCs w:val="22"/>
          <w:lang w:eastAsia="zh-CN"/>
        </w:rPr>
        <w:t>3</w:t>
      </w:r>
      <w:r>
        <w:rPr>
          <w:rFonts w:ascii="宋体" w:eastAsia="宋体" w:hAnsi="宋体" w:cs="宋体" w:hint="eastAsia"/>
          <w:spacing w:val="-11"/>
          <w:sz w:val="22"/>
          <w:szCs w:val="22"/>
          <w:lang w:eastAsia="zh-CN"/>
        </w:rPr>
        <w:t>号</w:t>
      </w:r>
    </w:p>
    <w:p w:rsidR="00D8480C" w:rsidRDefault="00AE160A">
      <w:pPr>
        <w:spacing w:before="273" w:line="360" w:lineRule="auto"/>
        <w:ind w:left="419"/>
        <w:rPr>
          <w:rFonts w:ascii="宋体" w:eastAsia="宋体" w:hAnsi="宋体" w:cs="宋体"/>
          <w:sz w:val="22"/>
          <w:szCs w:val="22"/>
          <w:lang w:eastAsia="zh-CN"/>
        </w:rPr>
      </w:pPr>
      <w:r>
        <w:rPr>
          <w:rFonts w:ascii="宋体" w:eastAsia="宋体" w:hAnsi="宋体" w:cs="宋体"/>
          <w:spacing w:val="-13"/>
          <w:sz w:val="22"/>
          <w:szCs w:val="22"/>
        </w:rPr>
        <w:t>4</w:t>
      </w:r>
      <w:r>
        <w:rPr>
          <w:rFonts w:ascii="宋体" w:eastAsia="宋体" w:hAnsi="宋体" w:cs="宋体"/>
          <w:spacing w:val="-13"/>
          <w:sz w:val="22"/>
          <w:szCs w:val="22"/>
        </w:rPr>
        <w:t>、联系方式：</w:t>
      </w:r>
    </w:p>
    <w:p w:rsidR="00D8480C" w:rsidRDefault="00AE160A" w:rsidP="00546959">
      <w:pPr>
        <w:spacing w:line="360" w:lineRule="auto"/>
        <w:ind w:firstLineChars="200" w:firstLine="392"/>
        <w:rPr>
          <w:rFonts w:ascii="宋体" w:eastAsia="宋体" w:hAnsi="宋体" w:cs="宋体"/>
          <w:spacing w:val="-19"/>
          <w:w w:val="98"/>
          <w:sz w:val="22"/>
          <w:szCs w:val="22"/>
          <w:lang w:eastAsia="zh-CN"/>
        </w:rPr>
      </w:pPr>
      <w:r>
        <w:rPr>
          <w:rFonts w:ascii="宋体" w:eastAsia="宋体" w:hAnsi="宋体" w:cs="宋体"/>
          <w:spacing w:val="-19"/>
          <w:w w:val="98"/>
          <w:sz w:val="22"/>
          <w:szCs w:val="22"/>
        </w:rPr>
        <w:t>招标人：</w:t>
      </w:r>
      <w:r>
        <w:rPr>
          <w:rFonts w:ascii="宋体" w:eastAsia="宋体" w:hAnsi="宋体" w:cs="宋体" w:hint="eastAsia"/>
          <w:spacing w:val="-19"/>
          <w:w w:val="98"/>
          <w:sz w:val="22"/>
          <w:szCs w:val="22"/>
          <w:lang w:eastAsia="zh-CN"/>
        </w:rPr>
        <w:t>武汉工商学院</w:t>
      </w:r>
    </w:p>
    <w:p w:rsidR="00D8480C" w:rsidRDefault="00AE160A" w:rsidP="00546959">
      <w:pPr>
        <w:spacing w:line="360" w:lineRule="auto"/>
        <w:ind w:firstLineChars="200" w:firstLine="392"/>
        <w:rPr>
          <w:rFonts w:ascii="宋体" w:eastAsia="宋体" w:hAnsi="宋体" w:cs="宋体"/>
          <w:sz w:val="22"/>
          <w:szCs w:val="22"/>
          <w:lang w:eastAsia="zh-CN"/>
        </w:rPr>
      </w:pPr>
      <w:r>
        <w:rPr>
          <w:rFonts w:ascii="宋体" w:eastAsia="宋体" w:hAnsi="宋体" w:cs="宋体" w:hint="eastAsia"/>
          <w:spacing w:val="-19"/>
          <w:w w:val="98"/>
          <w:sz w:val="22"/>
          <w:szCs w:val="22"/>
          <w:lang w:eastAsia="zh-CN"/>
        </w:rPr>
        <w:t>电话：高浩铭</w:t>
      </w:r>
      <w:r>
        <w:rPr>
          <w:rFonts w:ascii="宋体" w:eastAsia="宋体" w:hAnsi="宋体" w:cs="宋体" w:hint="eastAsia"/>
          <w:spacing w:val="-19"/>
          <w:w w:val="98"/>
          <w:sz w:val="22"/>
          <w:szCs w:val="22"/>
          <w:lang w:eastAsia="zh-CN"/>
        </w:rPr>
        <w:t xml:space="preserve"> 18186593793   </w:t>
      </w:r>
      <w:r>
        <w:rPr>
          <w:rFonts w:ascii="宋体" w:eastAsia="宋体" w:hAnsi="宋体" w:cs="宋体" w:hint="eastAsia"/>
          <w:spacing w:val="-19"/>
          <w:w w:val="98"/>
          <w:sz w:val="22"/>
          <w:szCs w:val="22"/>
          <w:lang w:eastAsia="zh-CN"/>
        </w:rPr>
        <w:t>地址：武汉工商学院</w:t>
      </w:r>
      <w:r>
        <w:rPr>
          <w:rFonts w:ascii="宋体" w:eastAsia="宋体" w:hAnsi="宋体" w:cs="宋体" w:hint="eastAsia"/>
          <w:spacing w:val="-19"/>
          <w:w w:val="98"/>
          <w:sz w:val="22"/>
          <w:szCs w:val="22"/>
          <w:lang w:eastAsia="zh-CN"/>
        </w:rPr>
        <w:t xml:space="preserve">  </w:t>
      </w:r>
    </w:p>
    <w:p w:rsidR="00D8480C" w:rsidRDefault="00AE160A">
      <w:pPr>
        <w:spacing w:before="7" w:line="498" w:lineRule="auto"/>
        <w:ind w:right="7831"/>
        <w:rPr>
          <w:rFonts w:ascii="宋体" w:eastAsia="宋体" w:hAnsi="宋体" w:cs="宋体"/>
          <w:spacing w:val="2"/>
          <w:sz w:val="22"/>
          <w:szCs w:val="22"/>
          <w:lang w:eastAsia="zh-CN"/>
        </w:rPr>
      </w:pPr>
      <w:r>
        <w:rPr>
          <w:rFonts w:ascii="宋体" w:eastAsia="宋体" w:hAnsi="宋体" w:cs="宋体"/>
          <w:b/>
          <w:bCs/>
          <w:spacing w:val="-20"/>
          <w:sz w:val="22"/>
          <w:szCs w:val="22"/>
        </w:rPr>
        <w:t>电子邮件：</w:t>
      </w:r>
      <w:r>
        <w:rPr>
          <w:rFonts w:ascii="宋体" w:eastAsia="宋体" w:hAnsi="宋体" w:cs="宋体"/>
          <w:spacing w:val="2"/>
          <w:sz w:val="22"/>
          <w:szCs w:val="22"/>
        </w:rPr>
        <w:t xml:space="preserve"> </w:t>
      </w:r>
      <w:r>
        <w:rPr>
          <w:rFonts w:ascii="宋体" w:eastAsia="宋体" w:hAnsi="宋体" w:cs="宋体" w:hint="eastAsia"/>
          <w:spacing w:val="2"/>
          <w:sz w:val="22"/>
          <w:szCs w:val="22"/>
          <w:lang w:eastAsia="zh-CN"/>
        </w:rPr>
        <w:t>380164448@qq.com</w:t>
      </w:r>
    </w:p>
    <w:p w:rsidR="00D8480C" w:rsidRDefault="00AE160A">
      <w:pPr>
        <w:spacing w:before="7" w:line="498" w:lineRule="auto"/>
        <w:ind w:right="7831"/>
        <w:rPr>
          <w:rFonts w:ascii="宋体" w:eastAsia="宋体" w:hAnsi="宋体" w:cs="宋体"/>
          <w:sz w:val="22"/>
          <w:szCs w:val="22"/>
        </w:rPr>
      </w:pPr>
      <w:r>
        <w:rPr>
          <w:rFonts w:ascii="宋体" w:eastAsia="宋体" w:hAnsi="宋体" w:cs="宋体"/>
          <w:b/>
          <w:bCs/>
          <w:spacing w:val="18"/>
          <w:sz w:val="22"/>
          <w:szCs w:val="22"/>
        </w:rPr>
        <w:t>回执确认：</w:t>
      </w:r>
    </w:p>
    <w:p w:rsidR="00D8480C" w:rsidRDefault="00AE160A">
      <w:pPr>
        <w:spacing w:before="1" w:line="223" w:lineRule="auto"/>
        <w:ind w:left="3"/>
        <w:rPr>
          <w:rFonts w:ascii="宋体" w:eastAsia="宋体" w:hAnsi="宋体" w:cs="宋体"/>
          <w:sz w:val="22"/>
          <w:szCs w:val="22"/>
        </w:rPr>
      </w:pPr>
      <w:r>
        <w:rPr>
          <w:rFonts w:ascii="宋体" w:eastAsia="宋体" w:hAnsi="宋体" w:cs="宋体"/>
          <w:b/>
          <w:bCs/>
          <w:spacing w:val="-2"/>
          <w:sz w:val="22"/>
          <w:szCs w:val="22"/>
        </w:rPr>
        <w:t>是否参加：</w:t>
      </w:r>
      <w:r>
        <w:rPr>
          <w:rFonts w:ascii="宋体" w:eastAsia="宋体" w:hAnsi="宋体" w:cs="宋体"/>
          <w:spacing w:val="-2"/>
          <w:sz w:val="22"/>
          <w:szCs w:val="22"/>
        </w:rPr>
        <w:t>参加</w:t>
      </w:r>
      <w:r>
        <w:rPr>
          <w:rFonts w:ascii="宋体" w:eastAsia="宋体" w:hAnsi="宋体" w:cs="宋体"/>
          <w:spacing w:val="-2"/>
          <w:sz w:val="22"/>
          <w:szCs w:val="22"/>
        </w:rPr>
        <w:t xml:space="preserve">□        </w:t>
      </w:r>
      <w:r>
        <w:rPr>
          <w:rFonts w:ascii="宋体" w:eastAsia="宋体" w:hAnsi="宋体" w:cs="宋体"/>
          <w:spacing w:val="-2"/>
          <w:sz w:val="22"/>
          <w:szCs w:val="22"/>
        </w:rPr>
        <w:t>不参加</w:t>
      </w:r>
    </w:p>
    <w:p w:rsidR="00D8480C" w:rsidRDefault="00AE160A">
      <w:pPr>
        <w:spacing w:before="289" w:line="463" w:lineRule="auto"/>
        <w:ind w:left="3" w:right="8225"/>
        <w:rPr>
          <w:rFonts w:ascii="宋体" w:eastAsia="宋体" w:hAnsi="宋体" w:cs="宋体"/>
          <w:sz w:val="22"/>
          <w:szCs w:val="22"/>
        </w:rPr>
      </w:pPr>
      <w:r>
        <w:rPr>
          <w:rFonts w:ascii="宋体" w:eastAsia="宋体" w:hAnsi="宋体" w:cs="宋体"/>
          <w:b/>
          <w:bCs/>
          <w:spacing w:val="-15"/>
          <w:sz w:val="22"/>
          <w:szCs w:val="22"/>
        </w:rPr>
        <w:t>单位名称：</w:t>
      </w:r>
      <w:r>
        <w:rPr>
          <w:rFonts w:ascii="宋体" w:eastAsia="宋体" w:hAnsi="宋体" w:cs="宋体"/>
          <w:spacing w:val="3"/>
          <w:sz w:val="22"/>
          <w:szCs w:val="22"/>
        </w:rPr>
        <w:t xml:space="preserve"> </w:t>
      </w:r>
      <w:r>
        <w:rPr>
          <w:rFonts w:ascii="宋体" w:eastAsia="宋体" w:hAnsi="宋体" w:cs="宋体"/>
          <w:b/>
          <w:bCs/>
          <w:spacing w:val="-15"/>
          <w:sz w:val="22"/>
          <w:szCs w:val="22"/>
        </w:rPr>
        <w:t>签字盖章：</w:t>
      </w:r>
    </w:p>
    <w:p w:rsidR="00D8480C" w:rsidRDefault="00AE160A" w:rsidP="00546959">
      <w:pPr>
        <w:spacing w:before="7" w:line="219" w:lineRule="auto"/>
        <w:ind w:left="5629" w:firstLineChars="400" w:firstLine="832"/>
        <w:rPr>
          <w:rFonts w:ascii="宋体" w:eastAsia="宋体" w:hAnsi="宋体" w:cs="宋体"/>
          <w:sz w:val="22"/>
          <w:szCs w:val="22"/>
        </w:rPr>
      </w:pPr>
      <w:r>
        <w:rPr>
          <w:rFonts w:ascii="宋体" w:eastAsia="宋体" w:hAnsi="宋体" w:cs="宋体"/>
          <w:spacing w:val="-12"/>
          <w:sz w:val="22"/>
          <w:szCs w:val="22"/>
        </w:rPr>
        <w:t>招标单位：</w:t>
      </w:r>
      <w:r>
        <w:rPr>
          <w:rFonts w:ascii="宋体" w:eastAsia="宋体" w:hAnsi="宋体" w:cs="宋体" w:hint="eastAsia"/>
          <w:spacing w:val="-12"/>
          <w:sz w:val="22"/>
          <w:szCs w:val="22"/>
          <w:lang w:eastAsia="zh-CN"/>
        </w:rPr>
        <w:t>武汉工商学院</w:t>
      </w:r>
    </w:p>
    <w:p w:rsidR="00D8480C" w:rsidRDefault="00AE160A">
      <w:pPr>
        <w:spacing w:before="150" w:line="219" w:lineRule="auto"/>
        <w:ind w:left="6939"/>
        <w:rPr>
          <w:rFonts w:ascii="宋体" w:eastAsia="宋体" w:hAnsi="宋体" w:cs="宋体"/>
          <w:sz w:val="22"/>
          <w:szCs w:val="22"/>
        </w:rPr>
      </w:pPr>
      <w:r>
        <w:rPr>
          <w:rFonts w:ascii="宋体" w:eastAsia="宋体" w:hAnsi="宋体" w:cs="宋体"/>
          <w:spacing w:val="21"/>
          <w:sz w:val="22"/>
          <w:szCs w:val="22"/>
        </w:rPr>
        <w:t>202</w:t>
      </w:r>
      <w:r>
        <w:rPr>
          <w:rFonts w:ascii="宋体" w:eastAsia="宋体" w:hAnsi="宋体" w:cs="宋体" w:hint="eastAsia"/>
          <w:spacing w:val="21"/>
          <w:sz w:val="22"/>
          <w:szCs w:val="22"/>
          <w:lang w:eastAsia="zh-CN"/>
        </w:rPr>
        <w:t>4</w:t>
      </w:r>
      <w:r>
        <w:rPr>
          <w:rFonts w:ascii="宋体" w:eastAsia="宋体" w:hAnsi="宋体" w:cs="宋体"/>
          <w:spacing w:val="21"/>
          <w:sz w:val="22"/>
          <w:szCs w:val="22"/>
        </w:rPr>
        <w:t>年</w:t>
      </w:r>
      <w:r>
        <w:rPr>
          <w:rFonts w:ascii="宋体" w:eastAsia="宋体" w:hAnsi="宋体" w:cs="宋体" w:hint="eastAsia"/>
          <w:spacing w:val="21"/>
          <w:sz w:val="22"/>
          <w:szCs w:val="22"/>
          <w:lang w:eastAsia="zh-CN"/>
        </w:rPr>
        <w:t>11</w:t>
      </w:r>
      <w:r>
        <w:rPr>
          <w:rFonts w:ascii="宋体" w:eastAsia="宋体" w:hAnsi="宋体" w:cs="宋体"/>
          <w:spacing w:val="21"/>
          <w:sz w:val="22"/>
          <w:szCs w:val="22"/>
        </w:rPr>
        <w:t>月</w:t>
      </w:r>
      <w:r>
        <w:rPr>
          <w:rFonts w:ascii="宋体" w:eastAsia="宋体" w:hAnsi="宋体" w:cs="宋体" w:hint="eastAsia"/>
          <w:spacing w:val="21"/>
          <w:sz w:val="22"/>
          <w:szCs w:val="22"/>
          <w:lang w:eastAsia="zh-CN"/>
        </w:rPr>
        <w:t>15</w:t>
      </w:r>
      <w:r>
        <w:rPr>
          <w:rFonts w:ascii="宋体" w:eastAsia="宋体" w:hAnsi="宋体" w:cs="宋体"/>
          <w:spacing w:val="21"/>
          <w:sz w:val="22"/>
          <w:szCs w:val="22"/>
        </w:rPr>
        <w:t>日</w:t>
      </w:r>
    </w:p>
    <w:p w:rsidR="00D8480C" w:rsidRDefault="00D8480C">
      <w:pPr>
        <w:spacing w:line="219" w:lineRule="auto"/>
        <w:rPr>
          <w:rFonts w:ascii="宋体" w:eastAsia="宋体" w:hAnsi="宋体" w:cs="宋体"/>
          <w:sz w:val="22"/>
          <w:szCs w:val="22"/>
        </w:rPr>
        <w:sectPr w:rsidR="00D8480C">
          <w:footerReference w:type="default" r:id="rId9"/>
          <w:pgSz w:w="11910" w:h="16840"/>
          <w:pgMar w:top="1350" w:right="1280" w:bottom="977" w:left="1360" w:header="0" w:footer="851" w:gutter="0"/>
          <w:cols w:space="720"/>
        </w:sectPr>
      </w:pPr>
    </w:p>
    <w:p w:rsidR="00D8480C" w:rsidRDefault="00D8480C">
      <w:pPr>
        <w:pStyle w:val="a3"/>
        <w:spacing w:line="247" w:lineRule="auto"/>
      </w:pPr>
    </w:p>
    <w:p w:rsidR="00D8480C" w:rsidRDefault="00AE160A">
      <w:pPr>
        <w:spacing w:before="84" w:line="221" w:lineRule="auto"/>
        <w:ind w:left="3328"/>
        <w:outlineLvl w:val="6"/>
        <w:rPr>
          <w:rFonts w:ascii="黑体" w:eastAsia="黑体" w:hAnsi="黑体" w:cs="黑体"/>
          <w:sz w:val="26"/>
          <w:szCs w:val="26"/>
        </w:rPr>
      </w:pPr>
      <w:r>
        <w:rPr>
          <w:rFonts w:ascii="黑体" w:eastAsia="黑体" w:hAnsi="黑体" w:cs="黑体"/>
          <w:b/>
          <w:bCs/>
          <w:spacing w:val="-8"/>
          <w:sz w:val="26"/>
          <w:szCs w:val="26"/>
        </w:rPr>
        <w:t>第二章投标人须知前附表</w:t>
      </w:r>
    </w:p>
    <w:p w:rsidR="00D8480C" w:rsidRDefault="00AE160A">
      <w:pPr>
        <w:spacing w:before="202" w:line="217" w:lineRule="auto"/>
        <w:ind w:left="524"/>
        <w:rPr>
          <w:rFonts w:ascii="宋体" w:eastAsia="宋体" w:hAnsi="宋体" w:cs="宋体"/>
        </w:rPr>
      </w:pPr>
      <w:r>
        <w:rPr>
          <w:rFonts w:ascii="宋体" w:eastAsia="宋体" w:hAnsi="宋体" w:cs="宋体"/>
        </w:rPr>
        <w:t>本表关于招标货物的具体要求是对投标人须知的具体补充和修改，如有矛盾，应</w:t>
      </w:r>
      <w:r>
        <w:rPr>
          <w:rFonts w:ascii="宋体" w:eastAsia="宋体" w:hAnsi="宋体" w:cs="宋体"/>
          <w:spacing w:val="-1"/>
        </w:rPr>
        <w:t>以本表为准。</w:t>
      </w:r>
    </w:p>
    <w:tbl>
      <w:tblPr>
        <w:tblStyle w:val="TableNormal"/>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8875"/>
      </w:tblGrid>
      <w:tr w:rsidR="00D8480C">
        <w:trPr>
          <w:trHeight w:val="614"/>
        </w:trPr>
        <w:tc>
          <w:tcPr>
            <w:tcW w:w="564" w:type="dxa"/>
          </w:tcPr>
          <w:p w:rsidR="00D8480C" w:rsidRDefault="00AE160A">
            <w:pPr>
              <w:pStyle w:val="TableText"/>
              <w:spacing w:before="204" w:line="221" w:lineRule="auto"/>
              <w:ind w:left="65"/>
            </w:pPr>
            <w:r>
              <w:rPr>
                <w:spacing w:val="6"/>
              </w:rPr>
              <w:t>序号</w:t>
            </w:r>
          </w:p>
        </w:tc>
        <w:tc>
          <w:tcPr>
            <w:tcW w:w="8875" w:type="dxa"/>
          </w:tcPr>
          <w:p w:rsidR="00D8480C" w:rsidRDefault="00AE160A">
            <w:pPr>
              <w:pStyle w:val="TableText"/>
              <w:spacing w:before="200" w:line="219" w:lineRule="auto"/>
              <w:ind w:left="4234"/>
            </w:pPr>
            <w:r>
              <w:rPr>
                <w:b/>
                <w:bCs/>
              </w:rPr>
              <w:t>内容</w:t>
            </w:r>
          </w:p>
        </w:tc>
      </w:tr>
      <w:tr w:rsidR="00D8480C">
        <w:trPr>
          <w:trHeight w:val="320"/>
        </w:trPr>
        <w:tc>
          <w:tcPr>
            <w:tcW w:w="9439" w:type="dxa"/>
            <w:gridSpan w:val="2"/>
          </w:tcPr>
          <w:p w:rsidR="00D8480C" w:rsidRDefault="00AE160A">
            <w:pPr>
              <w:pStyle w:val="TableText"/>
              <w:spacing w:before="56" w:line="219" w:lineRule="auto"/>
              <w:ind w:left="4218"/>
            </w:pPr>
            <w:r>
              <w:rPr>
                <w:b/>
                <w:bCs/>
                <w:spacing w:val="-4"/>
              </w:rPr>
              <w:t>说明及要求</w:t>
            </w:r>
          </w:p>
        </w:tc>
      </w:tr>
      <w:tr w:rsidR="00D8480C">
        <w:trPr>
          <w:trHeight w:val="489"/>
        </w:trPr>
        <w:tc>
          <w:tcPr>
            <w:tcW w:w="564" w:type="dxa"/>
          </w:tcPr>
          <w:p w:rsidR="00D8480C" w:rsidRDefault="00AE160A">
            <w:pPr>
              <w:pStyle w:val="TableText"/>
              <w:spacing w:before="192" w:line="184" w:lineRule="auto"/>
              <w:ind w:left="214"/>
            </w:pPr>
            <w:r>
              <w:t>1</w:t>
            </w:r>
          </w:p>
        </w:tc>
        <w:tc>
          <w:tcPr>
            <w:tcW w:w="8875" w:type="dxa"/>
          </w:tcPr>
          <w:p w:rsidR="00D8480C" w:rsidRDefault="00AE160A">
            <w:pPr>
              <w:pStyle w:val="TableText"/>
              <w:spacing w:before="138" w:line="219" w:lineRule="auto"/>
              <w:ind w:left="11"/>
              <w:rPr>
                <w:lang w:eastAsia="zh-CN"/>
              </w:rPr>
            </w:pPr>
            <w:r>
              <w:rPr>
                <w:spacing w:val="2"/>
              </w:rPr>
              <w:t>招标人名称：</w:t>
            </w:r>
            <w:r>
              <w:rPr>
                <w:rFonts w:hint="eastAsia"/>
                <w:spacing w:val="2"/>
                <w:lang w:eastAsia="zh-CN"/>
              </w:rPr>
              <w:t>武汉工商学院</w:t>
            </w:r>
          </w:p>
        </w:tc>
      </w:tr>
      <w:tr w:rsidR="00D8480C">
        <w:trPr>
          <w:trHeight w:val="519"/>
        </w:trPr>
        <w:tc>
          <w:tcPr>
            <w:tcW w:w="564" w:type="dxa"/>
          </w:tcPr>
          <w:p w:rsidR="00D8480C" w:rsidRDefault="00AE160A">
            <w:pPr>
              <w:pStyle w:val="TableText"/>
              <w:spacing w:before="214" w:line="183" w:lineRule="auto"/>
              <w:ind w:left="214"/>
            </w:pPr>
            <w:r>
              <w:t>2</w:t>
            </w:r>
          </w:p>
        </w:tc>
        <w:tc>
          <w:tcPr>
            <w:tcW w:w="8875" w:type="dxa"/>
          </w:tcPr>
          <w:p w:rsidR="00D8480C" w:rsidRDefault="00AE160A">
            <w:pPr>
              <w:pStyle w:val="TableText"/>
              <w:spacing w:before="159" w:line="219" w:lineRule="auto"/>
              <w:ind w:left="11"/>
              <w:rPr>
                <w:lang w:eastAsia="zh-CN"/>
              </w:rPr>
            </w:pPr>
            <w:r>
              <w:rPr>
                <w:spacing w:val="2"/>
              </w:rPr>
              <w:t>招标名称：</w:t>
            </w:r>
            <w:r>
              <w:rPr>
                <w:rFonts w:hint="eastAsia"/>
                <w:spacing w:val="2"/>
                <w:lang w:eastAsia="zh-CN"/>
              </w:rPr>
              <w:t>武汉工商学院</w:t>
            </w:r>
            <w:r>
              <w:rPr>
                <w:rFonts w:hint="eastAsia"/>
                <w:spacing w:val="2"/>
                <w:lang w:eastAsia="zh-CN"/>
              </w:rPr>
              <w:t>1546.35KWp</w:t>
            </w:r>
            <w:r>
              <w:rPr>
                <w:rFonts w:hint="eastAsia"/>
                <w:spacing w:val="2"/>
                <w:lang w:eastAsia="zh-CN"/>
              </w:rPr>
              <w:t>分布式光伏发电</w:t>
            </w:r>
            <w:r>
              <w:rPr>
                <w:rFonts w:hint="eastAsia"/>
                <w:spacing w:val="2"/>
                <w:lang w:eastAsia="zh-CN"/>
              </w:rPr>
              <w:t>EPC</w:t>
            </w:r>
            <w:r>
              <w:rPr>
                <w:rFonts w:hint="eastAsia"/>
                <w:spacing w:val="2"/>
                <w:lang w:eastAsia="zh-CN"/>
              </w:rPr>
              <w:t>项目工程总承包招标</w:t>
            </w:r>
          </w:p>
        </w:tc>
      </w:tr>
      <w:tr w:rsidR="00D8480C">
        <w:trPr>
          <w:trHeight w:val="510"/>
        </w:trPr>
        <w:tc>
          <w:tcPr>
            <w:tcW w:w="564" w:type="dxa"/>
          </w:tcPr>
          <w:p w:rsidR="00D8480C" w:rsidRDefault="00AE160A">
            <w:pPr>
              <w:pStyle w:val="TableText"/>
              <w:spacing w:before="205" w:line="183" w:lineRule="auto"/>
              <w:ind w:left="214"/>
            </w:pPr>
            <w:r>
              <w:t>3</w:t>
            </w:r>
          </w:p>
        </w:tc>
        <w:tc>
          <w:tcPr>
            <w:tcW w:w="8875" w:type="dxa"/>
          </w:tcPr>
          <w:p w:rsidR="00D8480C" w:rsidRDefault="00AE160A">
            <w:pPr>
              <w:pStyle w:val="TableText"/>
              <w:spacing w:before="151" w:line="219" w:lineRule="auto"/>
              <w:ind w:left="11"/>
            </w:pPr>
            <w:r>
              <w:rPr>
                <w:spacing w:val="-1"/>
              </w:rPr>
              <w:t>招标编号：</w:t>
            </w:r>
          </w:p>
        </w:tc>
      </w:tr>
      <w:tr w:rsidR="00D8480C">
        <w:trPr>
          <w:trHeight w:val="519"/>
        </w:trPr>
        <w:tc>
          <w:tcPr>
            <w:tcW w:w="564" w:type="dxa"/>
          </w:tcPr>
          <w:p w:rsidR="00D8480C" w:rsidRDefault="00AE160A">
            <w:pPr>
              <w:pStyle w:val="TableText"/>
              <w:spacing w:before="218" w:line="182" w:lineRule="auto"/>
              <w:ind w:left="214"/>
              <w:rPr>
                <w:lang w:eastAsia="zh-CN"/>
              </w:rPr>
            </w:pPr>
            <w:r>
              <w:rPr>
                <w:rFonts w:hint="eastAsia"/>
                <w:lang w:eastAsia="zh-CN"/>
              </w:rPr>
              <w:t>4</w:t>
            </w:r>
          </w:p>
        </w:tc>
        <w:tc>
          <w:tcPr>
            <w:tcW w:w="8875" w:type="dxa"/>
          </w:tcPr>
          <w:p w:rsidR="00D8480C" w:rsidRDefault="00AE160A">
            <w:pPr>
              <w:pStyle w:val="TableText"/>
              <w:spacing w:before="162" w:line="219" w:lineRule="auto"/>
              <w:ind w:left="11"/>
            </w:pPr>
            <w:r>
              <w:t>合同签署：中标人在收到中标通知书后</w:t>
            </w:r>
            <w:r>
              <w:t>3</w:t>
            </w:r>
            <w:r>
              <w:t>日内与招标人签订《</w:t>
            </w:r>
            <w:r>
              <w:rPr>
                <w:rFonts w:hint="eastAsia"/>
                <w:color w:val="auto"/>
                <w:lang w:eastAsia="zh-CN"/>
              </w:rPr>
              <w:t>武汉工商学院</w:t>
            </w:r>
            <w:r>
              <w:rPr>
                <w:rFonts w:hint="eastAsia"/>
                <w:color w:val="auto"/>
                <w:lang w:eastAsia="zh-CN"/>
              </w:rPr>
              <w:t>1546.35KWp</w:t>
            </w:r>
            <w:r>
              <w:rPr>
                <w:rFonts w:hint="eastAsia"/>
                <w:color w:val="auto"/>
              </w:rPr>
              <w:t>分布式光伏</w:t>
            </w:r>
            <w:r>
              <w:rPr>
                <w:rFonts w:hint="eastAsia"/>
                <w:color w:val="auto"/>
                <w:lang w:eastAsia="zh-CN"/>
              </w:rPr>
              <w:t>施工合同</w:t>
            </w:r>
            <w:r>
              <w:rPr>
                <w:color w:val="auto"/>
              </w:rPr>
              <w:t>》。</w:t>
            </w:r>
          </w:p>
        </w:tc>
      </w:tr>
      <w:tr w:rsidR="00D8480C">
        <w:trPr>
          <w:trHeight w:val="1569"/>
        </w:trPr>
        <w:tc>
          <w:tcPr>
            <w:tcW w:w="564" w:type="dxa"/>
          </w:tcPr>
          <w:p w:rsidR="00D8480C" w:rsidRDefault="00D8480C">
            <w:pPr>
              <w:spacing w:line="333" w:lineRule="auto"/>
            </w:pPr>
          </w:p>
          <w:p w:rsidR="00D8480C" w:rsidRDefault="00D8480C">
            <w:pPr>
              <w:spacing w:line="333" w:lineRule="auto"/>
            </w:pPr>
          </w:p>
          <w:p w:rsidR="00D8480C" w:rsidRDefault="00AE160A">
            <w:pPr>
              <w:pStyle w:val="TableText"/>
              <w:spacing w:before="68" w:line="183" w:lineRule="auto"/>
              <w:ind w:left="214"/>
              <w:rPr>
                <w:lang w:eastAsia="zh-CN"/>
              </w:rPr>
            </w:pPr>
            <w:r>
              <w:rPr>
                <w:rFonts w:hint="eastAsia"/>
                <w:lang w:eastAsia="zh-CN"/>
              </w:rPr>
              <w:t>5</w:t>
            </w:r>
          </w:p>
        </w:tc>
        <w:tc>
          <w:tcPr>
            <w:tcW w:w="8875" w:type="dxa"/>
          </w:tcPr>
          <w:p w:rsidR="00D8480C" w:rsidRDefault="00AE160A">
            <w:pPr>
              <w:pStyle w:val="TableText"/>
            </w:pPr>
            <w:r>
              <w:t>招标范围及内容：</w:t>
            </w:r>
            <w:r>
              <w:rPr>
                <w:spacing w:val="-7"/>
              </w:rPr>
              <w:t>（</w:t>
            </w:r>
            <w:r>
              <w:rPr>
                <w:spacing w:val="8"/>
              </w:rPr>
              <w:t>1</w:t>
            </w:r>
            <w:r>
              <w:rPr>
                <w:rFonts w:hint="eastAsia"/>
                <w:spacing w:val="8"/>
                <w:lang w:eastAsia="zh-CN"/>
              </w:rPr>
              <w:t>）</w:t>
            </w:r>
            <w:r>
              <w:rPr>
                <w:spacing w:val="7"/>
              </w:rPr>
              <w:t>光伏发电工程：中标单位负责厂区内分布式光伏发电项目</w:t>
            </w:r>
            <w:r>
              <w:rPr>
                <w:rFonts w:hint="eastAsia"/>
                <w:spacing w:val="7"/>
                <w:lang w:eastAsia="zh-CN"/>
              </w:rPr>
              <w:t>清单内</w:t>
            </w:r>
            <w:r>
              <w:rPr>
                <w:spacing w:val="7"/>
              </w:rPr>
              <w:t>所有材料</w:t>
            </w:r>
            <w:r>
              <w:rPr>
                <w:rFonts w:hint="eastAsia"/>
                <w:spacing w:val="7"/>
                <w:lang w:eastAsia="zh-CN"/>
              </w:rPr>
              <w:t>设备</w:t>
            </w:r>
            <w:r>
              <w:rPr>
                <w:spacing w:val="7"/>
              </w:rPr>
              <w:t>采购</w:t>
            </w:r>
            <w:r>
              <w:rPr>
                <w:rFonts w:hint="eastAsia"/>
                <w:spacing w:val="7"/>
                <w:lang w:eastAsia="zh-CN"/>
              </w:rPr>
              <w:t>设计</w:t>
            </w:r>
            <w:r>
              <w:rPr>
                <w:spacing w:val="7"/>
              </w:rPr>
              <w:t>供货；光伏组件安装、组串式逆变器安装、光伏支架施工及防腐，远程集控系统的采购安装调试（含对侧和通道</w:t>
            </w:r>
            <w:r>
              <w:rPr>
                <w:spacing w:val="11"/>
              </w:rPr>
              <w:t>）；</w:t>
            </w:r>
            <w:r>
              <w:rPr>
                <w:spacing w:val="9"/>
              </w:rPr>
              <w:t>防雷接地、</w:t>
            </w:r>
            <w:r>
              <w:rPr>
                <w:rFonts w:hint="eastAsia"/>
                <w:spacing w:val="8"/>
                <w:lang w:eastAsia="zh-CN"/>
              </w:rPr>
              <w:t>清单内</w:t>
            </w:r>
            <w:r>
              <w:rPr>
                <w:spacing w:val="8"/>
              </w:rPr>
              <w:t>所有设备及材料采</w:t>
            </w:r>
            <w:r>
              <w:rPr>
                <w:spacing w:val="9"/>
              </w:rPr>
              <w:t>购、运输、存储、保管、转运、安装、试验、调试、工程验收、消</w:t>
            </w:r>
            <w:r>
              <w:rPr>
                <w:spacing w:val="8"/>
              </w:rPr>
              <w:t>缺、性能试验、整套系统的性能保证的考核验收、技术和售后服务、</w:t>
            </w:r>
            <w:r>
              <w:rPr>
                <w:spacing w:val="7"/>
              </w:rPr>
              <w:t>人员培训、达标投产；</w:t>
            </w:r>
            <w:r>
              <w:rPr>
                <w:spacing w:val="-63"/>
              </w:rPr>
              <w:t xml:space="preserve"> </w:t>
            </w:r>
            <w:r>
              <w:rPr>
                <w:spacing w:val="7"/>
              </w:rPr>
              <w:t>并网验收配合工作；</w:t>
            </w:r>
            <w:r>
              <w:rPr>
                <w:spacing w:val="9"/>
              </w:rPr>
              <w:t>（</w:t>
            </w:r>
            <w:r>
              <w:rPr>
                <w:spacing w:val="9"/>
              </w:rPr>
              <w:t>2</w:t>
            </w:r>
            <w:r>
              <w:rPr>
                <w:spacing w:val="9"/>
              </w:rPr>
              <w:t>）完</w:t>
            </w:r>
            <w:r>
              <w:rPr>
                <w:spacing w:val="8"/>
              </w:rPr>
              <w:t>成竣工验</w:t>
            </w:r>
            <w:r>
              <w:t xml:space="preserve"> </w:t>
            </w:r>
            <w:r>
              <w:rPr>
                <w:spacing w:val="8"/>
              </w:rPr>
              <w:t>收所涉及到的所有工作包括但不限于：完成本项目的设备到货检验、</w:t>
            </w:r>
            <w:r>
              <w:rPr>
                <w:spacing w:val="9"/>
              </w:rPr>
              <w:t>性能试验、功率调节和电能质量测试、所有性能测试、保护定值提供、并网性能检测、组件检测、及调试等。所有设备及材料卸车、运输、二次倒运、保管、所需的备品备件、专用工具</w:t>
            </w:r>
            <w:r>
              <w:rPr>
                <w:spacing w:val="4"/>
              </w:rPr>
              <w:t xml:space="preserve">  </w:t>
            </w:r>
            <w:r>
              <w:rPr>
                <w:spacing w:val="9"/>
              </w:rPr>
              <w:t>提供，相关的技术服务、设计联络、人员培训等。（</w:t>
            </w:r>
            <w:r>
              <w:rPr>
                <w:spacing w:val="9"/>
              </w:rPr>
              <w:t>3</w:t>
            </w:r>
            <w:r>
              <w:rPr>
                <w:spacing w:val="9"/>
              </w:rPr>
              <w:t>）完成项目的</w:t>
            </w:r>
            <w:r>
              <w:rPr>
                <w:spacing w:val="7"/>
              </w:rPr>
              <w:t>安全性评价、档案验收、达标投产验收、职业健康、供电</w:t>
            </w:r>
            <w:r>
              <w:rPr>
                <w:spacing w:val="7"/>
              </w:rPr>
              <w:t>等）和</w:t>
            </w:r>
            <w:r>
              <w:rPr>
                <w:spacing w:val="8"/>
              </w:rPr>
              <w:t xml:space="preserve"> </w:t>
            </w:r>
            <w:r>
              <w:rPr>
                <w:spacing w:val="6"/>
              </w:rPr>
              <w:t>性能测试（系统效率、有功、无功及电能质量测试等）</w:t>
            </w:r>
            <w:r>
              <w:rPr>
                <w:spacing w:val="-44"/>
              </w:rPr>
              <w:t xml:space="preserve"> </w:t>
            </w:r>
            <w:r>
              <w:rPr>
                <w:spacing w:val="6"/>
              </w:rPr>
              <w:t>工作。（</w:t>
            </w:r>
            <w:r>
              <w:rPr>
                <w:spacing w:val="6"/>
              </w:rPr>
              <w:t>4</w:t>
            </w:r>
            <w:r>
              <w:rPr>
                <w:spacing w:val="6"/>
              </w:rPr>
              <w:t>）办</w:t>
            </w:r>
            <w:r>
              <w:t xml:space="preserve"> </w:t>
            </w:r>
            <w:r>
              <w:rPr>
                <w:spacing w:val="9"/>
              </w:rPr>
              <w:t>理工程建设许可证、施工许可证等工程所需全部证照。所有</w:t>
            </w:r>
            <w:r>
              <w:rPr>
                <w:spacing w:val="8"/>
              </w:rPr>
              <w:t>材料、备</w:t>
            </w:r>
            <w:r>
              <w:rPr>
                <w:spacing w:val="9"/>
              </w:rPr>
              <w:t>品备件、专用工具、消耗品以及相关技术资料的移交等；</w:t>
            </w:r>
            <w:r>
              <w:rPr>
                <w:spacing w:val="9"/>
              </w:rPr>
              <w:t xml:space="preserve"> </w:t>
            </w:r>
            <w:r>
              <w:rPr>
                <w:spacing w:val="9"/>
              </w:rPr>
              <w:t>道路的设计、施工及验收等工作；与工程有直接关系的其它工程项目；施工供</w:t>
            </w:r>
            <w:r>
              <w:rPr>
                <w:spacing w:val="9"/>
              </w:rPr>
              <w:t xml:space="preserve"> </w:t>
            </w:r>
            <w:r>
              <w:rPr>
                <w:spacing w:val="9"/>
              </w:rPr>
              <w:t>水、供电的设计和施工、劳动安全与工业卫生工程。中标单位应对上</w:t>
            </w:r>
            <w:r>
              <w:rPr>
                <w:spacing w:val="11"/>
              </w:rPr>
              <w:t xml:space="preserve"> </w:t>
            </w:r>
            <w:r>
              <w:rPr>
                <w:spacing w:val="9"/>
              </w:rPr>
              <w:t>述工作范围内的工作负全部责任，所有费用及组织均由中标单位负</w:t>
            </w:r>
            <w:r>
              <w:rPr>
                <w:spacing w:val="-12"/>
              </w:rPr>
              <w:t>责。</w:t>
            </w:r>
          </w:p>
          <w:p w:rsidR="00D8480C" w:rsidRDefault="00D8480C">
            <w:pPr>
              <w:pStyle w:val="TableText"/>
              <w:spacing w:before="23" w:line="270" w:lineRule="auto"/>
              <w:ind w:left="11" w:right="14"/>
              <w:jc w:val="both"/>
            </w:pPr>
          </w:p>
        </w:tc>
      </w:tr>
      <w:tr w:rsidR="00D8480C">
        <w:trPr>
          <w:trHeight w:val="620"/>
        </w:trPr>
        <w:tc>
          <w:tcPr>
            <w:tcW w:w="564" w:type="dxa"/>
          </w:tcPr>
          <w:p w:rsidR="00D8480C" w:rsidRDefault="00AE160A">
            <w:pPr>
              <w:pStyle w:val="TableText"/>
              <w:spacing w:before="271" w:line="182" w:lineRule="auto"/>
              <w:ind w:left="214"/>
              <w:rPr>
                <w:lang w:eastAsia="zh-CN"/>
              </w:rPr>
            </w:pPr>
            <w:r>
              <w:rPr>
                <w:rFonts w:hint="eastAsia"/>
                <w:lang w:eastAsia="zh-CN"/>
              </w:rPr>
              <w:t>6</w:t>
            </w:r>
          </w:p>
        </w:tc>
        <w:tc>
          <w:tcPr>
            <w:tcW w:w="8875" w:type="dxa"/>
          </w:tcPr>
          <w:p w:rsidR="00D8480C" w:rsidRDefault="00AE160A">
            <w:pPr>
              <w:pStyle w:val="TableText"/>
              <w:spacing w:before="45" w:line="248" w:lineRule="auto"/>
              <w:ind w:left="11" w:right="565"/>
            </w:pPr>
            <w:r>
              <w:t>进场时间及计划工期：暂定开工日期</w:t>
            </w:r>
            <w:r>
              <w:t>202</w:t>
            </w:r>
            <w:r>
              <w:rPr>
                <w:rFonts w:hint="eastAsia"/>
                <w:lang w:eastAsia="zh-CN"/>
              </w:rPr>
              <w:t>4</w:t>
            </w:r>
            <w:r>
              <w:t>年</w:t>
            </w:r>
            <w:r>
              <w:rPr>
                <w:rFonts w:hint="eastAsia"/>
                <w:lang w:eastAsia="zh-CN"/>
              </w:rPr>
              <w:t>12</w:t>
            </w:r>
            <w:r>
              <w:t>月</w:t>
            </w:r>
            <w:r>
              <w:rPr>
                <w:rFonts w:hint="eastAsia"/>
                <w:lang w:eastAsia="zh-CN"/>
              </w:rPr>
              <w:t>1</w:t>
            </w:r>
            <w:r>
              <w:t>日，并网时间：</w:t>
            </w:r>
            <w:r>
              <w:t>202</w:t>
            </w:r>
            <w:r>
              <w:rPr>
                <w:rFonts w:hint="eastAsia"/>
                <w:lang w:eastAsia="zh-CN"/>
              </w:rPr>
              <w:t>5</w:t>
            </w:r>
            <w:r>
              <w:t>年</w:t>
            </w:r>
            <w:r>
              <w:rPr>
                <w:rFonts w:hint="eastAsia"/>
                <w:lang w:eastAsia="zh-CN"/>
              </w:rPr>
              <w:t>1</w:t>
            </w:r>
            <w:r>
              <w:t>月</w:t>
            </w:r>
            <w:r>
              <w:rPr>
                <w:rFonts w:hint="eastAsia"/>
                <w:lang w:eastAsia="zh-CN"/>
              </w:rPr>
              <w:t>22</w:t>
            </w:r>
            <w:r>
              <w:rPr>
                <w:spacing w:val="-1"/>
              </w:rPr>
              <w:t>日；具体开工</w:t>
            </w:r>
            <w:r>
              <w:rPr>
                <w:spacing w:val="1"/>
              </w:rPr>
              <w:t>日期以甲方发出的书面开工令为准，但完工日期不变。</w:t>
            </w:r>
            <w:r>
              <w:rPr>
                <w:spacing w:val="1"/>
              </w:rPr>
              <w:t>;</w:t>
            </w:r>
          </w:p>
        </w:tc>
      </w:tr>
      <w:tr w:rsidR="00D8480C">
        <w:trPr>
          <w:trHeight w:val="519"/>
        </w:trPr>
        <w:tc>
          <w:tcPr>
            <w:tcW w:w="564" w:type="dxa"/>
          </w:tcPr>
          <w:p w:rsidR="00D8480C" w:rsidRDefault="00AE160A">
            <w:pPr>
              <w:pStyle w:val="TableText"/>
              <w:spacing w:before="219" w:line="183" w:lineRule="auto"/>
              <w:ind w:left="214"/>
              <w:rPr>
                <w:lang w:eastAsia="zh-CN"/>
              </w:rPr>
            </w:pPr>
            <w:r>
              <w:rPr>
                <w:rFonts w:hint="eastAsia"/>
                <w:lang w:eastAsia="zh-CN"/>
              </w:rPr>
              <w:t>7</w:t>
            </w:r>
          </w:p>
        </w:tc>
        <w:tc>
          <w:tcPr>
            <w:tcW w:w="8875" w:type="dxa"/>
          </w:tcPr>
          <w:p w:rsidR="00D8480C" w:rsidRDefault="00AE160A">
            <w:pPr>
              <w:pStyle w:val="TableText"/>
              <w:spacing w:before="165" w:line="219" w:lineRule="auto"/>
              <w:ind w:left="11"/>
            </w:pPr>
            <w:r>
              <w:rPr>
                <w:spacing w:val="-1"/>
              </w:rPr>
              <w:t>合格的投标人详见投标人须知</w:t>
            </w:r>
            <w:r>
              <w:rPr>
                <w:spacing w:val="-1"/>
              </w:rPr>
              <w:t>1.3</w:t>
            </w:r>
            <w:r>
              <w:rPr>
                <w:spacing w:val="-1"/>
              </w:rPr>
              <w:t>条</w:t>
            </w:r>
          </w:p>
        </w:tc>
      </w:tr>
      <w:tr w:rsidR="00D8480C">
        <w:trPr>
          <w:trHeight w:val="2298"/>
        </w:trPr>
        <w:tc>
          <w:tcPr>
            <w:tcW w:w="564" w:type="dxa"/>
          </w:tcPr>
          <w:p w:rsidR="00D8480C" w:rsidRDefault="00D8480C">
            <w:pPr>
              <w:spacing w:line="259" w:lineRule="auto"/>
            </w:pPr>
          </w:p>
          <w:p w:rsidR="00D8480C" w:rsidRDefault="00D8480C">
            <w:pPr>
              <w:spacing w:line="259" w:lineRule="auto"/>
            </w:pPr>
          </w:p>
          <w:p w:rsidR="00D8480C" w:rsidRDefault="00D8480C">
            <w:pPr>
              <w:spacing w:line="259" w:lineRule="auto"/>
            </w:pPr>
          </w:p>
          <w:p w:rsidR="00D8480C" w:rsidRDefault="00D8480C">
            <w:pPr>
              <w:spacing w:line="259" w:lineRule="auto"/>
            </w:pPr>
          </w:p>
          <w:p w:rsidR="00D8480C" w:rsidRDefault="00AE160A">
            <w:pPr>
              <w:pStyle w:val="TableText"/>
              <w:spacing w:before="68" w:line="183" w:lineRule="auto"/>
              <w:ind w:left="214"/>
              <w:rPr>
                <w:lang w:eastAsia="zh-CN"/>
              </w:rPr>
            </w:pPr>
            <w:r>
              <w:rPr>
                <w:rFonts w:hint="eastAsia"/>
                <w:lang w:eastAsia="zh-CN"/>
              </w:rPr>
              <w:t>8</w:t>
            </w:r>
          </w:p>
        </w:tc>
        <w:tc>
          <w:tcPr>
            <w:tcW w:w="8875" w:type="dxa"/>
          </w:tcPr>
          <w:p w:rsidR="00D8480C" w:rsidRDefault="00AE160A">
            <w:pPr>
              <w:pStyle w:val="TableText"/>
              <w:spacing w:before="107" w:line="220" w:lineRule="auto"/>
              <w:ind w:left="11"/>
            </w:pPr>
            <w:r>
              <w:rPr>
                <w:spacing w:val="1"/>
              </w:rPr>
              <w:t>投标保证金：电汇</w:t>
            </w:r>
          </w:p>
          <w:p w:rsidR="00D8480C" w:rsidRDefault="00AE160A">
            <w:pPr>
              <w:pStyle w:val="TableText"/>
              <w:spacing w:before="59" w:line="219" w:lineRule="auto"/>
              <w:ind w:left="11"/>
            </w:pPr>
            <w:r>
              <w:rPr>
                <w:spacing w:val="-1"/>
              </w:rPr>
              <w:t>投标保证金金额：</w:t>
            </w:r>
          </w:p>
          <w:p w:rsidR="00D8480C" w:rsidRDefault="00AE160A">
            <w:pPr>
              <w:pStyle w:val="TableText"/>
              <w:spacing w:before="59" w:line="219" w:lineRule="auto"/>
              <w:ind w:left="11"/>
              <w:rPr>
                <w:lang w:eastAsia="zh-CN"/>
              </w:rPr>
            </w:pPr>
            <w:r>
              <w:rPr>
                <w:spacing w:val="2"/>
              </w:rPr>
              <w:t>开户名：</w:t>
            </w:r>
            <w:r>
              <w:rPr>
                <w:rFonts w:hint="eastAsia"/>
                <w:spacing w:val="2"/>
                <w:lang w:eastAsia="zh-CN"/>
              </w:rPr>
              <w:t>武汉工商学院</w:t>
            </w:r>
          </w:p>
          <w:p w:rsidR="00D8480C" w:rsidRDefault="00AE160A">
            <w:pPr>
              <w:pStyle w:val="TableText"/>
              <w:spacing w:before="62" w:line="220" w:lineRule="auto"/>
              <w:ind w:left="11"/>
            </w:pPr>
            <w:r>
              <w:rPr>
                <w:spacing w:val="-1"/>
              </w:rPr>
              <w:t>开户行：</w:t>
            </w:r>
          </w:p>
          <w:p w:rsidR="00D8480C" w:rsidRDefault="00AE160A">
            <w:pPr>
              <w:pStyle w:val="TableText"/>
              <w:spacing w:before="59" w:line="220" w:lineRule="auto"/>
              <w:ind w:left="11"/>
            </w:pPr>
            <w:r>
              <w:rPr>
                <w:spacing w:val="-7"/>
              </w:rPr>
              <w:t>账</w:t>
            </w:r>
            <w:r>
              <w:rPr>
                <w:spacing w:val="41"/>
              </w:rPr>
              <w:t xml:space="preserve"> </w:t>
            </w:r>
            <w:r>
              <w:rPr>
                <w:spacing w:val="-7"/>
              </w:rPr>
              <w:t>户</w:t>
            </w:r>
            <w:r>
              <w:rPr>
                <w:spacing w:val="32"/>
              </w:rPr>
              <w:t xml:space="preserve"> </w:t>
            </w:r>
            <w:r>
              <w:rPr>
                <w:spacing w:val="-7"/>
              </w:rPr>
              <w:t>：</w:t>
            </w:r>
          </w:p>
          <w:p w:rsidR="00D8480C" w:rsidRDefault="00AE160A">
            <w:pPr>
              <w:pStyle w:val="TableText"/>
              <w:spacing w:before="70" w:line="220" w:lineRule="auto"/>
              <w:ind w:left="11"/>
            </w:pPr>
            <w:r>
              <w:t>投标保证金必须从投标方账户汇出，退还时直接无息</w:t>
            </w:r>
            <w:r>
              <w:rPr>
                <w:spacing w:val="-1"/>
              </w:rPr>
              <w:t>退还原账户。</w:t>
            </w:r>
          </w:p>
          <w:p w:rsidR="00D8480C" w:rsidRDefault="00AE160A">
            <w:pPr>
              <w:pStyle w:val="TableText"/>
              <w:spacing w:before="59" w:line="219" w:lineRule="auto"/>
              <w:ind w:left="11"/>
            </w:pPr>
            <w:r>
              <w:t>投标保证金有效期：投标保证金在投标有效期内保持有效，投标有效</w:t>
            </w:r>
            <w:r>
              <w:rPr>
                <w:spacing w:val="-1"/>
              </w:rPr>
              <w:t>期</w:t>
            </w:r>
            <w:r>
              <w:rPr>
                <w:spacing w:val="-1"/>
              </w:rPr>
              <w:t>90</w:t>
            </w:r>
            <w:r>
              <w:rPr>
                <w:spacing w:val="-1"/>
              </w:rPr>
              <w:t>日历日。</w:t>
            </w:r>
          </w:p>
        </w:tc>
      </w:tr>
      <w:tr w:rsidR="00D8480C">
        <w:trPr>
          <w:trHeight w:val="1274"/>
        </w:trPr>
        <w:tc>
          <w:tcPr>
            <w:tcW w:w="564" w:type="dxa"/>
          </w:tcPr>
          <w:p w:rsidR="00D8480C" w:rsidRDefault="00D8480C">
            <w:pPr>
              <w:spacing w:line="260" w:lineRule="auto"/>
            </w:pPr>
          </w:p>
          <w:p w:rsidR="00D8480C" w:rsidRDefault="00D8480C">
            <w:pPr>
              <w:spacing w:line="260" w:lineRule="auto"/>
            </w:pPr>
          </w:p>
          <w:p w:rsidR="00D8480C" w:rsidRDefault="00AE160A">
            <w:pPr>
              <w:pStyle w:val="TableText"/>
              <w:spacing w:before="68" w:line="184" w:lineRule="auto"/>
              <w:ind w:left="165"/>
              <w:rPr>
                <w:lang w:eastAsia="zh-CN"/>
              </w:rPr>
            </w:pPr>
            <w:r>
              <w:rPr>
                <w:rFonts w:hint="eastAsia"/>
                <w:spacing w:val="-6"/>
                <w:lang w:eastAsia="zh-CN"/>
              </w:rPr>
              <w:t>9</w:t>
            </w:r>
          </w:p>
        </w:tc>
        <w:tc>
          <w:tcPr>
            <w:tcW w:w="8875" w:type="dxa"/>
          </w:tcPr>
          <w:p w:rsidR="00D8480C" w:rsidRDefault="00AE160A">
            <w:pPr>
              <w:pStyle w:val="TableText"/>
              <w:spacing w:before="37" w:line="274" w:lineRule="auto"/>
              <w:ind w:left="11" w:right="235"/>
              <w:jc w:val="both"/>
            </w:pPr>
            <w:r>
              <w:t>履约担保：中标单位或中标单位为本项目成立的全资子公司</w:t>
            </w:r>
            <w:r>
              <w:t>(</w:t>
            </w:r>
            <w:r>
              <w:t>即中标人的能源协议签约方</w:t>
            </w:r>
            <w:r>
              <w:t>)</w:t>
            </w:r>
            <w:r>
              <w:t>需提</w:t>
            </w:r>
            <w:r>
              <w:rPr>
                <w:spacing w:val="7"/>
              </w:rPr>
              <w:t xml:space="preserve"> </w:t>
            </w:r>
            <w:r>
              <w:t>供金额为人民币万元的银行履约保函，履约保函的有效期至本光伏发</w:t>
            </w:r>
            <w:r>
              <w:rPr>
                <w:spacing w:val="-1"/>
              </w:rPr>
              <w:t>电工程全部正式投产送</w:t>
            </w:r>
            <w:r>
              <w:t xml:space="preserve"> </w:t>
            </w:r>
            <w:r>
              <w:rPr>
                <w:spacing w:val="-1"/>
              </w:rPr>
              <w:t>电为止。</w:t>
            </w:r>
          </w:p>
          <w:p w:rsidR="00D8480C" w:rsidRDefault="00AE160A">
            <w:pPr>
              <w:pStyle w:val="TableText"/>
              <w:spacing w:before="35" w:line="219" w:lineRule="auto"/>
              <w:ind w:left="11"/>
            </w:pPr>
            <w:r>
              <w:rPr>
                <w:spacing w:val="-1"/>
              </w:rPr>
              <w:t>其他详见招标文件内要求</w:t>
            </w:r>
          </w:p>
        </w:tc>
      </w:tr>
    </w:tbl>
    <w:p w:rsidR="00D8480C" w:rsidRDefault="00D8480C">
      <w:pPr>
        <w:pStyle w:val="a3"/>
      </w:pPr>
    </w:p>
    <w:p w:rsidR="00D8480C" w:rsidRDefault="00D8480C">
      <w:pPr>
        <w:sectPr w:rsidR="00D8480C">
          <w:footerReference w:type="default" r:id="rId10"/>
          <w:pgSz w:w="11910" w:h="16840"/>
          <w:pgMar w:top="1431" w:right="1175" w:bottom="979" w:left="1284" w:header="0" w:footer="861" w:gutter="0"/>
          <w:cols w:space="720"/>
        </w:sectPr>
      </w:pPr>
    </w:p>
    <w:tbl>
      <w:tblPr>
        <w:tblStyle w:val="TableNormal"/>
        <w:tblW w:w="94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8888"/>
      </w:tblGrid>
      <w:tr w:rsidR="00D8480C">
        <w:trPr>
          <w:trHeight w:val="594"/>
        </w:trPr>
        <w:tc>
          <w:tcPr>
            <w:tcW w:w="574" w:type="dxa"/>
            <w:tcBorders>
              <w:left w:val="single" w:sz="2" w:space="0" w:color="000000"/>
            </w:tcBorders>
          </w:tcPr>
          <w:p w:rsidR="00D8480C" w:rsidRDefault="00AE160A">
            <w:pPr>
              <w:pStyle w:val="TableText"/>
              <w:spacing w:before="191" w:line="221" w:lineRule="auto"/>
              <w:ind w:left="73"/>
            </w:pPr>
            <w:r>
              <w:rPr>
                <w:b/>
                <w:bCs/>
                <w:spacing w:val="-5"/>
              </w:rPr>
              <w:lastRenderedPageBreak/>
              <w:t>序号</w:t>
            </w:r>
          </w:p>
        </w:tc>
        <w:tc>
          <w:tcPr>
            <w:tcW w:w="8888" w:type="dxa"/>
          </w:tcPr>
          <w:p w:rsidR="00D8480C" w:rsidRDefault="00AE160A">
            <w:pPr>
              <w:pStyle w:val="TableText"/>
              <w:spacing w:before="190" w:line="219" w:lineRule="auto"/>
              <w:ind w:left="4236"/>
            </w:pPr>
            <w:r>
              <w:rPr>
                <w:b/>
                <w:bCs/>
              </w:rPr>
              <w:t>内容</w:t>
            </w:r>
          </w:p>
        </w:tc>
      </w:tr>
      <w:tr w:rsidR="00D8480C">
        <w:trPr>
          <w:trHeight w:val="3555"/>
        </w:trPr>
        <w:tc>
          <w:tcPr>
            <w:tcW w:w="574" w:type="dxa"/>
            <w:tcBorders>
              <w:left w:val="single" w:sz="2" w:space="0" w:color="000000"/>
            </w:tcBorders>
          </w:tcPr>
          <w:p w:rsidR="00D8480C" w:rsidRDefault="00D8480C">
            <w:pPr>
              <w:spacing w:line="275" w:lineRule="auto"/>
            </w:pPr>
          </w:p>
          <w:p w:rsidR="00D8480C" w:rsidRDefault="00D8480C">
            <w:pPr>
              <w:spacing w:line="275" w:lineRule="auto"/>
            </w:pPr>
          </w:p>
          <w:p w:rsidR="00D8480C" w:rsidRDefault="00D8480C">
            <w:pPr>
              <w:spacing w:line="276" w:lineRule="auto"/>
            </w:pPr>
          </w:p>
          <w:p w:rsidR="00D8480C" w:rsidRDefault="00D8480C">
            <w:pPr>
              <w:spacing w:line="276" w:lineRule="auto"/>
            </w:pPr>
          </w:p>
          <w:p w:rsidR="00D8480C" w:rsidRDefault="00D8480C">
            <w:pPr>
              <w:spacing w:line="276" w:lineRule="auto"/>
            </w:pPr>
          </w:p>
          <w:p w:rsidR="00D8480C" w:rsidRDefault="00D8480C">
            <w:pPr>
              <w:spacing w:line="276" w:lineRule="auto"/>
            </w:pPr>
          </w:p>
          <w:p w:rsidR="00D8480C" w:rsidRDefault="00AE160A">
            <w:pPr>
              <w:pStyle w:val="TableText"/>
              <w:spacing w:before="68" w:line="184" w:lineRule="auto"/>
              <w:ind w:left="180"/>
              <w:rPr>
                <w:lang w:eastAsia="zh-CN"/>
              </w:rPr>
            </w:pPr>
            <w:r>
              <w:rPr>
                <w:spacing w:val="-6"/>
              </w:rPr>
              <w:t>1</w:t>
            </w:r>
            <w:r>
              <w:rPr>
                <w:rFonts w:hint="eastAsia"/>
                <w:spacing w:val="-6"/>
                <w:lang w:eastAsia="zh-CN"/>
              </w:rPr>
              <w:t>0</w:t>
            </w:r>
          </w:p>
        </w:tc>
        <w:tc>
          <w:tcPr>
            <w:tcW w:w="8888" w:type="dxa"/>
          </w:tcPr>
          <w:p w:rsidR="00D8480C" w:rsidRDefault="00AE160A">
            <w:pPr>
              <w:pStyle w:val="TableText"/>
              <w:spacing w:before="40" w:line="228" w:lineRule="auto"/>
              <w:ind w:left="13" w:right="449" w:firstLine="20"/>
            </w:pPr>
            <w:r>
              <w:t>投标文件份数及要求：投标文件必须分为商务标、技术标、电子版投标文件</w:t>
            </w:r>
            <w:r>
              <w:t>(U</w:t>
            </w:r>
            <w:r>
              <w:rPr>
                <w:spacing w:val="-1"/>
              </w:rPr>
              <w:t>盘</w:t>
            </w:r>
            <w:r>
              <w:rPr>
                <w:spacing w:val="-1"/>
              </w:rPr>
              <w:t>)3</w:t>
            </w:r>
            <w:r>
              <w:rPr>
                <w:spacing w:val="-1"/>
              </w:rPr>
              <w:t>个部分，</w:t>
            </w:r>
            <w:r>
              <w:t xml:space="preserve"> </w:t>
            </w:r>
            <w:r>
              <w:rPr>
                <w:spacing w:val="-1"/>
              </w:rPr>
              <w:t>每部分亦必须分别订装组成。其中：</w:t>
            </w:r>
          </w:p>
          <w:p w:rsidR="00D8480C" w:rsidRDefault="00AE160A">
            <w:pPr>
              <w:pStyle w:val="TableText"/>
              <w:spacing w:before="9" w:line="219" w:lineRule="auto"/>
              <w:ind w:left="13"/>
            </w:pPr>
            <w:r>
              <w:rPr>
                <w:spacing w:val="3"/>
              </w:rPr>
              <w:t>a</w:t>
            </w:r>
            <w:r>
              <w:rPr>
                <w:spacing w:val="3"/>
              </w:rPr>
              <w:t>、投标文件</w:t>
            </w:r>
            <w:r>
              <w:rPr>
                <w:spacing w:val="3"/>
              </w:rPr>
              <w:t>(</w:t>
            </w:r>
            <w:r>
              <w:rPr>
                <w:spacing w:val="3"/>
              </w:rPr>
              <w:t>书面版</w:t>
            </w:r>
            <w:r>
              <w:rPr>
                <w:spacing w:val="3"/>
              </w:rPr>
              <w:t>):</w:t>
            </w:r>
          </w:p>
          <w:p w:rsidR="00D8480C" w:rsidRDefault="00AE160A">
            <w:pPr>
              <w:pStyle w:val="TableText"/>
              <w:spacing w:before="42" w:line="219" w:lineRule="auto"/>
              <w:ind w:left="453"/>
            </w:pPr>
            <w:r>
              <w:rPr>
                <w:spacing w:val="5"/>
              </w:rPr>
              <w:t>技术标：</w:t>
            </w:r>
            <w:r>
              <w:rPr>
                <w:spacing w:val="5"/>
              </w:rPr>
              <w:t>1</w:t>
            </w:r>
            <w:r>
              <w:rPr>
                <w:spacing w:val="5"/>
              </w:rPr>
              <w:t>正</w:t>
            </w:r>
            <w:r>
              <w:rPr>
                <w:spacing w:val="5"/>
              </w:rPr>
              <w:t>3</w:t>
            </w:r>
            <w:r>
              <w:rPr>
                <w:spacing w:val="5"/>
              </w:rPr>
              <w:t>副，单独密封成</w:t>
            </w:r>
            <w:r>
              <w:rPr>
                <w:spacing w:val="5"/>
              </w:rPr>
              <w:t>1</w:t>
            </w:r>
            <w:r>
              <w:rPr>
                <w:spacing w:val="5"/>
              </w:rPr>
              <w:t>包；</w:t>
            </w:r>
          </w:p>
          <w:p w:rsidR="00D8480C" w:rsidRDefault="00AE160A">
            <w:pPr>
              <w:pStyle w:val="TableText"/>
              <w:spacing w:before="11" w:line="228" w:lineRule="auto"/>
              <w:ind w:left="23" w:right="5069" w:firstLine="429"/>
            </w:pPr>
            <w:r>
              <w:rPr>
                <w:spacing w:val="5"/>
              </w:rPr>
              <w:t>商务标：</w:t>
            </w:r>
            <w:r>
              <w:rPr>
                <w:spacing w:val="5"/>
              </w:rPr>
              <w:t>1</w:t>
            </w:r>
            <w:r>
              <w:rPr>
                <w:spacing w:val="5"/>
              </w:rPr>
              <w:t>正</w:t>
            </w:r>
            <w:r>
              <w:rPr>
                <w:spacing w:val="5"/>
              </w:rPr>
              <w:t>3</w:t>
            </w:r>
            <w:r>
              <w:rPr>
                <w:spacing w:val="5"/>
              </w:rPr>
              <w:t>副，单独密封成</w:t>
            </w:r>
            <w:r>
              <w:rPr>
                <w:spacing w:val="5"/>
              </w:rPr>
              <w:t>1</w:t>
            </w:r>
            <w:r>
              <w:rPr>
                <w:spacing w:val="5"/>
              </w:rPr>
              <w:t>包；</w:t>
            </w:r>
            <w:r>
              <w:rPr>
                <w:spacing w:val="14"/>
              </w:rPr>
              <w:t xml:space="preserve"> </w:t>
            </w:r>
            <w:r>
              <w:rPr>
                <w:spacing w:val="3"/>
              </w:rPr>
              <w:t>b</w:t>
            </w:r>
            <w:r>
              <w:rPr>
                <w:spacing w:val="3"/>
              </w:rPr>
              <w:t>、投标文件</w:t>
            </w:r>
            <w:r>
              <w:rPr>
                <w:spacing w:val="3"/>
              </w:rPr>
              <w:t>(</w:t>
            </w:r>
            <w:r>
              <w:rPr>
                <w:spacing w:val="3"/>
              </w:rPr>
              <w:t>电子版</w:t>
            </w:r>
            <w:r>
              <w:rPr>
                <w:spacing w:val="3"/>
              </w:rPr>
              <w:t>):</w:t>
            </w:r>
          </w:p>
          <w:p w:rsidR="00D8480C" w:rsidRDefault="00AE160A">
            <w:pPr>
              <w:pStyle w:val="TableText"/>
              <w:spacing w:before="40" w:line="229" w:lineRule="auto"/>
              <w:ind w:left="33" w:right="2019" w:firstLine="419"/>
            </w:pPr>
            <w:r>
              <w:t>U</w:t>
            </w:r>
            <w:r>
              <w:t>盘</w:t>
            </w:r>
            <w:r>
              <w:t>1</w:t>
            </w:r>
            <w:r>
              <w:t>个，需包含技术标、商务标、电子版投标文件，单独密封成</w:t>
            </w:r>
            <w:r>
              <w:t>1</w:t>
            </w:r>
            <w:r>
              <w:t>包。</w:t>
            </w:r>
            <w:r>
              <w:t xml:space="preserve"> </w:t>
            </w:r>
            <w:r>
              <w:rPr>
                <w:spacing w:val="-1"/>
              </w:rPr>
              <w:t>其他要求：</w:t>
            </w:r>
          </w:p>
          <w:p w:rsidR="00D8480C" w:rsidRDefault="00AE160A">
            <w:pPr>
              <w:pStyle w:val="TableText"/>
              <w:spacing w:before="9" w:line="237" w:lineRule="auto"/>
              <w:ind w:left="33" w:right="115" w:firstLine="10"/>
            </w:pPr>
            <w:r>
              <w:t>1</w:t>
            </w:r>
            <w:r>
              <w:t>、投标人须按招标文件规定进行密封及标志，若未按规定进行密封及标志，招标人将不承担投</w:t>
            </w:r>
            <w:r>
              <w:rPr>
                <w:spacing w:val="3"/>
              </w:rPr>
              <w:t xml:space="preserve"> </w:t>
            </w:r>
            <w:r>
              <w:rPr>
                <w:spacing w:val="4"/>
              </w:rPr>
              <w:t>标文件错投错放或提前开封以及投标文件被拒绝的责任；</w:t>
            </w:r>
          </w:p>
          <w:p w:rsidR="00D8480C" w:rsidRDefault="00AE160A">
            <w:pPr>
              <w:pStyle w:val="TableText"/>
              <w:spacing w:before="9" w:line="218" w:lineRule="auto"/>
              <w:ind w:left="23"/>
            </w:pPr>
            <w:r>
              <w:rPr>
                <w:spacing w:val="6"/>
              </w:rPr>
              <w:t>2</w:t>
            </w:r>
            <w:r>
              <w:rPr>
                <w:spacing w:val="6"/>
              </w:rPr>
              <w:t>、技术文件中不能体现投标价；</w:t>
            </w:r>
          </w:p>
          <w:p w:rsidR="00D8480C" w:rsidRDefault="00AE160A">
            <w:pPr>
              <w:pStyle w:val="TableText"/>
              <w:spacing w:before="22" w:line="227" w:lineRule="auto"/>
              <w:ind w:left="13" w:right="571" w:firstLine="10"/>
            </w:pPr>
            <w:r>
              <w:t>3</w:t>
            </w:r>
            <w:r>
              <w:t>、密封袋封面注明：</w:t>
            </w:r>
            <w:r>
              <w:t>“</w:t>
            </w:r>
            <w:r>
              <w:rPr>
                <w:rFonts w:hint="eastAsia"/>
                <w:lang w:eastAsia="zh-CN"/>
              </w:rPr>
              <w:t>武汉工商学院</w:t>
            </w:r>
            <w:r>
              <w:rPr>
                <w:rFonts w:hint="eastAsia"/>
                <w:lang w:eastAsia="zh-CN"/>
              </w:rPr>
              <w:t>1546.35KWp</w:t>
            </w:r>
            <w:r>
              <w:rPr>
                <w:rFonts w:hint="eastAsia"/>
              </w:rPr>
              <w:t>分布式光伏</w:t>
            </w:r>
            <w:r>
              <w:rPr>
                <w:rFonts w:hint="eastAsia"/>
                <w:lang w:eastAsia="zh-CN"/>
              </w:rPr>
              <w:t>施工项目</w:t>
            </w:r>
            <w:r>
              <w:t>投标文件，注</w:t>
            </w:r>
            <w:r>
              <w:rPr>
                <w:spacing w:val="-1"/>
              </w:rPr>
              <w:t>明投标单位、联系人、联系电话</w:t>
            </w:r>
            <w:r>
              <w:t xml:space="preserve"> </w:t>
            </w:r>
            <w:r>
              <w:rPr>
                <w:spacing w:val="-2"/>
              </w:rPr>
              <w:t>等</w:t>
            </w:r>
            <w:r>
              <w:rPr>
                <w:spacing w:val="-2"/>
              </w:rPr>
              <w:t>”</w:t>
            </w:r>
            <w:r>
              <w:rPr>
                <w:spacing w:val="-2"/>
              </w:rPr>
              <w:t>。</w:t>
            </w:r>
          </w:p>
        </w:tc>
      </w:tr>
      <w:tr w:rsidR="00D8480C">
        <w:trPr>
          <w:trHeight w:val="479"/>
        </w:trPr>
        <w:tc>
          <w:tcPr>
            <w:tcW w:w="574" w:type="dxa"/>
            <w:tcBorders>
              <w:left w:val="single" w:sz="2" w:space="0" w:color="000000"/>
            </w:tcBorders>
          </w:tcPr>
          <w:p w:rsidR="00D8480C" w:rsidRDefault="00AE160A">
            <w:pPr>
              <w:pStyle w:val="TableText"/>
              <w:spacing w:before="197" w:line="184" w:lineRule="auto"/>
              <w:ind w:left="180"/>
              <w:rPr>
                <w:lang w:eastAsia="zh-CN"/>
              </w:rPr>
            </w:pPr>
            <w:r>
              <w:rPr>
                <w:spacing w:val="-6"/>
              </w:rPr>
              <w:t>1</w:t>
            </w:r>
            <w:r>
              <w:rPr>
                <w:rFonts w:hint="eastAsia"/>
                <w:spacing w:val="-6"/>
                <w:lang w:eastAsia="zh-CN"/>
              </w:rPr>
              <w:t>1</w:t>
            </w:r>
          </w:p>
        </w:tc>
        <w:tc>
          <w:tcPr>
            <w:tcW w:w="8888" w:type="dxa"/>
          </w:tcPr>
          <w:p w:rsidR="00D8480C" w:rsidRDefault="00AE160A">
            <w:pPr>
              <w:pStyle w:val="TableText"/>
              <w:spacing w:before="144" w:line="219" w:lineRule="auto"/>
              <w:ind w:left="23"/>
            </w:pPr>
            <w:r>
              <w:rPr>
                <w:spacing w:val="1"/>
              </w:rPr>
              <w:t>投标截止时间和开标时间：</w:t>
            </w:r>
            <w:r>
              <w:rPr>
                <w:spacing w:val="1"/>
              </w:rPr>
              <w:t>202</w:t>
            </w:r>
            <w:r>
              <w:rPr>
                <w:rFonts w:hint="eastAsia"/>
                <w:spacing w:val="1"/>
                <w:lang w:eastAsia="zh-CN"/>
              </w:rPr>
              <w:t>4</w:t>
            </w:r>
            <w:r>
              <w:rPr>
                <w:spacing w:val="1"/>
              </w:rPr>
              <w:t>年</w:t>
            </w:r>
            <w:r>
              <w:rPr>
                <w:rFonts w:hint="eastAsia"/>
                <w:spacing w:val="1"/>
                <w:lang w:eastAsia="zh-CN"/>
              </w:rPr>
              <w:t>11</w:t>
            </w:r>
            <w:r>
              <w:rPr>
                <w:spacing w:val="1"/>
              </w:rPr>
              <w:t>月</w:t>
            </w:r>
            <w:r>
              <w:rPr>
                <w:rFonts w:hint="eastAsia"/>
                <w:spacing w:val="1"/>
                <w:lang w:eastAsia="zh-CN"/>
              </w:rPr>
              <w:t>25</w:t>
            </w:r>
            <w:r>
              <w:rPr>
                <w:spacing w:val="1"/>
              </w:rPr>
              <w:t>日上午</w:t>
            </w:r>
            <w:r>
              <w:rPr>
                <w:rFonts w:hint="eastAsia"/>
                <w:spacing w:val="1"/>
                <w:lang w:eastAsia="zh-CN"/>
              </w:rPr>
              <w:t>9</w:t>
            </w:r>
            <w:r>
              <w:rPr>
                <w:spacing w:val="1"/>
              </w:rPr>
              <w:t>:00(</w:t>
            </w:r>
            <w:r>
              <w:rPr>
                <w:spacing w:val="1"/>
              </w:rPr>
              <w:t>北京时间</w:t>
            </w:r>
            <w:r>
              <w:rPr>
                <w:spacing w:val="1"/>
              </w:rPr>
              <w:t>)</w:t>
            </w:r>
          </w:p>
        </w:tc>
      </w:tr>
      <w:tr w:rsidR="00D8480C">
        <w:trPr>
          <w:trHeight w:val="1018"/>
        </w:trPr>
        <w:tc>
          <w:tcPr>
            <w:tcW w:w="574" w:type="dxa"/>
            <w:tcBorders>
              <w:left w:val="single" w:sz="2" w:space="0" w:color="000000"/>
            </w:tcBorders>
          </w:tcPr>
          <w:p w:rsidR="00D8480C" w:rsidRDefault="00D8480C">
            <w:pPr>
              <w:spacing w:line="398" w:lineRule="auto"/>
            </w:pPr>
          </w:p>
          <w:p w:rsidR="00D8480C" w:rsidRDefault="00AE160A">
            <w:pPr>
              <w:pStyle w:val="TableText"/>
              <w:spacing w:before="68" w:line="184" w:lineRule="auto"/>
              <w:ind w:left="180"/>
              <w:rPr>
                <w:lang w:eastAsia="zh-CN"/>
              </w:rPr>
            </w:pPr>
            <w:r>
              <w:rPr>
                <w:spacing w:val="-6"/>
              </w:rPr>
              <w:t>1</w:t>
            </w:r>
            <w:r>
              <w:rPr>
                <w:rFonts w:hint="eastAsia"/>
                <w:spacing w:val="-6"/>
                <w:lang w:eastAsia="zh-CN"/>
              </w:rPr>
              <w:t>2</w:t>
            </w:r>
          </w:p>
        </w:tc>
        <w:tc>
          <w:tcPr>
            <w:tcW w:w="8888" w:type="dxa"/>
          </w:tcPr>
          <w:p w:rsidR="00D8480C" w:rsidRDefault="00AE160A">
            <w:pPr>
              <w:pStyle w:val="TableText"/>
              <w:spacing w:before="155" w:line="219" w:lineRule="auto"/>
            </w:pPr>
            <w:r>
              <w:rPr>
                <w:spacing w:val="-1"/>
              </w:rPr>
              <w:t>投标文件递交、开标地点：</w:t>
            </w:r>
          </w:p>
          <w:p w:rsidR="00D8480C" w:rsidRDefault="00AE160A">
            <w:pPr>
              <w:pStyle w:val="TableText"/>
              <w:spacing w:before="10" w:line="219" w:lineRule="auto"/>
              <w:ind w:left="13"/>
            </w:pPr>
            <w:r>
              <w:rPr>
                <w:spacing w:val="-1"/>
              </w:rPr>
              <w:t>开标时间：</w:t>
            </w:r>
            <w:r>
              <w:rPr>
                <w:spacing w:val="-1"/>
              </w:rPr>
              <w:t>202</w:t>
            </w:r>
            <w:r>
              <w:rPr>
                <w:rFonts w:hint="eastAsia"/>
                <w:spacing w:val="-1"/>
                <w:lang w:eastAsia="zh-CN"/>
              </w:rPr>
              <w:t>4</w:t>
            </w:r>
            <w:r>
              <w:rPr>
                <w:spacing w:val="-1"/>
              </w:rPr>
              <w:t>年</w:t>
            </w:r>
            <w:r>
              <w:rPr>
                <w:rFonts w:hint="eastAsia"/>
                <w:spacing w:val="-1"/>
                <w:lang w:eastAsia="zh-CN"/>
              </w:rPr>
              <w:t>11</w:t>
            </w:r>
            <w:r>
              <w:rPr>
                <w:spacing w:val="-1"/>
              </w:rPr>
              <w:t>月</w:t>
            </w:r>
            <w:r>
              <w:rPr>
                <w:rFonts w:hint="eastAsia"/>
                <w:spacing w:val="-1"/>
                <w:lang w:eastAsia="zh-CN"/>
              </w:rPr>
              <w:t>25</w:t>
            </w:r>
            <w:r>
              <w:rPr>
                <w:spacing w:val="-1"/>
              </w:rPr>
              <w:t>日上午</w:t>
            </w:r>
            <w:r>
              <w:rPr>
                <w:rFonts w:hint="eastAsia"/>
                <w:spacing w:val="-1"/>
                <w:lang w:eastAsia="zh-CN"/>
              </w:rPr>
              <w:t>9</w:t>
            </w:r>
            <w:r>
              <w:rPr>
                <w:spacing w:val="-1"/>
              </w:rPr>
              <w:t>:00</w:t>
            </w:r>
          </w:p>
          <w:p w:rsidR="00D8480C" w:rsidRDefault="00AE160A">
            <w:pPr>
              <w:pStyle w:val="TableText"/>
              <w:spacing w:before="21" w:line="220" w:lineRule="auto"/>
              <w:ind w:left="23"/>
            </w:pPr>
            <w:r>
              <w:rPr>
                <w:spacing w:val="-1"/>
              </w:rPr>
              <w:t>开标日期当天直接送达或邮寄到开标地点。</w:t>
            </w:r>
          </w:p>
        </w:tc>
      </w:tr>
      <w:tr w:rsidR="00D8480C">
        <w:trPr>
          <w:trHeight w:val="1003"/>
        </w:trPr>
        <w:tc>
          <w:tcPr>
            <w:tcW w:w="574" w:type="dxa"/>
            <w:tcBorders>
              <w:left w:val="single" w:sz="2" w:space="0" w:color="000000"/>
            </w:tcBorders>
          </w:tcPr>
          <w:p w:rsidR="00D8480C" w:rsidRDefault="00D8480C">
            <w:pPr>
              <w:spacing w:line="390" w:lineRule="auto"/>
            </w:pPr>
          </w:p>
          <w:p w:rsidR="00D8480C" w:rsidRDefault="00AE160A">
            <w:pPr>
              <w:pStyle w:val="TableText"/>
              <w:spacing w:before="68" w:line="184" w:lineRule="auto"/>
              <w:ind w:left="180"/>
              <w:rPr>
                <w:lang w:eastAsia="zh-CN"/>
              </w:rPr>
            </w:pPr>
            <w:r>
              <w:rPr>
                <w:spacing w:val="-6"/>
              </w:rPr>
              <w:t>1</w:t>
            </w:r>
            <w:r>
              <w:rPr>
                <w:rFonts w:hint="eastAsia"/>
                <w:spacing w:val="-6"/>
                <w:lang w:eastAsia="zh-CN"/>
              </w:rPr>
              <w:t>3</w:t>
            </w:r>
          </w:p>
        </w:tc>
        <w:tc>
          <w:tcPr>
            <w:tcW w:w="8888" w:type="dxa"/>
          </w:tcPr>
          <w:p w:rsidR="00D8480C" w:rsidRDefault="00D8480C">
            <w:pPr>
              <w:spacing w:line="337" w:lineRule="auto"/>
            </w:pPr>
          </w:p>
          <w:p w:rsidR="00D8480C" w:rsidRDefault="00AE160A">
            <w:pPr>
              <w:pStyle w:val="TableText"/>
              <w:spacing w:before="69" w:line="220" w:lineRule="auto"/>
              <w:ind w:left="23"/>
            </w:pPr>
            <w:r>
              <w:rPr>
                <w:spacing w:val="1"/>
              </w:rPr>
              <w:t>投标有效期：</w:t>
            </w:r>
            <w:r>
              <w:rPr>
                <w:rFonts w:hint="eastAsia"/>
                <w:spacing w:val="1"/>
                <w:lang w:eastAsia="zh-CN"/>
              </w:rPr>
              <w:t>7</w:t>
            </w:r>
            <w:r>
              <w:rPr>
                <w:spacing w:val="1"/>
              </w:rPr>
              <w:t>天</w:t>
            </w:r>
          </w:p>
        </w:tc>
      </w:tr>
    </w:tbl>
    <w:p w:rsidR="00D8480C" w:rsidRDefault="00D8480C">
      <w:pPr>
        <w:pStyle w:val="a3"/>
      </w:pPr>
    </w:p>
    <w:p w:rsidR="00D8480C" w:rsidRDefault="00D8480C">
      <w:pPr>
        <w:sectPr w:rsidR="00D8480C">
          <w:footerReference w:type="default" r:id="rId11"/>
          <w:pgSz w:w="11910" w:h="16840"/>
          <w:pgMar w:top="1304" w:right="1165" w:bottom="975" w:left="1274" w:header="0" w:footer="851" w:gutter="0"/>
          <w:cols w:space="720"/>
        </w:sectPr>
      </w:pPr>
    </w:p>
    <w:p w:rsidR="00D8480C" w:rsidRDefault="00AE160A">
      <w:pPr>
        <w:spacing w:before="54" w:line="221" w:lineRule="auto"/>
        <w:ind w:left="3583"/>
        <w:outlineLvl w:val="6"/>
        <w:rPr>
          <w:rFonts w:ascii="黑体" w:eastAsia="黑体" w:hAnsi="黑体" w:cs="黑体"/>
          <w:sz w:val="27"/>
          <w:szCs w:val="27"/>
        </w:rPr>
      </w:pPr>
      <w:r>
        <w:rPr>
          <w:rFonts w:ascii="黑体" w:eastAsia="黑体" w:hAnsi="黑体" w:cs="黑体"/>
          <w:b/>
          <w:bCs/>
          <w:spacing w:val="-1"/>
          <w:sz w:val="27"/>
          <w:szCs w:val="27"/>
        </w:rPr>
        <w:lastRenderedPageBreak/>
        <w:t>第三章投标人须知</w:t>
      </w:r>
    </w:p>
    <w:p w:rsidR="00D8480C" w:rsidRDefault="00AE160A">
      <w:pPr>
        <w:spacing w:before="319" w:line="219" w:lineRule="auto"/>
        <w:ind w:left="3"/>
        <w:outlineLvl w:val="6"/>
        <w:rPr>
          <w:rFonts w:ascii="宋体" w:eastAsia="宋体" w:hAnsi="宋体" w:cs="宋体"/>
          <w:sz w:val="27"/>
          <w:szCs w:val="27"/>
        </w:rPr>
      </w:pPr>
      <w:r>
        <w:rPr>
          <w:rFonts w:ascii="宋体" w:eastAsia="宋体" w:hAnsi="宋体" w:cs="宋体"/>
          <w:b/>
          <w:bCs/>
          <w:spacing w:val="-15"/>
          <w:sz w:val="27"/>
          <w:szCs w:val="27"/>
        </w:rPr>
        <w:t>一、说明</w:t>
      </w:r>
    </w:p>
    <w:p w:rsidR="00D8480C" w:rsidRDefault="00AE160A">
      <w:pPr>
        <w:spacing w:before="178" w:line="219" w:lineRule="auto"/>
        <w:ind w:left="3"/>
        <w:outlineLvl w:val="6"/>
        <w:rPr>
          <w:rFonts w:ascii="宋体" w:eastAsia="宋体" w:hAnsi="宋体" w:cs="宋体"/>
          <w:sz w:val="22"/>
          <w:szCs w:val="22"/>
        </w:rPr>
      </w:pPr>
      <w:r>
        <w:rPr>
          <w:rFonts w:ascii="宋体" w:eastAsia="宋体" w:hAnsi="宋体" w:cs="宋体"/>
          <w:b/>
          <w:bCs/>
          <w:spacing w:val="-10"/>
          <w:sz w:val="22"/>
          <w:szCs w:val="22"/>
        </w:rPr>
        <w:t>1.</w:t>
      </w:r>
      <w:r>
        <w:rPr>
          <w:rFonts w:ascii="宋体" w:eastAsia="宋体" w:hAnsi="宋体" w:cs="宋体"/>
          <w:spacing w:val="31"/>
          <w:sz w:val="22"/>
          <w:szCs w:val="22"/>
        </w:rPr>
        <w:t xml:space="preserve"> </w:t>
      </w:r>
      <w:r>
        <w:rPr>
          <w:rFonts w:ascii="宋体" w:eastAsia="宋体" w:hAnsi="宋体" w:cs="宋体"/>
          <w:b/>
          <w:bCs/>
          <w:spacing w:val="-10"/>
          <w:sz w:val="22"/>
          <w:szCs w:val="22"/>
        </w:rPr>
        <w:t>招标人、招标方及合格的投标人</w:t>
      </w:r>
    </w:p>
    <w:p w:rsidR="00D8480C" w:rsidRDefault="00AE160A">
      <w:pPr>
        <w:rPr>
          <w:rFonts w:ascii="宋体" w:eastAsia="宋体" w:hAnsi="宋体" w:cs="宋体"/>
          <w:sz w:val="22"/>
          <w:szCs w:val="22"/>
          <w:lang w:eastAsia="zh-CN"/>
        </w:rPr>
      </w:pPr>
      <w:r>
        <w:rPr>
          <w:rFonts w:ascii="Times New Roman" w:eastAsia="Times New Roman" w:hAnsi="Times New Roman" w:cs="Times New Roman"/>
          <w:spacing w:val="-9"/>
          <w:sz w:val="22"/>
          <w:szCs w:val="22"/>
        </w:rPr>
        <w:t>1.1</w:t>
      </w:r>
      <w:r>
        <w:rPr>
          <w:rFonts w:ascii="Times New Roman" w:eastAsia="Times New Roman" w:hAnsi="Times New Roman" w:cs="Times New Roman"/>
          <w:spacing w:val="21"/>
          <w:sz w:val="22"/>
          <w:szCs w:val="22"/>
        </w:rPr>
        <w:t xml:space="preserve">  </w:t>
      </w:r>
      <w:r>
        <w:rPr>
          <w:rFonts w:ascii="宋体" w:eastAsia="宋体" w:hAnsi="宋体" w:cs="宋体"/>
          <w:spacing w:val="-9"/>
          <w:sz w:val="22"/>
          <w:szCs w:val="22"/>
        </w:rPr>
        <w:t>招标人：</w:t>
      </w:r>
      <w:r>
        <w:rPr>
          <w:rFonts w:ascii="宋体" w:eastAsia="宋体" w:hAnsi="宋体" w:cs="宋体" w:hint="eastAsia"/>
          <w:spacing w:val="-9"/>
          <w:sz w:val="22"/>
          <w:szCs w:val="22"/>
          <w:lang w:eastAsia="zh-CN"/>
        </w:rPr>
        <w:t>武汉工商学院</w:t>
      </w:r>
    </w:p>
    <w:p w:rsidR="00D8480C" w:rsidRDefault="00AE160A">
      <w:pPr>
        <w:spacing w:before="141" w:line="324" w:lineRule="auto"/>
        <w:ind w:right="6486"/>
        <w:rPr>
          <w:rFonts w:ascii="宋体" w:eastAsia="宋体" w:hAnsi="宋体" w:cs="宋体"/>
          <w:sz w:val="22"/>
          <w:szCs w:val="22"/>
        </w:rPr>
      </w:pPr>
      <w:r>
        <w:rPr>
          <w:rFonts w:ascii="宋体" w:eastAsia="宋体" w:hAnsi="宋体" w:cs="宋体"/>
          <w:spacing w:val="-4"/>
          <w:sz w:val="22"/>
          <w:szCs w:val="22"/>
        </w:rPr>
        <w:t>1.2</w:t>
      </w:r>
      <w:r>
        <w:rPr>
          <w:rFonts w:ascii="宋体" w:eastAsia="宋体" w:hAnsi="宋体" w:cs="宋体"/>
          <w:spacing w:val="-4"/>
          <w:sz w:val="22"/>
          <w:szCs w:val="22"/>
        </w:rPr>
        <w:t>招标方：是指招标人；</w:t>
      </w:r>
    </w:p>
    <w:p w:rsidR="00D8480C" w:rsidRDefault="00AE160A">
      <w:pPr>
        <w:spacing w:before="47" w:line="306" w:lineRule="auto"/>
        <w:ind w:right="29"/>
        <w:rPr>
          <w:rFonts w:ascii="宋体" w:eastAsia="宋体" w:hAnsi="宋体" w:cs="宋体"/>
          <w:sz w:val="22"/>
          <w:szCs w:val="22"/>
        </w:rPr>
      </w:pPr>
      <w:r>
        <w:rPr>
          <w:rFonts w:ascii="宋体" w:eastAsia="宋体" w:hAnsi="宋体" w:cs="宋体"/>
          <w:spacing w:val="-7"/>
          <w:sz w:val="22"/>
          <w:szCs w:val="22"/>
        </w:rPr>
        <w:t>1.3</w:t>
      </w:r>
      <w:r>
        <w:rPr>
          <w:rFonts w:ascii="宋体" w:eastAsia="宋体" w:hAnsi="宋体" w:cs="宋体"/>
          <w:spacing w:val="-7"/>
          <w:sz w:val="22"/>
          <w:szCs w:val="22"/>
        </w:rPr>
        <w:t>合格的投标人必须是有能力按照本招标文件规定的要求提供招标货物、进行项目相关服务、独立</w:t>
      </w:r>
      <w:r>
        <w:rPr>
          <w:rFonts w:ascii="宋体" w:eastAsia="宋体" w:hAnsi="宋体" w:cs="宋体"/>
          <w:spacing w:val="12"/>
          <w:sz w:val="22"/>
          <w:szCs w:val="22"/>
        </w:rPr>
        <w:t xml:space="preserve"> </w:t>
      </w:r>
      <w:r>
        <w:rPr>
          <w:rFonts w:ascii="宋体" w:eastAsia="宋体" w:hAnsi="宋体" w:cs="宋体"/>
          <w:spacing w:val="-7"/>
          <w:sz w:val="22"/>
          <w:szCs w:val="22"/>
        </w:rPr>
        <w:t>承担民事法律责任的法人，近</w:t>
      </w:r>
      <w:r>
        <w:rPr>
          <w:rFonts w:ascii="宋体" w:eastAsia="宋体" w:hAnsi="宋体" w:cs="宋体"/>
          <w:spacing w:val="-7"/>
          <w:sz w:val="22"/>
          <w:szCs w:val="22"/>
        </w:rPr>
        <w:t>3</w:t>
      </w:r>
      <w:r>
        <w:rPr>
          <w:rFonts w:ascii="宋体" w:eastAsia="宋体" w:hAnsi="宋体" w:cs="宋体"/>
          <w:spacing w:val="-7"/>
          <w:sz w:val="22"/>
          <w:szCs w:val="22"/>
        </w:rPr>
        <w:t>年内没有骗取中标或严重违约或专利事项</w:t>
      </w:r>
      <w:r>
        <w:rPr>
          <w:rFonts w:ascii="宋体" w:eastAsia="宋体" w:hAnsi="宋体" w:cs="宋体"/>
          <w:spacing w:val="-8"/>
          <w:sz w:val="22"/>
          <w:szCs w:val="22"/>
        </w:rPr>
        <w:t>纠纷或合同经济纠纷。</w:t>
      </w:r>
    </w:p>
    <w:p w:rsidR="00D8480C" w:rsidRDefault="00AE160A">
      <w:pPr>
        <w:spacing w:before="67" w:line="219" w:lineRule="auto"/>
        <w:rPr>
          <w:rFonts w:ascii="宋体" w:eastAsia="宋体" w:hAnsi="宋体" w:cs="宋体"/>
          <w:sz w:val="22"/>
          <w:szCs w:val="22"/>
        </w:rPr>
      </w:pPr>
      <w:r>
        <w:rPr>
          <w:rFonts w:ascii="Times New Roman" w:eastAsia="Times New Roman" w:hAnsi="Times New Roman" w:cs="Times New Roman"/>
          <w:spacing w:val="-5"/>
          <w:sz w:val="22"/>
          <w:szCs w:val="22"/>
        </w:rPr>
        <w:t>1.4</w:t>
      </w:r>
      <w:r>
        <w:rPr>
          <w:rFonts w:ascii="Times New Roman" w:eastAsia="Times New Roman" w:hAnsi="Times New Roman" w:cs="Times New Roman"/>
          <w:spacing w:val="-14"/>
          <w:sz w:val="22"/>
          <w:szCs w:val="22"/>
        </w:rPr>
        <w:t xml:space="preserve"> </w:t>
      </w: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pacing w:val="3"/>
          <w:sz w:val="22"/>
          <w:szCs w:val="22"/>
        </w:rPr>
        <w:t xml:space="preserve"> </w:t>
      </w:r>
      <w:r>
        <w:rPr>
          <w:rFonts w:ascii="宋体" w:eastAsia="宋体" w:hAnsi="宋体" w:cs="宋体"/>
          <w:b/>
          <w:bCs/>
          <w:spacing w:val="-5"/>
          <w:sz w:val="22"/>
          <w:szCs w:val="22"/>
        </w:rPr>
        <w:t>投标单位</w:t>
      </w:r>
      <w:r>
        <w:rPr>
          <w:rFonts w:ascii="宋体" w:eastAsia="宋体" w:hAnsi="宋体" w:cs="宋体"/>
          <w:b/>
          <w:bCs/>
          <w:spacing w:val="-5"/>
          <w:sz w:val="22"/>
          <w:szCs w:val="22"/>
        </w:rPr>
        <w:t>(</w:t>
      </w:r>
      <w:r>
        <w:rPr>
          <w:rFonts w:ascii="宋体" w:eastAsia="宋体" w:hAnsi="宋体" w:cs="宋体"/>
          <w:b/>
          <w:bCs/>
          <w:spacing w:val="-5"/>
          <w:sz w:val="22"/>
          <w:szCs w:val="22"/>
        </w:rPr>
        <w:t>以下简称投标人</w:t>
      </w:r>
      <w:r>
        <w:rPr>
          <w:rFonts w:ascii="宋体" w:eastAsia="宋体" w:hAnsi="宋体" w:cs="宋体"/>
          <w:b/>
          <w:bCs/>
          <w:spacing w:val="-5"/>
          <w:sz w:val="22"/>
          <w:szCs w:val="22"/>
        </w:rPr>
        <w:t>)</w:t>
      </w:r>
      <w:r>
        <w:rPr>
          <w:rFonts w:ascii="宋体" w:eastAsia="宋体" w:hAnsi="宋体" w:cs="宋体"/>
          <w:b/>
          <w:bCs/>
          <w:spacing w:val="-5"/>
          <w:sz w:val="22"/>
          <w:szCs w:val="22"/>
        </w:rPr>
        <w:t>投标应具备的资格条件如</w:t>
      </w:r>
      <w:r>
        <w:rPr>
          <w:rFonts w:ascii="宋体" w:eastAsia="宋体" w:hAnsi="宋体" w:cs="宋体"/>
          <w:b/>
          <w:bCs/>
          <w:spacing w:val="-6"/>
          <w:sz w:val="22"/>
          <w:szCs w:val="22"/>
        </w:rPr>
        <w:t>下：</w:t>
      </w:r>
    </w:p>
    <w:p w:rsidR="00D8480C" w:rsidRDefault="00AE160A">
      <w:pPr>
        <w:spacing w:before="143" w:line="269" w:lineRule="auto"/>
        <w:ind w:right="3" w:firstLine="120"/>
        <w:rPr>
          <w:rFonts w:ascii="宋体" w:eastAsia="宋体" w:hAnsi="宋体" w:cs="宋体"/>
          <w:sz w:val="22"/>
          <w:szCs w:val="22"/>
        </w:rPr>
      </w:pPr>
      <w:r>
        <w:rPr>
          <w:rFonts w:ascii="宋体" w:eastAsia="宋体" w:hAnsi="宋体" w:cs="宋体"/>
          <w:spacing w:val="-4"/>
          <w:sz w:val="22"/>
          <w:szCs w:val="22"/>
        </w:rPr>
        <w:t>(1)</w:t>
      </w:r>
      <w:r>
        <w:rPr>
          <w:rFonts w:ascii="宋体" w:eastAsia="宋体" w:hAnsi="宋体" w:cs="宋体"/>
          <w:spacing w:val="-4"/>
          <w:sz w:val="22"/>
          <w:szCs w:val="22"/>
        </w:rPr>
        <w:t>投标人应是在中国境内办理了工商注册的能够独立承担民事责任的独立法人或组织，投标人营</w:t>
      </w:r>
      <w:r>
        <w:rPr>
          <w:rFonts w:ascii="宋体" w:eastAsia="宋体" w:hAnsi="宋体" w:cs="宋体"/>
          <w:sz w:val="22"/>
          <w:szCs w:val="22"/>
        </w:rPr>
        <w:t xml:space="preserve"> </w:t>
      </w:r>
      <w:r>
        <w:rPr>
          <w:rFonts w:ascii="宋体" w:eastAsia="宋体" w:hAnsi="宋体" w:cs="宋体"/>
          <w:spacing w:val="-12"/>
          <w:sz w:val="22"/>
          <w:szCs w:val="22"/>
        </w:rPr>
        <w:t>业执照有效且经营范围涵盖所投标内容；</w:t>
      </w:r>
    </w:p>
    <w:p w:rsidR="00D8480C" w:rsidRDefault="00AE160A" w:rsidP="00546959">
      <w:pPr>
        <w:spacing w:before="130" w:line="220" w:lineRule="auto"/>
        <w:ind w:firstLineChars="100" w:firstLine="217"/>
        <w:rPr>
          <w:rFonts w:ascii="宋体" w:eastAsia="宋体" w:hAnsi="宋体" w:cs="宋体"/>
          <w:sz w:val="22"/>
          <w:szCs w:val="22"/>
        </w:rPr>
      </w:pPr>
      <w:r>
        <w:rPr>
          <w:rFonts w:ascii="宋体" w:eastAsia="宋体" w:hAnsi="宋体" w:cs="宋体"/>
          <w:spacing w:val="-3"/>
          <w:sz w:val="22"/>
          <w:szCs w:val="22"/>
        </w:rPr>
        <w:t>(</w:t>
      </w:r>
      <w:r>
        <w:rPr>
          <w:rFonts w:ascii="宋体" w:eastAsia="宋体" w:hAnsi="宋体" w:cs="宋体" w:hint="eastAsia"/>
          <w:spacing w:val="-3"/>
          <w:sz w:val="22"/>
          <w:szCs w:val="22"/>
          <w:lang w:eastAsia="zh-CN"/>
        </w:rPr>
        <w:t>2</w:t>
      </w:r>
      <w:r>
        <w:rPr>
          <w:rFonts w:ascii="宋体" w:eastAsia="宋体" w:hAnsi="宋体" w:cs="宋体"/>
          <w:spacing w:val="-3"/>
          <w:sz w:val="22"/>
          <w:szCs w:val="22"/>
        </w:rPr>
        <w:t>)</w:t>
      </w:r>
      <w:r>
        <w:rPr>
          <w:rFonts w:ascii="宋体" w:eastAsia="宋体" w:hAnsi="宋体" w:cs="宋体"/>
          <w:spacing w:val="-3"/>
          <w:sz w:val="22"/>
          <w:szCs w:val="22"/>
        </w:rPr>
        <w:t>接受联合体投标；</w:t>
      </w:r>
    </w:p>
    <w:p w:rsidR="00D8480C" w:rsidRDefault="00AE160A">
      <w:pPr>
        <w:spacing w:before="146" w:line="277" w:lineRule="auto"/>
        <w:ind w:right="5627" w:firstLine="120"/>
        <w:rPr>
          <w:rFonts w:ascii="宋体" w:eastAsia="宋体" w:hAnsi="宋体" w:cs="宋体"/>
          <w:spacing w:val="9"/>
          <w:sz w:val="22"/>
          <w:szCs w:val="22"/>
        </w:rPr>
      </w:pPr>
      <w:r>
        <w:rPr>
          <w:rFonts w:ascii="宋体" w:eastAsia="宋体" w:hAnsi="宋体" w:cs="宋体"/>
          <w:spacing w:val="-5"/>
          <w:sz w:val="22"/>
          <w:szCs w:val="22"/>
        </w:rPr>
        <w:t>(</w:t>
      </w:r>
      <w:r>
        <w:rPr>
          <w:rFonts w:ascii="宋体" w:eastAsia="宋体" w:hAnsi="宋体" w:cs="宋体" w:hint="eastAsia"/>
          <w:spacing w:val="-5"/>
          <w:sz w:val="22"/>
          <w:szCs w:val="22"/>
          <w:lang w:eastAsia="zh-CN"/>
        </w:rPr>
        <w:t>3</w:t>
      </w:r>
      <w:r>
        <w:rPr>
          <w:rFonts w:ascii="宋体" w:eastAsia="宋体" w:hAnsi="宋体" w:cs="宋体"/>
          <w:spacing w:val="-5"/>
          <w:sz w:val="22"/>
          <w:szCs w:val="22"/>
        </w:rPr>
        <w:t>)</w:t>
      </w:r>
      <w:r>
        <w:rPr>
          <w:rFonts w:ascii="宋体" w:eastAsia="宋体" w:hAnsi="宋体" w:cs="宋体"/>
          <w:spacing w:val="-5"/>
          <w:sz w:val="22"/>
          <w:szCs w:val="22"/>
        </w:rPr>
        <w:t>具有光伏电站项目相关业绩。</w:t>
      </w:r>
      <w:r>
        <w:rPr>
          <w:rFonts w:ascii="宋体" w:eastAsia="宋体" w:hAnsi="宋体" w:cs="宋体"/>
          <w:spacing w:val="9"/>
          <w:sz w:val="22"/>
          <w:szCs w:val="22"/>
        </w:rPr>
        <w:t xml:space="preserve"> </w:t>
      </w:r>
    </w:p>
    <w:p w:rsidR="00D8480C" w:rsidRDefault="00AE160A">
      <w:pPr>
        <w:spacing w:before="146" w:line="277" w:lineRule="auto"/>
        <w:ind w:right="5627" w:firstLine="120"/>
        <w:rPr>
          <w:rFonts w:ascii="宋体" w:eastAsia="宋体" w:hAnsi="宋体" w:cs="宋体"/>
          <w:sz w:val="22"/>
          <w:szCs w:val="22"/>
        </w:rPr>
      </w:pPr>
      <w:r>
        <w:rPr>
          <w:rFonts w:ascii="宋体" w:eastAsia="宋体" w:hAnsi="宋体" w:cs="宋体" w:hint="eastAsia"/>
          <w:b/>
          <w:bCs/>
          <w:spacing w:val="-10"/>
          <w:sz w:val="22"/>
          <w:szCs w:val="22"/>
          <w:lang w:eastAsia="zh-CN"/>
        </w:rPr>
        <w:t>2.</w:t>
      </w:r>
      <w:r>
        <w:rPr>
          <w:rFonts w:ascii="宋体" w:eastAsia="宋体" w:hAnsi="宋体" w:cs="宋体"/>
          <w:b/>
          <w:bCs/>
          <w:spacing w:val="-10"/>
          <w:sz w:val="22"/>
          <w:szCs w:val="22"/>
        </w:rPr>
        <w:t>合格的货物和服务</w:t>
      </w:r>
    </w:p>
    <w:p w:rsidR="00D8480C" w:rsidRDefault="00AE160A">
      <w:pPr>
        <w:spacing w:before="150" w:line="219" w:lineRule="auto"/>
        <w:rPr>
          <w:rFonts w:ascii="宋体" w:eastAsia="宋体" w:hAnsi="宋体" w:cs="宋体"/>
          <w:sz w:val="22"/>
          <w:szCs w:val="22"/>
        </w:rPr>
      </w:pPr>
      <w:r>
        <w:rPr>
          <w:rFonts w:ascii="宋体" w:eastAsia="宋体" w:hAnsi="宋体" w:cs="宋体"/>
          <w:spacing w:val="-9"/>
          <w:sz w:val="22"/>
          <w:szCs w:val="22"/>
        </w:rPr>
        <w:t xml:space="preserve">2.1 </w:t>
      </w:r>
      <w:r>
        <w:rPr>
          <w:rFonts w:ascii="宋体" w:eastAsia="宋体" w:hAnsi="宋体" w:cs="宋体"/>
          <w:spacing w:val="-9"/>
          <w:sz w:val="22"/>
          <w:szCs w:val="22"/>
        </w:rPr>
        <w:t>合同中提供的所有货物及其有关服</w:t>
      </w:r>
      <w:r>
        <w:rPr>
          <w:rFonts w:ascii="宋体" w:eastAsia="宋体" w:hAnsi="宋体" w:cs="宋体"/>
          <w:spacing w:val="-10"/>
          <w:sz w:val="22"/>
          <w:szCs w:val="22"/>
        </w:rPr>
        <w:t>务，均应来自上述所规定的合格投标人。</w:t>
      </w:r>
    </w:p>
    <w:p w:rsidR="00D8480C" w:rsidRDefault="00AE160A">
      <w:pPr>
        <w:spacing w:before="129" w:line="219" w:lineRule="auto"/>
        <w:rPr>
          <w:rFonts w:ascii="宋体" w:eastAsia="宋体" w:hAnsi="宋体" w:cs="宋体"/>
          <w:sz w:val="22"/>
          <w:szCs w:val="22"/>
        </w:rPr>
      </w:pPr>
      <w:r>
        <w:rPr>
          <w:rFonts w:ascii="宋体" w:eastAsia="宋体" w:hAnsi="宋体" w:cs="宋体"/>
          <w:spacing w:val="-12"/>
          <w:sz w:val="22"/>
          <w:szCs w:val="22"/>
        </w:rPr>
        <w:t>2.2</w:t>
      </w:r>
      <w:r>
        <w:rPr>
          <w:rFonts w:ascii="宋体" w:eastAsia="宋体" w:hAnsi="宋体" w:cs="宋体"/>
          <w:spacing w:val="-12"/>
          <w:sz w:val="22"/>
          <w:szCs w:val="22"/>
        </w:rPr>
        <w:t>货物指投标人按招标文件规定，须向招标人提供的符合招标文件要</w:t>
      </w:r>
      <w:r>
        <w:rPr>
          <w:rFonts w:ascii="宋体" w:eastAsia="宋体" w:hAnsi="宋体" w:cs="宋体"/>
          <w:spacing w:val="-13"/>
          <w:sz w:val="22"/>
          <w:szCs w:val="22"/>
        </w:rPr>
        <w:t>求的相关的货物。</w:t>
      </w:r>
    </w:p>
    <w:p w:rsidR="00D8480C" w:rsidRDefault="00AE160A">
      <w:pPr>
        <w:spacing w:before="139" w:line="323" w:lineRule="auto"/>
        <w:ind w:left="479" w:hanging="479"/>
        <w:rPr>
          <w:rFonts w:ascii="宋体" w:eastAsia="宋体" w:hAnsi="宋体" w:cs="宋体"/>
          <w:sz w:val="22"/>
          <w:szCs w:val="22"/>
        </w:rPr>
      </w:pPr>
      <w:r>
        <w:rPr>
          <w:rFonts w:ascii="宋体" w:eastAsia="宋体" w:hAnsi="宋体" w:cs="宋体"/>
          <w:spacing w:val="-1"/>
          <w:sz w:val="22"/>
          <w:szCs w:val="22"/>
        </w:rPr>
        <w:t>2.3</w:t>
      </w:r>
      <w:r>
        <w:rPr>
          <w:rFonts w:ascii="宋体" w:eastAsia="宋体" w:hAnsi="宋体" w:cs="宋体"/>
          <w:spacing w:val="-1"/>
          <w:sz w:val="22"/>
          <w:szCs w:val="22"/>
        </w:rPr>
        <w:t>服务指招标文件规定的投标人须承担的与投标有关的辅助服务，如</w:t>
      </w:r>
      <w:r>
        <w:rPr>
          <w:rFonts w:ascii="宋体" w:eastAsia="宋体" w:hAnsi="宋体" w:cs="宋体"/>
          <w:spacing w:val="-2"/>
          <w:sz w:val="22"/>
          <w:szCs w:val="22"/>
        </w:rPr>
        <w:t>运输、保险、安装、调</w:t>
      </w:r>
      <w:r>
        <w:rPr>
          <w:rFonts w:ascii="宋体" w:eastAsia="宋体" w:hAnsi="宋体" w:cs="宋体"/>
          <w:spacing w:val="-10"/>
          <w:sz w:val="22"/>
          <w:szCs w:val="22"/>
        </w:rPr>
        <w:t>试以及其他类似的义务。</w:t>
      </w:r>
    </w:p>
    <w:p w:rsidR="00D8480C" w:rsidRDefault="00AE160A">
      <w:pPr>
        <w:spacing w:before="30" w:line="323" w:lineRule="auto"/>
        <w:ind w:left="469" w:right="8" w:hanging="469"/>
        <w:rPr>
          <w:rFonts w:ascii="宋体" w:eastAsia="宋体" w:hAnsi="宋体" w:cs="宋体"/>
          <w:sz w:val="22"/>
          <w:szCs w:val="22"/>
        </w:rPr>
      </w:pPr>
      <w:r>
        <w:rPr>
          <w:rFonts w:ascii="宋体" w:eastAsia="宋体" w:hAnsi="宋体" w:cs="宋体"/>
          <w:spacing w:val="-6"/>
          <w:sz w:val="22"/>
          <w:szCs w:val="22"/>
        </w:rPr>
        <w:t>2.4</w:t>
      </w:r>
      <w:r>
        <w:rPr>
          <w:rFonts w:ascii="宋体" w:eastAsia="宋体" w:hAnsi="宋体" w:cs="宋体"/>
          <w:spacing w:val="-6"/>
          <w:sz w:val="22"/>
          <w:szCs w:val="22"/>
        </w:rPr>
        <w:t>验收合格后乙方负责为甲方进行现场专门技术培训。培训内容：</w:t>
      </w:r>
      <w:r>
        <w:rPr>
          <w:rFonts w:ascii="宋体" w:eastAsia="宋体" w:hAnsi="宋体" w:cs="宋体"/>
          <w:spacing w:val="-7"/>
          <w:sz w:val="22"/>
          <w:szCs w:val="22"/>
        </w:rPr>
        <w:t>设备操作及日常机械电气维</w:t>
      </w:r>
      <w:r>
        <w:rPr>
          <w:rFonts w:ascii="宋体" w:eastAsia="宋体" w:hAnsi="宋体" w:cs="宋体"/>
          <w:spacing w:val="-10"/>
          <w:sz w:val="22"/>
          <w:szCs w:val="22"/>
        </w:rPr>
        <w:t>护。培训完成后，甲方被培训人员应可独立操作设备。</w:t>
      </w:r>
    </w:p>
    <w:p w:rsidR="00D8480C" w:rsidRDefault="00AE160A">
      <w:pPr>
        <w:spacing w:before="32" w:line="220" w:lineRule="auto"/>
        <w:rPr>
          <w:rFonts w:ascii="宋体" w:eastAsia="宋体" w:hAnsi="宋体" w:cs="宋体"/>
          <w:sz w:val="22"/>
          <w:szCs w:val="22"/>
        </w:rPr>
      </w:pPr>
      <w:r>
        <w:rPr>
          <w:rFonts w:ascii="宋体" w:eastAsia="宋体" w:hAnsi="宋体" w:cs="宋体"/>
          <w:spacing w:val="-8"/>
          <w:sz w:val="22"/>
          <w:szCs w:val="22"/>
        </w:rPr>
        <w:t>3.</w:t>
      </w:r>
      <w:r>
        <w:rPr>
          <w:rFonts w:ascii="宋体" w:eastAsia="宋体" w:hAnsi="宋体" w:cs="宋体"/>
          <w:spacing w:val="-8"/>
          <w:sz w:val="22"/>
          <w:szCs w:val="22"/>
        </w:rPr>
        <w:t>投标保证金注意事项</w:t>
      </w:r>
    </w:p>
    <w:p w:rsidR="00D8480C" w:rsidRDefault="00AE160A">
      <w:pPr>
        <w:spacing w:before="136" w:line="219" w:lineRule="auto"/>
        <w:rPr>
          <w:rFonts w:ascii="宋体" w:eastAsia="宋体" w:hAnsi="宋体" w:cs="宋体"/>
          <w:sz w:val="22"/>
          <w:szCs w:val="22"/>
        </w:rPr>
      </w:pPr>
      <w:r>
        <w:rPr>
          <w:rFonts w:ascii="宋体" w:eastAsia="宋体" w:hAnsi="宋体" w:cs="宋体"/>
          <w:spacing w:val="-8"/>
          <w:sz w:val="22"/>
          <w:szCs w:val="22"/>
        </w:rPr>
        <w:t>3.1</w:t>
      </w:r>
      <w:r>
        <w:rPr>
          <w:rFonts w:ascii="宋体" w:eastAsia="宋体" w:hAnsi="宋体" w:cs="宋体"/>
          <w:spacing w:val="-8"/>
          <w:sz w:val="22"/>
          <w:szCs w:val="22"/>
        </w:rPr>
        <w:t>未交纳投标保证金的投标，招标人将不予接受投标书。</w:t>
      </w:r>
    </w:p>
    <w:p w:rsidR="00D8480C" w:rsidRDefault="00AE160A">
      <w:pPr>
        <w:spacing w:before="141" w:line="322" w:lineRule="auto"/>
        <w:ind w:right="8"/>
        <w:rPr>
          <w:rFonts w:ascii="宋体" w:eastAsia="宋体" w:hAnsi="宋体" w:cs="宋体"/>
          <w:sz w:val="22"/>
          <w:szCs w:val="22"/>
        </w:rPr>
      </w:pPr>
      <w:r>
        <w:rPr>
          <w:rFonts w:ascii="宋体" w:eastAsia="宋体" w:hAnsi="宋体" w:cs="宋体"/>
          <w:spacing w:val="-4"/>
          <w:sz w:val="22"/>
          <w:szCs w:val="22"/>
        </w:rPr>
        <w:t>3.2</w:t>
      </w:r>
      <w:r>
        <w:rPr>
          <w:rFonts w:ascii="宋体" w:eastAsia="宋体" w:hAnsi="宋体" w:cs="宋体"/>
          <w:spacing w:val="-4"/>
          <w:sz w:val="22"/>
          <w:szCs w:val="22"/>
        </w:rPr>
        <w:t>中标人的投标保证金，于签订合同后无息退还；未中标人的投标保证金，于中标通知发出后</w:t>
      </w:r>
      <w:r>
        <w:rPr>
          <w:rFonts w:ascii="宋体" w:eastAsia="宋体" w:hAnsi="宋体" w:cs="宋体"/>
          <w:spacing w:val="-4"/>
          <w:sz w:val="22"/>
          <w:szCs w:val="22"/>
        </w:rPr>
        <w:t>7</w:t>
      </w:r>
      <w:r>
        <w:rPr>
          <w:rFonts w:ascii="宋体" w:eastAsia="宋体" w:hAnsi="宋体" w:cs="宋体"/>
          <w:spacing w:val="-4"/>
          <w:sz w:val="22"/>
          <w:szCs w:val="22"/>
        </w:rPr>
        <w:t>个</w:t>
      </w:r>
      <w:r>
        <w:rPr>
          <w:rFonts w:ascii="宋体" w:eastAsia="宋体" w:hAnsi="宋体" w:cs="宋体"/>
          <w:spacing w:val="8"/>
          <w:sz w:val="22"/>
          <w:szCs w:val="22"/>
        </w:rPr>
        <w:t xml:space="preserve"> </w:t>
      </w:r>
      <w:r>
        <w:rPr>
          <w:rFonts w:ascii="宋体" w:eastAsia="宋体" w:hAnsi="宋体" w:cs="宋体"/>
          <w:spacing w:val="-11"/>
          <w:sz w:val="22"/>
          <w:szCs w:val="22"/>
        </w:rPr>
        <w:t>工作日内无息退还。</w:t>
      </w:r>
    </w:p>
    <w:p w:rsidR="00D8480C" w:rsidRDefault="00AE160A">
      <w:pPr>
        <w:spacing w:before="32" w:line="219" w:lineRule="auto"/>
        <w:rPr>
          <w:rFonts w:ascii="宋体" w:eastAsia="宋体" w:hAnsi="宋体" w:cs="宋体"/>
          <w:sz w:val="22"/>
          <w:szCs w:val="22"/>
        </w:rPr>
      </w:pPr>
      <w:r>
        <w:rPr>
          <w:rFonts w:ascii="宋体" w:eastAsia="宋体" w:hAnsi="宋体" w:cs="宋体"/>
          <w:spacing w:val="-6"/>
          <w:sz w:val="22"/>
          <w:szCs w:val="22"/>
        </w:rPr>
        <w:t>3.3</w:t>
      </w:r>
      <w:r>
        <w:rPr>
          <w:rFonts w:ascii="宋体" w:eastAsia="宋体" w:hAnsi="宋体" w:cs="宋体"/>
          <w:spacing w:val="-6"/>
          <w:sz w:val="22"/>
          <w:szCs w:val="22"/>
        </w:rPr>
        <w:t>有下列情形之一的，招标人将不予退回投标保证金：</w:t>
      </w:r>
    </w:p>
    <w:p w:rsidR="00D8480C" w:rsidRDefault="00AE160A">
      <w:pPr>
        <w:spacing w:before="139" w:line="219" w:lineRule="auto"/>
        <w:rPr>
          <w:rFonts w:ascii="宋体" w:eastAsia="宋体" w:hAnsi="宋体" w:cs="宋体"/>
          <w:sz w:val="22"/>
          <w:szCs w:val="22"/>
        </w:rPr>
      </w:pPr>
      <w:r>
        <w:rPr>
          <w:rFonts w:ascii="宋体" w:eastAsia="宋体" w:hAnsi="宋体" w:cs="宋体"/>
          <w:spacing w:val="-9"/>
          <w:sz w:val="22"/>
          <w:szCs w:val="22"/>
        </w:rPr>
        <w:t>3.3.1</w:t>
      </w:r>
      <w:r>
        <w:rPr>
          <w:rFonts w:ascii="宋体" w:eastAsia="宋体" w:hAnsi="宋体" w:cs="宋体"/>
          <w:spacing w:val="-27"/>
          <w:sz w:val="22"/>
          <w:szCs w:val="22"/>
        </w:rPr>
        <w:t xml:space="preserve"> </w:t>
      </w:r>
      <w:r>
        <w:rPr>
          <w:rFonts w:ascii="宋体" w:eastAsia="宋体" w:hAnsi="宋体" w:cs="宋体"/>
          <w:spacing w:val="-9"/>
          <w:sz w:val="22"/>
          <w:szCs w:val="22"/>
        </w:rPr>
        <w:t>投标截止时间之后至投标有效期满之前，投标人</w:t>
      </w:r>
      <w:r>
        <w:rPr>
          <w:rFonts w:ascii="宋体" w:eastAsia="宋体" w:hAnsi="宋体" w:cs="宋体"/>
          <w:spacing w:val="-10"/>
          <w:sz w:val="22"/>
          <w:szCs w:val="22"/>
        </w:rPr>
        <w:t>撤回或修改其投标文件的；</w:t>
      </w:r>
    </w:p>
    <w:p w:rsidR="00D8480C" w:rsidRDefault="00AE160A">
      <w:pPr>
        <w:spacing w:before="139" w:line="219" w:lineRule="auto"/>
        <w:rPr>
          <w:rFonts w:ascii="宋体" w:eastAsia="宋体" w:hAnsi="宋体" w:cs="宋体"/>
          <w:sz w:val="22"/>
          <w:szCs w:val="22"/>
        </w:rPr>
      </w:pPr>
      <w:r>
        <w:rPr>
          <w:rFonts w:ascii="宋体" w:eastAsia="宋体" w:hAnsi="宋体" w:cs="宋体"/>
          <w:spacing w:val="-6"/>
          <w:sz w:val="22"/>
          <w:szCs w:val="22"/>
        </w:rPr>
        <w:t>3.3.2</w:t>
      </w:r>
      <w:r>
        <w:rPr>
          <w:rFonts w:ascii="宋体" w:eastAsia="宋体" w:hAnsi="宋体" w:cs="宋体"/>
          <w:spacing w:val="-6"/>
          <w:sz w:val="22"/>
          <w:szCs w:val="22"/>
        </w:rPr>
        <w:t>投标人出现串标、围标等损害他人利益行为的；</w:t>
      </w:r>
    </w:p>
    <w:p w:rsidR="00D8480C" w:rsidRDefault="00AE160A">
      <w:pPr>
        <w:spacing w:before="137" w:line="218" w:lineRule="auto"/>
        <w:rPr>
          <w:rFonts w:ascii="宋体" w:eastAsia="宋体" w:hAnsi="宋体" w:cs="宋体"/>
          <w:sz w:val="22"/>
          <w:szCs w:val="22"/>
        </w:rPr>
      </w:pPr>
      <w:r>
        <w:rPr>
          <w:rFonts w:ascii="宋体" w:eastAsia="宋体" w:hAnsi="宋体" w:cs="宋体"/>
          <w:spacing w:val="-7"/>
          <w:sz w:val="22"/>
          <w:szCs w:val="22"/>
        </w:rPr>
        <w:t>3.3.3</w:t>
      </w:r>
      <w:r>
        <w:rPr>
          <w:rFonts w:ascii="宋体" w:eastAsia="宋体" w:hAnsi="宋体" w:cs="宋体"/>
          <w:spacing w:val="-7"/>
          <w:sz w:val="22"/>
          <w:szCs w:val="22"/>
        </w:rPr>
        <w:t>投标人以低于成本的报价竞标、以他人名义投标或以其他方</w:t>
      </w:r>
      <w:r>
        <w:rPr>
          <w:rFonts w:ascii="宋体" w:eastAsia="宋体" w:hAnsi="宋体" w:cs="宋体"/>
          <w:spacing w:val="-8"/>
          <w:sz w:val="22"/>
          <w:szCs w:val="22"/>
        </w:rPr>
        <w:t>式弄虚作假，骗取中标的；</w:t>
      </w:r>
    </w:p>
    <w:p w:rsidR="00D8480C" w:rsidRDefault="00AE160A">
      <w:pPr>
        <w:spacing w:before="161" w:line="219" w:lineRule="auto"/>
        <w:rPr>
          <w:rFonts w:ascii="宋体" w:eastAsia="宋体" w:hAnsi="宋体" w:cs="宋体"/>
          <w:sz w:val="22"/>
          <w:szCs w:val="22"/>
        </w:rPr>
      </w:pPr>
      <w:r>
        <w:rPr>
          <w:rFonts w:ascii="宋体" w:eastAsia="宋体" w:hAnsi="宋体" w:cs="宋体"/>
          <w:spacing w:val="-6"/>
          <w:sz w:val="22"/>
          <w:szCs w:val="22"/>
        </w:rPr>
        <w:t>3.3.4</w:t>
      </w:r>
      <w:r>
        <w:rPr>
          <w:rFonts w:ascii="宋体" w:eastAsia="宋体" w:hAnsi="宋体" w:cs="宋体"/>
          <w:spacing w:val="-6"/>
          <w:sz w:val="22"/>
          <w:szCs w:val="22"/>
        </w:rPr>
        <w:t>投标人干扰招标人的评标活动的；</w:t>
      </w:r>
    </w:p>
    <w:p w:rsidR="00D8480C" w:rsidRDefault="00AE160A">
      <w:pPr>
        <w:spacing w:before="130" w:line="219" w:lineRule="auto"/>
        <w:rPr>
          <w:rFonts w:ascii="宋体" w:eastAsia="宋体" w:hAnsi="宋体" w:cs="宋体"/>
          <w:sz w:val="22"/>
          <w:szCs w:val="22"/>
        </w:rPr>
      </w:pPr>
      <w:r>
        <w:rPr>
          <w:rFonts w:ascii="宋体" w:eastAsia="宋体" w:hAnsi="宋体" w:cs="宋体"/>
          <w:spacing w:val="-5"/>
          <w:sz w:val="22"/>
          <w:szCs w:val="22"/>
        </w:rPr>
        <w:t>3.3.5</w:t>
      </w:r>
      <w:r>
        <w:rPr>
          <w:rFonts w:ascii="宋体" w:eastAsia="宋体" w:hAnsi="宋体" w:cs="宋体"/>
          <w:spacing w:val="-5"/>
          <w:sz w:val="22"/>
          <w:szCs w:val="22"/>
        </w:rPr>
        <w:t>投标人提交替代方案或允许转包的；</w:t>
      </w:r>
    </w:p>
    <w:p w:rsidR="00D8480C" w:rsidRDefault="00AE160A">
      <w:pPr>
        <w:spacing w:before="130" w:line="220" w:lineRule="auto"/>
        <w:rPr>
          <w:rFonts w:ascii="宋体" w:eastAsia="宋体" w:hAnsi="宋体" w:cs="宋体"/>
          <w:sz w:val="22"/>
          <w:szCs w:val="22"/>
        </w:rPr>
      </w:pPr>
      <w:r>
        <w:rPr>
          <w:rFonts w:ascii="宋体" w:eastAsia="宋体" w:hAnsi="宋体" w:cs="宋体"/>
          <w:spacing w:val="-6"/>
          <w:sz w:val="22"/>
          <w:szCs w:val="22"/>
        </w:rPr>
        <w:t>3.3.6</w:t>
      </w:r>
      <w:r>
        <w:rPr>
          <w:rFonts w:ascii="宋体" w:eastAsia="宋体" w:hAnsi="宋体" w:cs="宋体"/>
          <w:spacing w:val="-6"/>
          <w:sz w:val="22"/>
          <w:szCs w:val="22"/>
        </w:rPr>
        <w:t>中标通知发出后，中标人拒绝签订合同的；</w:t>
      </w:r>
    </w:p>
    <w:p w:rsidR="00D8480C" w:rsidRDefault="00AE160A">
      <w:pPr>
        <w:spacing w:before="157" w:line="219" w:lineRule="auto"/>
        <w:rPr>
          <w:rFonts w:ascii="宋体" w:eastAsia="宋体" w:hAnsi="宋体" w:cs="宋体"/>
          <w:sz w:val="22"/>
          <w:szCs w:val="22"/>
        </w:rPr>
      </w:pPr>
      <w:r>
        <w:rPr>
          <w:rFonts w:ascii="宋体" w:eastAsia="宋体" w:hAnsi="宋体" w:cs="宋体"/>
          <w:spacing w:val="-3"/>
          <w:sz w:val="22"/>
          <w:szCs w:val="22"/>
        </w:rPr>
        <w:t>3.3.7</w:t>
      </w:r>
      <w:r>
        <w:rPr>
          <w:rFonts w:ascii="宋体" w:eastAsia="宋体" w:hAnsi="宋体" w:cs="宋体"/>
          <w:spacing w:val="-3"/>
          <w:sz w:val="22"/>
          <w:szCs w:val="22"/>
        </w:rPr>
        <w:t>中标人拒绝履行合同义务的。</w:t>
      </w:r>
    </w:p>
    <w:p w:rsidR="00D8480C" w:rsidRDefault="00AE160A">
      <w:pPr>
        <w:spacing w:before="129" w:line="219" w:lineRule="auto"/>
        <w:rPr>
          <w:rFonts w:ascii="宋体" w:eastAsia="宋体" w:hAnsi="宋体" w:cs="宋体"/>
          <w:sz w:val="22"/>
          <w:szCs w:val="22"/>
        </w:rPr>
      </w:pPr>
      <w:r>
        <w:rPr>
          <w:rFonts w:ascii="宋体" w:eastAsia="宋体" w:hAnsi="宋体" w:cs="宋体"/>
          <w:spacing w:val="-6"/>
          <w:sz w:val="22"/>
          <w:szCs w:val="22"/>
        </w:rPr>
        <w:t>3.4</w:t>
      </w:r>
      <w:r>
        <w:rPr>
          <w:rFonts w:ascii="宋体" w:eastAsia="宋体" w:hAnsi="宋体" w:cs="宋体"/>
          <w:spacing w:val="-6"/>
          <w:sz w:val="22"/>
          <w:szCs w:val="22"/>
        </w:rPr>
        <w:t>投标人应自行承担所有与编写和递交投标文件有关的费用，不论投标的结果如何，招标</w:t>
      </w:r>
      <w:r>
        <w:rPr>
          <w:rFonts w:ascii="宋体" w:eastAsia="宋体" w:hAnsi="宋体" w:cs="宋体"/>
          <w:spacing w:val="-7"/>
          <w:sz w:val="22"/>
          <w:szCs w:val="22"/>
        </w:rPr>
        <w:t>人均无义</w:t>
      </w:r>
    </w:p>
    <w:p w:rsidR="00D8480C" w:rsidRDefault="00D8480C">
      <w:pPr>
        <w:spacing w:line="219" w:lineRule="auto"/>
        <w:rPr>
          <w:rFonts w:ascii="宋体" w:eastAsia="宋体" w:hAnsi="宋体" w:cs="宋体"/>
          <w:sz w:val="22"/>
          <w:szCs w:val="22"/>
        </w:rPr>
        <w:sectPr w:rsidR="00D8480C">
          <w:footerReference w:type="default" r:id="rId12"/>
          <w:pgSz w:w="11910" w:h="16840"/>
          <w:pgMar w:top="1290" w:right="1262" w:bottom="977" w:left="1349" w:header="0" w:footer="851" w:gutter="0"/>
          <w:cols w:space="720"/>
        </w:sectPr>
      </w:pPr>
    </w:p>
    <w:p w:rsidR="00D8480C" w:rsidRDefault="00AE160A">
      <w:pPr>
        <w:spacing w:before="44" w:line="219" w:lineRule="auto"/>
        <w:rPr>
          <w:rFonts w:ascii="宋体" w:eastAsia="宋体" w:hAnsi="宋体" w:cs="宋体"/>
          <w:sz w:val="22"/>
          <w:szCs w:val="22"/>
        </w:rPr>
      </w:pPr>
      <w:r>
        <w:rPr>
          <w:rFonts w:ascii="宋体" w:eastAsia="宋体" w:hAnsi="宋体" w:cs="宋体"/>
          <w:spacing w:val="-13"/>
          <w:sz w:val="22"/>
          <w:szCs w:val="22"/>
        </w:rPr>
        <w:lastRenderedPageBreak/>
        <w:t>务和责任承担。</w:t>
      </w:r>
    </w:p>
    <w:p w:rsidR="00D8480C" w:rsidRDefault="00AE160A">
      <w:pPr>
        <w:spacing w:before="205" w:line="219" w:lineRule="auto"/>
        <w:ind w:left="3"/>
        <w:outlineLvl w:val="6"/>
        <w:rPr>
          <w:rFonts w:ascii="宋体" w:eastAsia="宋体" w:hAnsi="宋体" w:cs="宋体"/>
          <w:sz w:val="22"/>
          <w:szCs w:val="22"/>
        </w:rPr>
      </w:pPr>
      <w:r>
        <w:rPr>
          <w:rFonts w:ascii="宋体" w:eastAsia="宋体" w:hAnsi="宋体" w:cs="宋体"/>
          <w:b/>
          <w:bCs/>
          <w:spacing w:val="3"/>
          <w:sz w:val="22"/>
          <w:szCs w:val="22"/>
        </w:rPr>
        <w:t>二</w:t>
      </w:r>
      <w:r>
        <w:rPr>
          <w:rFonts w:ascii="宋体" w:eastAsia="宋体" w:hAnsi="宋体" w:cs="宋体"/>
          <w:spacing w:val="-40"/>
          <w:sz w:val="22"/>
          <w:szCs w:val="22"/>
        </w:rPr>
        <w:t xml:space="preserve"> </w:t>
      </w:r>
      <w:r>
        <w:rPr>
          <w:rFonts w:ascii="宋体" w:eastAsia="宋体" w:hAnsi="宋体" w:cs="宋体"/>
          <w:b/>
          <w:bCs/>
          <w:spacing w:val="3"/>
          <w:sz w:val="22"/>
          <w:szCs w:val="22"/>
        </w:rPr>
        <w:t>、招标文件</w:t>
      </w:r>
    </w:p>
    <w:p w:rsidR="00D8480C" w:rsidRDefault="00AE160A">
      <w:pPr>
        <w:spacing w:before="188" w:line="219" w:lineRule="auto"/>
        <w:ind w:left="3"/>
        <w:outlineLvl w:val="6"/>
        <w:rPr>
          <w:rFonts w:ascii="宋体" w:eastAsia="宋体" w:hAnsi="宋体" w:cs="宋体"/>
          <w:sz w:val="22"/>
          <w:szCs w:val="22"/>
        </w:rPr>
      </w:pPr>
      <w:r>
        <w:rPr>
          <w:rFonts w:ascii="宋体" w:eastAsia="宋体" w:hAnsi="宋体" w:cs="宋体"/>
          <w:b/>
          <w:bCs/>
          <w:spacing w:val="-7"/>
          <w:sz w:val="22"/>
          <w:szCs w:val="22"/>
        </w:rPr>
        <w:t>1.</w:t>
      </w:r>
      <w:r>
        <w:rPr>
          <w:rFonts w:ascii="宋体" w:eastAsia="宋体" w:hAnsi="宋体" w:cs="宋体"/>
          <w:spacing w:val="38"/>
          <w:sz w:val="22"/>
          <w:szCs w:val="22"/>
        </w:rPr>
        <w:t xml:space="preserve"> </w:t>
      </w:r>
      <w:r>
        <w:rPr>
          <w:rFonts w:ascii="宋体" w:eastAsia="宋体" w:hAnsi="宋体" w:cs="宋体"/>
          <w:b/>
          <w:bCs/>
          <w:spacing w:val="-7"/>
          <w:sz w:val="22"/>
          <w:szCs w:val="22"/>
        </w:rPr>
        <w:t>招标文件构成</w:t>
      </w:r>
    </w:p>
    <w:p w:rsidR="00D8480C" w:rsidRDefault="00AE160A">
      <w:pPr>
        <w:spacing w:before="132" w:line="219" w:lineRule="auto"/>
        <w:ind w:left="449"/>
        <w:rPr>
          <w:rFonts w:ascii="宋体" w:eastAsia="宋体" w:hAnsi="宋体" w:cs="宋体"/>
          <w:sz w:val="22"/>
          <w:szCs w:val="22"/>
        </w:rPr>
      </w:pPr>
      <w:r>
        <w:rPr>
          <w:rFonts w:ascii="宋体" w:eastAsia="宋体" w:hAnsi="宋体" w:cs="宋体"/>
          <w:spacing w:val="-11"/>
          <w:sz w:val="22"/>
          <w:szCs w:val="22"/>
        </w:rPr>
        <w:t>招标文件包括下列内容：</w:t>
      </w:r>
    </w:p>
    <w:p w:rsidR="00D8480C" w:rsidRDefault="00AE160A">
      <w:pPr>
        <w:spacing w:before="137" w:line="219" w:lineRule="auto"/>
        <w:rPr>
          <w:rFonts w:ascii="宋体" w:eastAsia="宋体" w:hAnsi="宋体" w:cs="宋体"/>
          <w:sz w:val="22"/>
          <w:szCs w:val="22"/>
        </w:rPr>
      </w:pPr>
      <w:r>
        <w:rPr>
          <w:rFonts w:ascii="宋体" w:eastAsia="宋体" w:hAnsi="宋体" w:cs="宋体"/>
          <w:spacing w:val="-10"/>
          <w:sz w:val="22"/>
          <w:szCs w:val="22"/>
        </w:rPr>
        <w:t>1)</w:t>
      </w:r>
      <w:r>
        <w:rPr>
          <w:rFonts w:ascii="宋体" w:eastAsia="宋体" w:hAnsi="宋体" w:cs="宋体"/>
          <w:spacing w:val="17"/>
          <w:sz w:val="22"/>
          <w:szCs w:val="22"/>
        </w:rPr>
        <w:t xml:space="preserve">  </w:t>
      </w:r>
      <w:r>
        <w:rPr>
          <w:rFonts w:ascii="宋体" w:eastAsia="宋体" w:hAnsi="宋体" w:cs="宋体"/>
          <w:spacing w:val="-10"/>
          <w:sz w:val="22"/>
          <w:szCs w:val="22"/>
        </w:rPr>
        <w:t>投标邀请书</w:t>
      </w:r>
    </w:p>
    <w:p w:rsidR="00D8480C" w:rsidRDefault="00AE160A">
      <w:pPr>
        <w:spacing w:before="140" w:line="219" w:lineRule="auto"/>
        <w:rPr>
          <w:rFonts w:ascii="宋体" w:eastAsia="宋体" w:hAnsi="宋体" w:cs="宋体"/>
          <w:sz w:val="22"/>
          <w:szCs w:val="22"/>
        </w:rPr>
      </w:pPr>
      <w:r>
        <w:rPr>
          <w:rFonts w:ascii="宋体" w:eastAsia="宋体" w:hAnsi="宋体" w:cs="宋体"/>
          <w:spacing w:val="-10"/>
          <w:sz w:val="22"/>
          <w:szCs w:val="22"/>
        </w:rPr>
        <w:t>2)</w:t>
      </w:r>
      <w:r>
        <w:rPr>
          <w:rFonts w:ascii="宋体" w:eastAsia="宋体" w:hAnsi="宋体" w:cs="宋体"/>
          <w:spacing w:val="10"/>
          <w:sz w:val="22"/>
          <w:szCs w:val="22"/>
        </w:rPr>
        <w:t xml:space="preserve">  </w:t>
      </w:r>
      <w:r>
        <w:rPr>
          <w:rFonts w:ascii="宋体" w:eastAsia="宋体" w:hAnsi="宋体" w:cs="宋体"/>
          <w:spacing w:val="-10"/>
          <w:sz w:val="22"/>
          <w:szCs w:val="22"/>
        </w:rPr>
        <w:t>投标人须知前附表</w:t>
      </w:r>
    </w:p>
    <w:p w:rsidR="00D8480C" w:rsidRDefault="00AE160A">
      <w:pPr>
        <w:spacing w:before="141" w:line="220" w:lineRule="auto"/>
        <w:rPr>
          <w:rFonts w:ascii="宋体" w:eastAsia="宋体" w:hAnsi="宋体" w:cs="宋体"/>
          <w:sz w:val="22"/>
          <w:szCs w:val="22"/>
        </w:rPr>
      </w:pPr>
      <w:r>
        <w:rPr>
          <w:rFonts w:ascii="宋体" w:eastAsia="宋体" w:hAnsi="宋体" w:cs="宋体"/>
          <w:spacing w:val="-8"/>
          <w:sz w:val="22"/>
          <w:szCs w:val="22"/>
        </w:rPr>
        <w:t>3)</w:t>
      </w:r>
      <w:r>
        <w:rPr>
          <w:rFonts w:ascii="宋体" w:eastAsia="宋体" w:hAnsi="宋体" w:cs="宋体"/>
          <w:spacing w:val="11"/>
          <w:sz w:val="22"/>
          <w:szCs w:val="22"/>
        </w:rPr>
        <w:t xml:space="preserve">  </w:t>
      </w:r>
      <w:r>
        <w:rPr>
          <w:rFonts w:ascii="宋体" w:eastAsia="宋体" w:hAnsi="宋体" w:cs="宋体"/>
          <w:spacing w:val="-8"/>
          <w:sz w:val="22"/>
          <w:szCs w:val="22"/>
        </w:rPr>
        <w:t>投标人须知</w:t>
      </w:r>
    </w:p>
    <w:p w:rsidR="00D8480C" w:rsidRDefault="00AE160A">
      <w:pPr>
        <w:spacing w:before="135" w:line="219" w:lineRule="auto"/>
        <w:rPr>
          <w:rFonts w:ascii="宋体" w:eastAsia="宋体" w:hAnsi="宋体" w:cs="宋体"/>
          <w:sz w:val="22"/>
          <w:szCs w:val="22"/>
        </w:rPr>
      </w:pPr>
      <w:r>
        <w:rPr>
          <w:rFonts w:ascii="宋体" w:eastAsia="宋体" w:hAnsi="宋体" w:cs="宋体"/>
          <w:spacing w:val="-8"/>
          <w:sz w:val="22"/>
          <w:szCs w:val="22"/>
        </w:rPr>
        <w:t>4)</w:t>
      </w:r>
      <w:r>
        <w:rPr>
          <w:rFonts w:ascii="宋体" w:eastAsia="宋体" w:hAnsi="宋体" w:cs="宋体"/>
          <w:spacing w:val="11"/>
          <w:sz w:val="22"/>
          <w:szCs w:val="22"/>
        </w:rPr>
        <w:t xml:space="preserve">  </w:t>
      </w:r>
      <w:r>
        <w:rPr>
          <w:rFonts w:ascii="宋体" w:eastAsia="宋体" w:hAnsi="宋体" w:cs="宋体"/>
          <w:spacing w:val="-8"/>
          <w:sz w:val="22"/>
          <w:szCs w:val="22"/>
        </w:rPr>
        <w:t>技术要求附件</w:t>
      </w:r>
    </w:p>
    <w:p w:rsidR="00D8480C" w:rsidRDefault="00AE160A">
      <w:pPr>
        <w:spacing w:before="141" w:line="219" w:lineRule="auto"/>
        <w:rPr>
          <w:rFonts w:ascii="宋体" w:eastAsia="宋体" w:hAnsi="宋体" w:cs="宋体"/>
          <w:sz w:val="22"/>
          <w:szCs w:val="22"/>
        </w:rPr>
      </w:pPr>
      <w:r>
        <w:rPr>
          <w:rFonts w:ascii="宋体" w:eastAsia="宋体" w:hAnsi="宋体" w:cs="宋体"/>
          <w:spacing w:val="-11"/>
          <w:sz w:val="22"/>
          <w:szCs w:val="22"/>
        </w:rPr>
        <w:t>5)</w:t>
      </w:r>
      <w:r>
        <w:rPr>
          <w:rFonts w:ascii="宋体" w:eastAsia="宋体" w:hAnsi="宋体" w:cs="宋体"/>
          <w:spacing w:val="11"/>
          <w:sz w:val="22"/>
          <w:szCs w:val="22"/>
        </w:rPr>
        <w:t xml:space="preserve">  </w:t>
      </w:r>
      <w:r>
        <w:rPr>
          <w:rFonts w:ascii="宋体" w:eastAsia="宋体" w:hAnsi="宋体" w:cs="宋体"/>
          <w:spacing w:val="-11"/>
          <w:sz w:val="22"/>
          <w:szCs w:val="22"/>
        </w:rPr>
        <w:t>合同投标文件相关格式</w:t>
      </w:r>
    </w:p>
    <w:p w:rsidR="00D8480C" w:rsidRDefault="00AE160A">
      <w:pPr>
        <w:spacing w:before="139" w:line="219" w:lineRule="auto"/>
        <w:rPr>
          <w:rFonts w:ascii="宋体" w:eastAsia="宋体" w:hAnsi="宋体" w:cs="宋体"/>
          <w:sz w:val="22"/>
          <w:szCs w:val="22"/>
        </w:rPr>
      </w:pPr>
      <w:r>
        <w:rPr>
          <w:rFonts w:ascii="宋体" w:eastAsia="宋体" w:hAnsi="宋体" w:cs="宋体"/>
          <w:spacing w:val="-10"/>
          <w:sz w:val="22"/>
          <w:szCs w:val="22"/>
        </w:rPr>
        <w:t>6)</w:t>
      </w:r>
      <w:r>
        <w:rPr>
          <w:rFonts w:ascii="宋体" w:eastAsia="宋体" w:hAnsi="宋体" w:cs="宋体"/>
          <w:spacing w:val="10"/>
          <w:sz w:val="22"/>
          <w:szCs w:val="22"/>
        </w:rPr>
        <w:t xml:space="preserve">  </w:t>
      </w:r>
      <w:r>
        <w:rPr>
          <w:rFonts w:ascii="宋体" w:eastAsia="宋体" w:hAnsi="宋体" w:cs="宋体"/>
          <w:spacing w:val="-10"/>
          <w:sz w:val="22"/>
          <w:szCs w:val="22"/>
        </w:rPr>
        <w:t>投标人的资格文件</w:t>
      </w:r>
    </w:p>
    <w:p w:rsidR="00D8480C" w:rsidRDefault="00AE160A">
      <w:pPr>
        <w:spacing w:before="136" w:line="219" w:lineRule="auto"/>
        <w:ind w:left="113"/>
        <w:outlineLvl w:val="6"/>
        <w:rPr>
          <w:rFonts w:ascii="宋体" w:eastAsia="宋体" w:hAnsi="宋体" w:cs="宋体"/>
          <w:sz w:val="22"/>
          <w:szCs w:val="22"/>
        </w:rPr>
      </w:pPr>
      <w:r>
        <w:rPr>
          <w:rFonts w:ascii="宋体" w:eastAsia="宋体" w:hAnsi="宋体" w:cs="宋体"/>
          <w:b/>
          <w:bCs/>
          <w:spacing w:val="-8"/>
          <w:sz w:val="22"/>
          <w:szCs w:val="22"/>
        </w:rPr>
        <w:t>2.</w:t>
      </w:r>
      <w:r>
        <w:rPr>
          <w:rFonts w:ascii="宋体" w:eastAsia="宋体" w:hAnsi="宋体" w:cs="宋体"/>
          <w:spacing w:val="37"/>
          <w:sz w:val="22"/>
          <w:szCs w:val="22"/>
        </w:rPr>
        <w:t xml:space="preserve"> </w:t>
      </w:r>
      <w:r>
        <w:rPr>
          <w:rFonts w:ascii="宋体" w:eastAsia="宋体" w:hAnsi="宋体" w:cs="宋体"/>
          <w:b/>
          <w:bCs/>
          <w:spacing w:val="-8"/>
          <w:sz w:val="22"/>
          <w:szCs w:val="22"/>
        </w:rPr>
        <w:t>招标文件的答疑、澄清</w:t>
      </w:r>
    </w:p>
    <w:p w:rsidR="00D8480C" w:rsidRDefault="00AE160A">
      <w:pPr>
        <w:spacing w:before="142" w:line="219" w:lineRule="auto"/>
        <w:rPr>
          <w:rFonts w:ascii="宋体" w:eastAsia="宋体" w:hAnsi="宋体" w:cs="宋体"/>
          <w:sz w:val="22"/>
          <w:szCs w:val="22"/>
        </w:rPr>
      </w:pPr>
      <w:r>
        <w:rPr>
          <w:rFonts w:ascii="宋体" w:eastAsia="宋体" w:hAnsi="宋体" w:cs="宋体"/>
          <w:spacing w:val="-9"/>
          <w:sz w:val="22"/>
          <w:szCs w:val="22"/>
        </w:rPr>
        <w:t>1)</w:t>
      </w:r>
      <w:r>
        <w:rPr>
          <w:rFonts w:ascii="宋体" w:eastAsia="宋体" w:hAnsi="宋体" w:cs="宋体"/>
          <w:spacing w:val="32"/>
          <w:sz w:val="22"/>
          <w:szCs w:val="22"/>
        </w:rPr>
        <w:t xml:space="preserve">  </w:t>
      </w:r>
      <w:r>
        <w:rPr>
          <w:rFonts w:ascii="宋体" w:eastAsia="宋体" w:hAnsi="宋体" w:cs="宋体"/>
          <w:spacing w:val="-9"/>
          <w:sz w:val="22"/>
          <w:szCs w:val="22"/>
        </w:rPr>
        <w:t>投标单位应仔细检查招标文件是否齐全，并认真</w:t>
      </w:r>
      <w:r>
        <w:rPr>
          <w:rFonts w:ascii="宋体" w:eastAsia="宋体" w:hAnsi="宋体" w:cs="宋体"/>
          <w:spacing w:val="-10"/>
          <w:sz w:val="22"/>
          <w:szCs w:val="22"/>
        </w:rPr>
        <w:t>、全面阅读，充分理解文件的全部内容。</w:t>
      </w:r>
    </w:p>
    <w:p w:rsidR="00D8480C" w:rsidRDefault="00AE160A">
      <w:pPr>
        <w:spacing w:before="158" w:line="292" w:lineRule="auto"/>
        <w:ind w:left="449" w:right="8" w:hanging="449"/>
        <w:rPr>
          <w:rFonts w:ascii="宋体" w:eastAsia="宋体" w:hAnsi="宋体" w:cs="宋体"/>
          <w:sz w:val="22"/>
          <w:szCs w:val="22"/>
        </w:rPr>
      </w:pPr>
      <w:r>
        <w:rPr>
          <w:rFonts w:ascii="宋体" w:eastAsia="宋体" w:hAnsi="宋体" w:cs="宋体"/>
          <w:spacing w:val="-3"/>
          <w:sz w:val="22"/>
          <w:szCs w:val="22"/>
        </w:rPr>
        <w:t xml:space="preserve">2)  </w:t>
      </w:r>
      <w:r>
        <w:rPr>
          <w:rFonts w:ascii="宋体" w:eastAsia="宋体" w:hAnsi="宋体" w:cs="宋体"/>
          <w:spacing w:val="-3"/>
          <w:sz w:val="22"/>
          <w:szCs w:val="22"/>
        </w:rPr>
        <w:t>投标单位对招标文件存在疑问需要澄清的，应该收到招标文件</w:t>
      </w:r>
      <w:r>
        <w:rPr>
          <w:rFonts w:ascii="宋体" w:eastAsia="宋体" w:hAnsi="宋体" w:cs="宋体"/>
          <w:spacing w:val="-3"/>
          <w:sz w:val="22"/>
          <w:szCs w:val="22"/>
        </w:rPr>
        <w:t>3</w:t>
      </w:r>
      <w:r>
        <w:rPr>
          <w:rFonts w:ascii="宋体" w:eastAsia="宋体" w:hAnsi="宋体" w:cs="宋体"/>
          <w:spacing w:val="-3"/>
          <w:sz w:val="22"/>
          <w:szCs w:val="22"/>
        </w:rPr>
        <w:t>个工作日内，以书面形式</w:t>
      </w:r>
      <w:r>
        <w:rPr>
          <w:rFonts w:ascii="宋体" w:eastAsia="宋体" w:hAnsi="宋体" w:cs="宋体"/>
          <w:spacing w:val="-3"/>
          <w:sz w:val="22"/>
          <w:szCs w:val="22"/>
        </w:rPr>
        <w:t>(</w:t>
      </w:r>
      <w:r>
        <w:rPr>
          <w:rFonts w:ascii="宋体" w:eastAsia="宋体" w:hAnsi="宋体" w:cs="宋体"/>
          <w:spacing w:val="-3"/>
          <w:sz w:val="22"/>
          <w:szCs w:val="22"/>
        </w:rPr>
        <w:t>包括</w:t>
      </w:r>
      <w:r>
        <w:rPr>
          <w:rFonts w:ascii="宋体" w:eastAsia="宋体" w:hAnsi="宋体" w:cs="宋体"/>
          <w:spacing w:val="5"/>
          <w:sz w:val="22"/>
          <w:szCs w:val="22"/>
        </w:rPr>
        <w:t xml:space="preserve"> </w:t>
      </w:r>
      <w:r>
        <w:rPr>
          <w:rFonts w:ascii="宋体" w:eastAsia="宋体" w:hAnsi="宋体" w:cs="宋体"/>
          <w:spacing w:val="-7"/>
          <w:sz w:val="22"/>
          <w:szCs w:val="22"/>
        </w:rPr>
        <w:t>书面文字、传真、电子邮件等</w:t>
      </w:r>
      <w:r>
        <w:rPr>
          <w:rFonts w:ascii="宋体" w:eastAsia="宋体" w:hAnsi="宋体" w:cs="宋体"/>
          <w:spacing w:val="-7"/>
          <w:sz w:val="22"/>
          <w:szCs w:val="22"/>
        </w:rPr>
        <w:t>)</w:t>
      </w:r>
      <w:r>
        <w:rPr>
          <w:rFonts w:ascii="宋体" w:eastAsia="宋体" w:hAnsi="宋体" w:cs="宋体"/>
          <w:spacing w:val="-7"/>
          <w:sz w:val="22"/>
          <w:szCs w:val="22"/>
        </w:rPr>
        <w:t>向招标人提出，招标人予以解答，答复将以书面形式发送给所有</w:t>
      </w:r>
      <w:r>
        <w:rPr>
          <w:rFonts w:ascii="宋体" w:eastAsia="宋体" w:hAnsi="宋体" w:cs="宋体"/>
          <w:spacing w:val="13"/>
          <w:sz w:val="22"/>
          <w:szCs w:val="22"/>
        </w:rPr>
        <w:t xml:space="preserve"> </w:t>
      </w:r>
      <w:r>
        <w:rPr>
          <w:rFonts w:ascii="宋体" w:eastAsia="宋体" w:hAnsi="宋体" w:cs="宋体"/>
          <w:spacing w:val="-9"/>
          <w:sz w:val="22"/>
          <w:szCs w:val="22"/>
        </w:rPr>
        <w:t>投标人。</w:t>
      </w:r>
    </w:p>
    <w:p w:rsidR="00D8480C" w:rsidRDefault="00AE160A">
      <w:pPr>
        <w:spacing w:before="157" w:line="269" w:lineRule="auto"/>
        <w:ind w:left="449" w:right="33" w:hanging="449"/>
        <w:rPr>
          <w:rFonts w:ascii="宋体" w:eastAsia="宋体" w:hAnsi="宋体" w:cs="宋体"/>
          <w:sz w:val="22"/>
          <w:szCs w:val="22"/>
        </w:rPr>
      </w:pPr>
      <w:r>
        <w:rPr>
          <w:rFonts w:ascii="宋体" w:eastAsia="宋体" w:hAnsi="宋体" w:cs="宋体"/>
          <w:spacing w:val="-4"/>
          <w:sz w:val="22"/>
          <w:szCs w:val="22"/>
        </w:rPr>
        <w:t>3)</w:t>
      </w:r>
      <w:r>
        <w:rPr>
          <w:rFonts w:ascii="宋体" w:eastAsia="宋体" w:hAnsi="宋体" w:cs="宋体"/>
          <w:spacing w:val="-4"/>
          <w:sz w:val="22"/>
          <w:szCs w:val="22"/>
        </w:rPr>
        <w:t>在投标截至日期前的任何时候，无论出于何种原因，招标人可主动或在解答投标人提出的问题时</w:t>
      </w:r>
      <w:r>
        <w:rPr>
          <w:rFonts w:ascii="宋体" w:eastAsia="宋体" w:hAnsi="宋体" w:cs="宋体"/>
          <w:spacing w:val="17"/>
          <w:sz w:val="22"/>
          <w:szCs w:val="22"/>
        </w:rPr>
        <w:t xml:space="preserve"> </w:t>
      </w:r>
      <w:r>
        <w:rPr>
          <w:rFonts w:ascii="宋体" w:eastAsia="宋体" w:hAnsi="宋体" w:cs="宋体"/>
          <w:spacing w:val="-9"/>
          <w:sz w:val="22"/>
          <w:szCs w:val="22"/>
        </w:rPr>
        <w:t>对招标文件进行修改。</w:t>
      </w:r>
    </w:p>
    <w:p w:rsidR="00D8480C" w:rsidRDefault="00AE160A">
      <w:pPr>
        <w:spacing w:before="159" w:line="269" w:lineRule="auto"/>
        <w:ind w:left="449" w:hanging="449"/>
        <w:rPr>
          <w:rFonts w:ascii="宋体" w:eastAsia="宋体" w:hAnsi="宋体" w:cs="宋体"/>
          <w:sz w:val="22"/>
          <w:szCs w:val="22"/>
        </w:rPr>
      </w:pPr>
      <w:r>
        <w:rPr>
          <w:rFonts w:ascii="宋体" w:eastAsia="宋体" w:hAnsi="宋体" w:cs="宋体"/>
          <w:spacing w:val="-7"/>
          <w:sz w:val="22"/>
          <w:szCs w:val="22"/>
        </w:rPr>
        <w:t xml:space="preserve">4)  </w:t>
      </w:r>
      <w:r>
        <w:rPr>
          <w:rFonts w:ascii="宋体" w:eastAsia="宋体" w:hAnsi="宋体" w:cs="宋体"/>
          <w:spacing w:val="-7"/>
          <w:sz w:val="22"/>
          <w:szCs w:val="22"/>
        </w:rPr>
        <w:t>招标文件的补充说明和修改将以书面形式通</w:t>
      </w:r>
      <w:r>
        <w:rPr>
          <w:rFonts w:ascii="宋体" w:eastAsia="宋体" w:hAnsi="宋体" w:cs="宋体"/>
          <w:spacing w:val="-8"/>
          <w:sz w:val="22"/>
          <w:szCs w:val="22"/>
        </w:rPr>
        <w:t>知所有投标人，此类补充通知或修改属于招标文件的</w:t>
      </w:r>
      <w:r>
        <w:rPr>
          <w:rFonts w:ascii="宋体" w:eastAsia="宋体" w:hAnsi="宋体" w:cs="宋体"/>
          <w:sz w:val="22"/>
          <w:szCs w:val="22"/>
        </w:rPr>
        <w:t xml:space="preserve"> </w:t>
      </w:r>
      <w:r>
        <w:rPr>
          <w:rFonts w:ascii="宋体" w:eastAsia="宋体" w:hAnsi="宋体" w:cs="宋体"/>
          <w:spacing w:val="-10"/>
          <w:sz w:val="22"/>
          <w:szCs w:val="22"/>
        </w:rPr>
        <w:t>组成部分，对投标人具有约束力</w:t>
      </w:r>
      <w:r>
        <w:rPr>
          <w:rFonts w:ascii="宋体" w:eastAsia="宋体" w:hAnsi="宋体" w:cs="宋体"/>
          <w:spacing w:val="-10"/>
          <w:sz w:val="22"/>
          <w:szCs w:val="22"/>
        </w:rPr>
        <w:t>。</w:t>
      </w:r>
    </w:p>
    <w:p w:rsidR="00D8480C" w:rsidRDefault="00AE160A">
      <w:pPr>
        <w:spacing w:before="149" w:line="219" w:lineRule="auto"/>
        <w:rPr>
          <w:rFonts w:ascii="宋体" w:eastAsia="宋体" w:hAnsi="宋体" w:cs="宋体"/>
          <w:sz w:val="22"/>
          <w:szCs w:val="22"/>
        </w:rPr>
      </w:pPr>
      <w:r>
        <w:rPr>
          <w:rFonts w:ascii="宋体" w:eastAsia="宋体" w:hAnsi="宋体" w:cs="宋体"/>
          <w:spacing w:val="-8"/>
          <w:sz w:val="22"/>
          <w:szCs w:val="22"/>
        </w:rPr>
        <w:t xml:space="preserve">5)  </w:t>
      </w:r>
      <w:r>
        <w:rPr>
          <w:rFonts w:ascii="宋体" w:eastAsia="宋体" w:hAnsi="宋体" w:cs="宋体"/>
          <w:spacing w:val="-8"/>
          <w:sz w:val="22"/>
          <w:szCs w:val="22"/>
        </w:rPr>
        <w:t>如果前后文件不一致，以最后发出为准。</w:t>
      </w:r>
    </w:p>
    <w:p w:rsidR="00D8480C" w:rsidRDefault="00AE160A">
      <w:pPr>
        <w:spacing w:before="127" w:line="219" w:lineRule="auto"/>
        <w:rPr>
          <w:rFonts w:ascii="宋体" w:eastAsia="宋体" w:hAnsi="宋体" w:cs="宋体"/>
          <w:sz w:val="22"/>
          <w:szCs w:val="22"/>
        </w:rPr>
      </w:pPr>
      <w:r>
        <w:rPr>
          <w:rFonts w:ascii="宋体" w:eastAsia="宋体" w:hAnsi="宋体" w:cs="宋体"/>
          <w:spacing w:val="-9"/>
          <w:sz w:val="22"/>
          <w:szCs w:val="22"/>
        </w:rPr>
        <w:t>3.</w:t>
      </w:r>
      <w:r>
        <w:rPr>
          <w:rFonts w:ascii="宋体" w:eastAsia="宋体" w:hAnsi="宋体" w:cs="宋体"/>
          <w:spacing w:val="33"/>
          <w:sz w:val="22"/>
          <w:szCs w:val="22"/>
        </w:rPr>
        <w:t xml:space="preserve"> </w:t>
      </w:r>
      <w:r>
        <w:rPr>
          <w:rFonts w:ascii="宋体" w:eastAsia="宋体" w:hAnsi="宋体" w:cs="宋体"/>
          <w:spacing w:val="-9"/>
          <w:sz w:val="22"/>
          <w:szCs w:val="22"/>
        </w:rPr>
        <w:t>凡领取招标文件者，无论是否投标均须对招标文件负</w:t>
      </w:r>
      <w:r>
        <w:rPr>
          <w:rFonts w:ascii="宋体" w:eastAsia="宋体" w:hAnsi="宋体" w:cs="宋体"/>
          <w:spacing w:val="-10"/>
          <w:sz w:val="22"/>
          <w:szCs w:val="22"/>
        </w:rPr>
        <w:t>责保密，投标方不得转让标书。</w:t>
      </w:r>
    </w:p>
    <w:p w:rsidR="00D8480C" w:rsidRDefault="00AE160A">
      <w:pPr>
        <w:spacing w:before="218" w:line="219" w:lineRule="auto"/>
        <w:ind w:left="3"/>
        <w:outlineLvl w:val="6"/>
        <w:rPr>
          <w:rFonts w:ascii="宋体" w:eastAsia="宋体" w:hAnsi="宋体" w:cs="宋体"/>
          <w:sz w:val="22"/>
          <w:szCs w:val="22"/>
        </w:rPr>
      </w:pPr>
      <w:r>
        <w:rPr>
          <w:rFonts w:ascii="宋体" w:eastAsia="宋体" w:hAnsi="宋体" w:cs="宋体"/>
          <w:b/>
          <w:bCs/>
          <w:spacing w:val="14"/>
          <w:sz w:val="22"/>
          <w:szCs w:val="22"/>
        </w:rPr>
        <w:t>三</w:t>
      </w:r>
      <w:r>
        <w:rPr>
          <w:rFonts w:ascii="宋体" w:eastAsia="宋体" w:hAnsi="宋体" w:cs="宋体"/>
          <w:spacing w:val="-46"/>
          <w:sz w:val="22"/>
          <w:szCs w:val="22"/>
        </w:rPr>
        <w:t xml:space="preserve"> </w:t>
      </w:r>
      <w:r>
        <w:rPr>
          <w:rFonts w:ascii="宋体" w:eastAsia="宋体" w:hAnsi="宋体" w:cs="宋体"/>
          <w:b/>
          <w:bCs/>
          <w:spacing w:val="14"/>
          <w:sz w:val="22"/>
          <w:szCs w:val="22"/>
        </w:rPr>
        <w:t>、投标文件的编制</w:t>
      </w:r>
    </w:p>
    <w:p w:rsidR="00D8480C" w:rsidRDefault="00AE160A">
      <w:pPr>
        <w:spacing w:before="199" w:line="219" w:lineRule="auto"/>
        <w:ind w:left="453"/>
        <w:outlineLvl w:val="6"/>
        <w:rPr>
          <w:rFonts w:ascii="宋体" w:eastAsia="宋体" w:hAnsi="宋体" w:cs="宋体"/>
          <w:sz w:val="22"/>
          <w:szCs w:val="22"/>
        </w:rPr>
      </w:pPr>
      <w:r>
        <w:rPr>
          <w:rFonts w:ascii="宋体" w:eastAsia="宋体" w:hAnsi="宋体" w:cs="宋体"/>
          <w:b/>
          <w:bCs/>
          <w:spacing w:val="-9"/>
          <w:sz w:val="22"/>
          <w:szCs w:val="22"/>
        </w:rPr>
        <w:t>1.</w:t>
      </w:r>
      <w:r>
        <w:rPr>
          <w:rFonts w:ascii="宋体" w:eastAsia="宋体" w:hAnsi="宋体" w:cs="宋体"/>
          <w:b/>
          <w:bCs/>
          <w:spacing w:val="-9"/>
          <w:sz w:val="22"/>
          <w:szCs w:val="22"/>
        </w:rPr>
        <w:t>编制要求</w:t>
      </w:r>
    </w:p>
    <w:p w:rsidR="00D8480C" w:rsidRDefault="00AE160A">
      <w:pPr>
        <w:spacing w:before="131" w:line="327" w:lineRule="auto"/>
        <w:ind w:right="34"/>
        <w:jc w:val="both"/>
        <w:rPr>
          <w:rFonts w:ascii="宋体" w:eastAsia="宋体" w:hAnsi="宋体" w:cs="宋体"/>
          <w:sz w:val="22"/>
          <w:szCs w:val="22"/>
        </w:rPr>
      </w:pPr>
      <w:r>
        <w:rPr>
          <w:rFonts w:ascii="宋体" w:eastAsia="宋体" w:hAnsi="宋体" w:cs="宋体"/>
          <w:spacing w:val="-9"/>
          <w:sz w:val="22"/>
          <w:szCs w:val="22"/>
        </w:rPr>
        <w:t>投标人应认真阅读招标文件的所有内容，在完全了解招标货物的技术规范和要求以及商务条件后，按</w:t>
      </w:r>
      <w:r>
        <w:rPr>
          <w:rFonts w:ascii="宋体" w:eastAsia="宋体" w:hAnsi="宋体" w:cs="宋体"/>
          <w:spacing w:val="16"/>
          <w:sz w:val="22"/>
          <w:szCs w:val="22"/>
        </w:rPr>
        <w:t xml:space="preserve"> </w:t>
      </w:r>
      <w:r>
        <w:rPr>
          <w:rFonts w:ascii="宋体" w:eastAsia="宋体" w:hAnsi="宋体" w:cs="宋体"/>
          <w:spacing w:val="-9"/>
          <w:sz w:val="22"/>
          <w:szCs w:val="22"/>
        </w:rPr>
        <w:t>招标文件的要求提供内容完整的投标文件，并保证提供的全部资料的真实性，以使其投标对招标文件</w:t>
      </w:r>
      <w:r>
        <w:rPr>
          <w:rFonts w:ascii="宋体" w:eastAsia="宋体" w:hAnsi="宋体" w:cs="宋体"/>
          <w:spacing w:val="14"/>
          <w:sz w:val="22"/>
          <w:szCs w:val="22"/>
        </w:rPr>
        <w:t xml:space="preserve"> </w:t>
      </w:r>
      <w:r>
        <w:rPr>
          <w:rFonts w:ascii="宋体" w:eastAsia="宋体" w:hAnsi="宋体" w:cs="宋体"/>
          <w:spacing w:val="-11"/>
          <w:sz w:val="22"/>
          <w:szCs w:val="22"/>
        </w:rPr>
        <w:t>做出实质性响应，否则，其投标将被拒绝。</w:t>
      </w:r>
    </w:p>
    <w:p w:rsidR="00D8480C" w:rsidRDefault="00AE160A">
      <w:pPr>
        <w:spacing w:before="39" w:line="220" w:lineRule="auto"/>
        <w:ind w:left="453"/>
        <w:outlineLvl w:val="6"/>
        <w:rPr>
          <w:rFonts w:ascii="宋体" w:eastAsia="宋体" w:hAnsi="宋体" w:cs="宋体"/>
          <w:sz w:val="22"/>
          <w:szCs w:val="22"/>
        </w:rPr>
      </w:pPr>
      <w:r>
        <w:rPr>
          <w:rFonts w:ascii="宋体" w:eastAsia="宋体" w:hAnsi="宋体" w:cs="宋体"/>
          <w:b/>
          <w:bCs/>
          <w:spacing w:val="-8"/>
          <w:sz w:val="22"/>
          <w:szCs w:val="22"/>
        </w:rPr>
        <w:t>2.</w:t>
      </w:r>
      <w:r>
        <w:rPr>
          <w:rFonts w:ascii="宋体" w:eastAsia="宋体" w:hAnsi="宋体" w:cs="宋体"/>
          <w:b/>
          <w:bCs/>
          <w:spacing w:val="-8"/>
          <w:sz w:val="22"/>
          <w:szCs w:val="22"/>
        </w:rPr>
        <w:t>投标的语言</w:t>
      </w:r>
    </w:p>
    <w:p w:rsidR="00D8480C" w:rsidRDefault="00AE160A">
      <w:pPr>
        <w:spacing w:before="129" w:line="219" w:lineRule="auto"/>
        <w:rPr>
          <w:rFonts w:ascii="宋体" w:eastAsia="宋体" w:hAnsi="宋体" w:cs="宋体"/>
          <w:sz w:val="22"/>
          <w:szCs w:val="22"/>
        </w:rPr>
      </w:pPr>
      <w:r>
        <w:rPr>
          <w:rFonts w:ascii="宋体" w:eastAsia="宋体" w:hAnsi="宋体" w:cs="宋体"/>
          <w:spacing w:val="-10"/>
          <w:sz w:val="22"/>
          <w:szCs w:val="22"/>
        </w:rPr>
        <w:t>投标人提交的投标文件以及投标人与招标方就有关投标的所有来往函电均应以中文书写。</w:t>
      </w:r>
    </w:p>
    <w:p w:rsidR="00D8480C" w:rsidRDefault="00AE160A">
      <w:pPr>
        <w:spacing w:before="148" w:line="219" w:lineRule="auto"/>
        <w:ind w:left="453"/>
        <w:outlineLvl w:val="6"/>
        <w:rPr>
          <w:rFonts w:ascii="宋体" w:eastAsia="宋体" w:hAnsi="宋体" w:cs="宋体"/>
          <w:sz w:val="22"/>
          <w:szCs w:val="22"/>
        </w:rPr>
      </w:pPr>
      <w:r>
        <w:rPr>
          <w:rFonts w:ascii="宋体" w:eastAsia="宋体" w:hAnsi="宋体" w:cs="宋体"/>
          <w:b/>
          <w:bCs/>
          <w:spacing w:val="-8"/>
          <w:sz w:val="22"/>
          <w:szCs w:val="22"/>
        </w:rPr>
        <w:t>3.</w:t>
      </w:r>
      <w:r>
        <w:rPr>
          <w:rFonts w:ascii="宋体" w:eastAsia="宋体" w:hAnsi="宋体" w:cs="宋体"/>
          <w:b/>
          <w:bCs/>
          <w:spacing w:val="-8"/>
          <w:sz w:val="22"/>
          <w:szCs w:val="22"/>
        </w:rPr>
        <w:t>投标文件构成</w:t>
      </w:r>
    </w:p>
    <w:p w:rsidR="00D8480C" w:rsidRDefault="00AE160A">
      <w:pPr>
        <w:spacing w:before="107" w:line="332" w:lineRule="auto"/>
        <w:ind w:right="34"/>
        <w:rPr>
          <w:rFonts w:ascii="宋体" w:eastAsia="宋体" w:hAnsi="宋体" w:cs="宋体"/>
          <w:sz w:val="22"/>
          <w:szCs w:val="22"/>
        </w:rPr>
      </w:pPr>
      <w:r>
        <w:rPr>
          <w:rFonts w:ascii="宋体" w:eastAsia="宋体" w:hAnsi="宋体" w:cs="宋体"/>
          <w:spacing w:val="10"/>
          <w:sz w:val="22"/>
          <w:szCs w:val="22"/>
        </w:rPr>
        <w:t>投标文件应由技术标</w:t>
      </w:r>
      <w:r>
        <w:rPr>
          <w:rFonts w:ascii="宋体" w:eastAsia="宋体" w:hAnsi="宋体" w:cs="宋体"/>
          <w:spacing w:val="10"/>
          <w:sz w:val="22"/>
          <w:szCs w:val="22"/>
        </w:rPr>
        <w:t>(</w:t>
      </w:r>
      <w:r>
        <w:rPr>
          <w:rFonts w:ascii="宋体" w:eastAsia="宋体" w:hAnsi="宋体" w:cs="宋体" w:hint="eastAsia"/>
          <w:spacing w:val="10"/>
          <w:sz w:val="22"/>
          <w:szCs w:val="22"/>
          <w:lang w:eastAsia="zh-CN"/>
        </w:rPr>
        <w:t>材料、施工</w:t>
      </w:r>
      <w:r>
        <w:rPr>
          <w:rFonts w:ascii="宋体" w:eastAsia="宋体" w:hAnsi="宋体" w:cs="宋体"/>
          <w:spacing w:val="10"/>
          <w:sz w:val="22"/>
          <w:szCs w:val="22"/>
        </w:rPr>
        <w:t>等</w:t>
      </w:r>
      <w:r>
        <w:rPr>
          <w:rFonts w:ascii="宋体" w:eastAsia="宋体" w:hAnsi="宋体" w:cs="宋体"/>
          <w:spacing w:val="10"/>
          <w:sz w:val="22"/>
          <w:szCs w:val="22"/>
        </w:rPr>
        <w:t>)</w:t>
      </w:r>
      <w:r>
        <w:rPr>
          <w:rFonts w:ascii="宋体" w:eastAsia="宋体" w:hAnsi="宋体" w:cs="宋体"/>
          <w:spacing w:val="10"/>
          <w:sz w:val="22"/>
          <w:szCs w:val="22"/>
        </w:rPr>
        <w:t>、商务标</w:t>
      </w:r>
      <w:r>
        <w:rPr>
          <w:rFonts w:ascii="宋体" w:eastAsia="宋体" w:hAnsi="宋体" w:cs="宋体"/>
          <w:spacing w:val="10"/>
          <w:sz w:val="22"/>
          <w:szCs w:val="22"/>
        </w:rPr>
        <w:t>(</w:t>
      </w:r>
      <w:r>
        <w:rPr>
          <w:rFonts w:ascii="宋体" w:eastAsia="宋体" w:hAnsi="宋体" w:cs="宋体"/>
          <w:spacing w:val="10"/>
          <w:sz w:val="22"/>
          <w:szCs w:val="22"/>
        </w:rPr>
        <w:t>即资质、业绩等</w:t>
      </w:r>
      <w:r>
        <w:rPr>
          <w:rFonts w:ascii="宋体" w:eastAsia="宋体" w:hAnsi="宋体" w:cs="宋体"/>
          <w:spacing w:val="10"/>
          <w:sz w:val="22"/>
          <w:szCs w:val="22"/>
        </w:rPr>
        <w:t>)</w:t>
      </w:r>
      <w:r>
        <w:rPr>
          <w:rFonts w:ascii="宋体" w:eastAsia="宋体" w:hAnsi="宋体" w:cs="宋体"/>
          <w:spacing w:val="10"/>
          <w:sz w:val="22"/>
          <w:szCs w:val="22"/>
        </w:rPr>
        <w:t>、电子版</w:t>
      </w:r>
      <w:r>
        <w:rPr>
          <w:rFonts w:ascii="宋体" w:eastAsia="宋体" w:hAnsi="宋体" w:cs="宋体"/>
          <w:spacing w:val="9"/>
          <w:sz w:val="22"/>
          <w:szCs w:val="22"/>
        </w:rPr>
        <w:t>投标文件</w:t>
      </w:r>
      <w:r>
        <w:rPr>
          <w:rFonts w:ascii="宋体" w:eastAsia="宋体" w:hAnsi="宋体" w:cs="宋体"/>
          <w:spacing w:val="-59"/>
          <w:sz w:val="22"/>
          <w:szCs w:val="22"/>
        </w:rPr>
        <w:t xml:space="preserve"> </w:t>
      </w:r>
      <w:r>
        <w:rPr>
          <w:rFonts w:ascii="Times New Roman" w:eastAsia="Times New Roman" w:hAnsi="Times New Roman" w:cs="Times New Roman"/>
          <w:spacing w:val="9"/>
          <w:sz w:val="22"/>
          <w:szCs w:val="22"/>
        </w:rPr>
        <w:t xml:space="preserve">(U  </w:t>
      </w:r>
      <w:r>
        <w:rPr>
          <w:rFonts w:ascii="宋体" w:eastAsia="宋体" w:hAnsi="宋体" w:cs="宋体"/>
          <w:spacing w:val="9"/>
          <w:sz w:val="22"/>
          <w:szCs w:val="22"/>
        </w:rPr>
        <w:t>盘</w:t>
      </w:r>
      <w:r>
        <w:rPr>
          <w:rFonts w:ascii="宋体" w:eastAsia="宋体" w:hAnsi="宋体" w:cs="宋体"/>
          <w:spacing w:val="9"/>
          <w:sz w:val="22"/>
          <w:szCs w:val="22"/>
        </w:rPr>
        <w:t>)</w:t>
      </w:r>
      <w:r>
        <w:rPr>
          <w:rFonts w:ascii="宋体" w:eastAsia="宋体" w:hAnsi="宋体" w:cs="宋体"/>
          <w:spacing w:val="9"/>
          <w:sz w:val="22"/>
          <w:szCs w:val="22"/>
        </w:rPr>
        <w:t>三部</w:t>
      </w:r>
      <w:r>
        <w:rPr>
          <w:rFonts w:ascii="宋体" w:eastAsia="宋体" w:hAnsi="宋体" w:cs="宋体"/>
          <w:sz w:val="22"/>
          <w:szCs w:val="22"/>
        </w:rPr>
        <w:t xml:space="preserve"> </w:t>
      </w:r>
      <w:r>
        <w:rPr>
          <w:rFonts w:ascii="宋体" w:eastAsia="宋体" w:hAnsi="宋体" w:cs="宋体"/>
          <w:spacing w:val="-13"/>
          <w:sz w:val="22"/>
          <w:szCs w:val="22"/>
        </w:rPr>
        <w:t>分文件组成；</w:t>
      </w:r>
    </w:p>
    <w:p w:rsidR="00D8480C" w:rsidRDefault="00AE160A">
      <w:pPr>
        <w:spacing w:before="40" w:line="219" w:lineRule="auto"/>
        <w:ind w:left="453"/>
        <w:rPr>
          <w:rFonts w:ascii="宋体" w:eastAsia="宋体" w:hAnsi="宋体" w:cs="宋体"/>
          <w:sz w:val="22"/>
          <w:szCs w:val="22"/>
        </w:rPr>
      </w:pPr>
      <w:r>
        <w:rPr>
          <w:rFonts w:ascii="宋体" w:eastAsia="宋体" w:hAnsi="宋体" w:cs="宋体"/>
          <w:b/>
          <w:bCs/>
          <w:spacing w:val="-10"/>
          <w:sz w:val="22"/>
          <w:szCs w:val="22"/>
        </w:rPr>
        <w:t>技术标：</w:t>
      </w:r>
    </w:p>
    <w:p w:rsidR="00D8480C" w:rsidRDefault="00AE160A">
      <w:pPr>
        <w:spacing w:before="133" w:line="322" w:lineRule="auto"/>
        <w:ind w:right="6431"/>
        <w:rPr>
          <w:rFonts w:ascii="宋体" w:eastAsia="宋体" w:hAnsi="宋体" w:cs="宋体"/>
          <w:sz w:val="22"/>
          <w:szCs w:val="22"/>
        </w:rPr>
        <w:sectPr w:rsidR="00D8480C">
          <w:footerReference w:type="default" r:id="rId13"/>
          <w:pgSz w:w="11910" w:h="16840"/>
          <w:pgMar w:top="1394" w:right="1253" w:bottom="975" w:left="1319" w:header="0" w:footer="851" w:gutter="0"/>
          <w:cols w:space="720"/>
        </w:sectPr>
      </w:pPr>
      <w:r>
        <w:rPr>
          <w:rFonts w:ascii="宋体" w:eastAsia="宋体" w:hAnsi="宋体" w:cs="宋体"/>
          <w:spacing w:val="-5"/>
          <w:sz w:val="22"/>
          <w:szCs w:val="22"/>
        </w:rPr>
        <w:t>3.1</w:t>
      </w:r>
      <w:r>
        <w:rPr>
          <w:rFonts w:ascii="宋体" w:eastAsia="宋体" w:hAnsi="宋体" w:cs="宋体" w:hint="eastAsia"/>
          <w:spacing w:val="-5"/>
          <w:sz w:val="22"/>
          <w:szCs w:val="22"/>
          <w:lang w:eastAsia="zh-CN"/>
        </w:rPr>
        <w:t>施工材料</w:t>
      </w:r>
      <w:r>
        <w:rPr>
          <w:rFonts w:ascii="宋体" w:eastAsia="宋体" w:hAnsi="宋体" w:cs="宋体"/>
          <w:spacing w:val="-5"/>
          <w:sz w:val="22"/>
          <w:szCs w:val="22"/>
        </w:rPr>
        <w:t>参数的详细描述；</w:t>
      </w:r>
    </w:p>
    <w:p w:rsidR="00D8480C" w:rsidRDefault="00AE160A">
      <w:pPr>
        <w:spacing w:before="44" w:line="219" w:lineRule="auto"/>
        <w:rPr>
          <w:rFonts w:ascii="宋体" w:eastAsia="宋体" w:hAnsi="宋体" w:cs="宋体"/>
          <w:spacing w:val="15"/>
          <w:sz w:val="22"/>
          <w:szCs w:val="22"/>
        </w:rPr>
      </w:pPr>
      <w:r>
        <w:rPr>
          <w:rFonts w:ascii="宋体" w:eastAsia="宋体" w:hAnsi="宋体" w:cs="宋体"/>
          <w:b/>
          <w:bCs/>
          <w:spacing w:val="-1"/>
          <w:sz w:val="22"/>
          <w:szCs w:val="22"/>
        </w:rPr>
        <w:lastRenderedPageBreak/>
        <w:t>商务标</w:t>
      </w:r>
      <w:r>
        <w:rPr>
          <w:rFonts w:ascii="宋体" w:eastAsia="宋体" w:hAnsi="宋体" w:cs="宋体"/>
          <w:spacing w:val="-1"/>
          <w:sz w:val="22"/>
          <w:szCs w:val="22"/>
        </w:rPr>
        <w:t>:</w:t>
      </w:r>
      <w:r>
        <w:rPr>
          <w:rFonts w:ascii="宋体" w:eastAsia="宋体" w:hAnsi="宋体" w:cs="宋体"/>
          <w:spacing w:val="15"/>
          <w:sz w:val="22"/>
          <w:szCs w:val="22"/>
        </w:rPr>
        <w:t xml:space="preserve"> </w:t>
      </w:r>
    </w:p>
    <w:p w:rsidR="00D8480C" w:rsidRDefault="00AE160A">
      <w:pPr>
        <w:spacing w:before="44" w:line="219" w:lineRule="auto"/>
        <w:rPr>
          <w:rFonts w:ascii="宋体" w:eastAsia="宋体" w:hAnsi="宋体" w:cs="宋体"/>
          <w:sz w:val="22"/>
          <w:szCs w:val="22"/>
        </w:rPr>
      </w:pPr>
      <w:r>
        <w:rPr>
          <w:rFonts w:ascii="宋体" w:eastAsia="宋体" w:hAnsi="宋体" w:cs="宋体"/>
          <w:spacing w:val="-5"/>
          <w:sz w:val="22"/>
          <w:szCs w:val="22"/>
        </w:rPr>
        <w:t>3.3</w:t>
      </w:r>
      <w:r>
        <w:rPr>
          <w:rFonts w:ascii="宋体" w:eastAsia="宋体" w:hAnsi="宋体" w:cs="宋体"/>
          <w:spacing w:val="-5"/>
          <w:sz w:val="22"/>
          <w:szCs w:val="22"/>
        </w:rPr>
        <w:t>有关资格证明文件；</w:t>
      </w:r>
    </w:p>
    <w:p w:rsidR="00D8480C" w:rsidRDefault="00AE160A">
      <w:pPr>
        <w:spacing w:before="127" w:line="219" w:lineRule="auto"/>
        <w:ind w:left="120"/>
        <w:rPr>
          <w:rFonts w:ascii="宋体" w:eastAsia="宋体" w:hAnsi="宋体" w:cs="宋体"/>
          <w:sz w:val="22"/>
          <w:szCs w:val="22"/>
        </w:rPr>
      </w:pPr>
      <w:r>
        <w:rPr>
          <w:rFonts w:ascii="宋体" w:eastAsia="宋体" w:hAnsi="宋体" w:cs="宋体"/>
          <w:spacing w:val="4"/>
          <w:sz w:val="22"/>
          <w:szCs w:val="22"/>
        </w:rPr>
        <w:t>(1)</w:t>
      </w:r>
      <w:r>
        <w:rPr>
          <w:rFonts w:ascii="宋体" w:eastAsia="宋体" w:hAnsi="宋体" w:cs="宋体"/>
          <w:spacing w:val="4"/>
          <w:sz w:val="22"/>
          <w:szCs w:val="22"/>
        </w:rPr>
        <w:t>投标人有效的</w:t>
      </w:r>
      <w:r>
        <w:rPr>
          <w:rFonts w:ascii="宋体" w:eastAsia="宋体" w:hAnsi="宋体" w:cs="宋体"/>
          <w:spacing w:val="4"/>
          <w:sz w:val="22"/>
          <w:szCs w:val="22"/>
        </w:rPr>
        <w:t>“</w:t>
      </w:r>
      <w:r>
        <w:rPr>
          <w:rFonts w:ascii="宋体" w:eastAsia="宋体" w:hAnsi="宋体" w:cs="宋体"/>
          <w:spacing w:val="4"/>
          <w:sz w:val="22"/>
          <w:szCs w:val="22"/>
        </w:rPr>
        <w:t>法人营业执照副本</w:t>
      </w:r>
      <w:r>
        <w:rPr>
          <w:rFonts w:ascii="宋体" w:eastAsia="宋体" w:hAnsi="宋体" w:cs="宋体"/>
          <w:spacing w:val="4"/>
          <w:sz w:val="22"/>
          <w:szCs w:val="22"/>
        </w:rPr>
        <w:t>”(</w:t>
      </w:r>
      <w:r>
        <w:rPr>
          <w:rFonts w:ascii="宋体" w:eastAsia="宋体" w:hAnsi="宋体" w:cs="宋体"/>
          <w:spacing w:val="4"/>
          <w:sz w:val="22"/>
          <w:szCs w:val="22"/>
        </w:rPr>
        <w:t>复印件</w:t>
      </w:r>
      <w:r>
        <w:rPr>
          <w:rFonts w:ascii="宋体" w:eastAsia="宋体" w:hAnsi="宋体" w:cs="宋体"/>
          <w:spacing w:val="4"/>
          <w:sz w:val="22"/>
          <w:szCs w:val="22"/>
        </w:rPr>
        <w:t>);</w:t>
      </w:r>
    </w:p>
    <w:p w:rsidR="00D8480C" w:rsidRDefault="00AE160A">
      <w:pPr>
        <w:spacing w:before="149" w:line="219" w:lineRule="auto"/>
        <w:ind w:left="120"/>
        <w:rPr>
          <w:rFonts w:ascii="宋体" w:eastAsia="宋体" w:hAnsi="宋体" w:cs="宋体"/>
          <w:sz w:val="22"/>
          <w:szCs w:val="22"/>
        </w:rPr>
      </w:pPr>
      <w:r>
        <w:rPr>
          <w:rFonts w:ascii="宋体" w:eastAsia="宋体" w:hAnsi="宋体" w:cs="宋体"/>
          <w:spacing w:val="13"/>
          <w:sz w:val="22"/>
          <w:szCs w:val="22"/>
        </w:rPr>
        <w:t>(2)</w:t>
      </w:r>
      <w:r>
        <w:rPr>
          <w:rFonts w:ascii="宋体" w:eastAsia="宋体" w:hAnsi="宋体" w:cs="宋体"/>
          <w:spacing w:val="13"/>
          <w:sz w:val="22"/>
          <w:szCs w:val="22"/>
        </w:rPr>
        <w:t>法人代表授权书</w:t>
      </w:r>
      <w:r>
        <w:rPr>
          <w:rFonts w:ascii="宋体" w:eastAsia="宋体" w:hAnsi="宋体" w:cs="宋体"/>
          <w:spacing w:val="13"/>
          <w:sz w:val="22"/>
          <w:szCs w:val="22"/>
        </w:rPr>
        <w:t>(</w:t>
      </w:r>
      <w:r>
        <w:rPr>
          <w:rFonts w:ascii="宋体" w:eastAsia="宋体" w:hAnsi="宋体" w:cs="宋体"/>
          <w:spacing w:val="13"/>
          <w:sz w:val="22"/>
          <w:szCs w:val="22"/>
        </w:rPr>
        <w:t>原件</w:t>
      </w:r>
      <w:r>
        <w:rPr>
          <w:rFonts w:ascii="宋体" w:eastAsia="宋体" w:hAnsi="宋体" w:cs="宋体"/>
          <w:spacing w:val="13"/>
          <w:sz w:val="22"/>
          <w:szCs w:val="22"/>
        </w:rPr>
        <w:t>);</w:t>
      </w:r>
    </w:p>
    <w:p w:rsidR="00D8480C" w:rsidRDefault="00AE160A">
      <w:pPr>
        <w:spacing w:before="130" w:line="219" w:lineRule="auto"/>
        <w:ind w:left="120"/>
        <w:rPr>
          <w:rFonts w:ascii="宋体" w:eastAsia="宋体" w:hAnsi="宋体" w:cs="宋体"/>
          <w:sz w:val="22"/>
          <w:szCs w:val="22"/>
        </w:rPr>
      </w:pPr>
      <w:r>
        <w:rPr>
          <w:rFonts w:ascii="宋体" w:eastAsia="宋体" w:hAnsi="宋体" w:cs="宋体"/>
          <w:spacing w:val="7"/>
          <w:sz w:val="22"/>
          <w:szCs w:val="22"/>
        </w:rPr>
        <w:t>(3)</w:t>
      </w:r>
      <w:r>
        <w:rPr>
          <w:rFonts w:ascii="宋体" w:eastAsia="宋体" w:hAnsi="宋体" w:cs="宋体"/>
          <w:spacing w:val="7"/>
          <w:sz w:val="22"/>
          <w:szCs w:val="22"/>
        </w:rPr>
        <w:t>法人授权代表身份证</w:t>
      </w:r>
      <w:r>
        <w:rPr>
          <w:rFonts w:ascii="宋体" w:eastAsia="宋体" w:hAnsi="宋体" w:cs="宋体"/>
          <w:spacing w:val="7"/>
          <w:sz w:val="22"/>
          <w:szCs w:val="22"/>
        </w:rPr>
        <w:t>(</w:t>
      </w:r>
      <w:r>
        <w:rPr>
          <w:rFonts w:ascii="宋体" w:eastAsia="宋体" w:hAnsi="宋体" w:cs="宋体"/>
          <w:spacing w:val="7"/>
          <w:sz w:val="22"/>
          <w:szCs w:val="22"/>
        </w:rPr>
        <w:t>原件、复印件</w:t>
      </w:r>
      <w:r>
        <w:rPr>
          <w:rFonts w:ascii="宋体" w:eastAsia="宋体" w:hAnsi="宋体" w:cs="宋体"/>
          <w:spacing w:val="7"/>
          <w:sz w:val="22"/>
          <w:szCs w:val="22"/>
        </w:rPr>
        <w:t>);</w:t>
      </w:r>
    </w:p>
    <w:p w:rsidR="00D8480C" w:rsidRDefault="00AE160A" w:rsidP="00546959">
      <w:pPr>
        <w:spacing w:before="148" w:line="360" w:lineRule="auto"/>
        <w:ind w:firstLineChars="100" w:firstLine="213"/>
        <w:rPr>
          <w:rFonts w:ascii="宋体" w:eastAsia="宋体" w:hAnsi="宋体" w:cs="宋体"/>
          <w:sz w:val="22"/>
          <w:szCs w:val="22"/>
        </w:rPr>
      </w:pPr>
      <w:r>
        <w:rPr>
          <w:rFonts w:ascii="宋体" w:eastAsia="宋体" w:hAnsi="宋体" w:cs="宋体"/>
          <w:spacing w:val="-7"/>
          <w:sz w:val="22"/>
          <w:szCs w:val="22"/>
        </w:rPr>
        <w:t>(</w:t>
      </w:r>
      <w:r>
        <w:rPr>
          <w:rFonts w:ascii="宋体" w:eastAsia="宋体" w:hAnsi="宋体" w:cs="宋体" w:hint="eastAsia"/>
          <w:spacing w:val="-7"/>
          <w:sz w:val="22"/>
          <w:szCs w:val="22"/>
          <w:lang w:eastAsia="zh-CN"/>
        </w:rPr>
        <w:t>4</w:t>
      </w:r>
      <w:r>
        <w:rPr>
          <w:rFonts w:ascii="宋体" w:eastAsia="宋体" w:hAnsi="宋体" w:cs="宋体"/>
          <w:spacing w:val="-7"/>
          <w:sz w:val="22"/>
          <w:szCs w:val="22"/>
        </w:rPr>
        <w:t>)</w:t>
      </w:r>
      <w:r>
        <w:rPr>
          <w:rFonts w:ascii="宋体" w:eastAsia="宋体" w:hAnsi="宋体" w:cs="宋体"/>
          <w:spacing w:val="-7"/>
          <w:sz w:val="22"/>
          <w:szCs w:val="22"/>
        </w:rPr>
        <w:t>投标方介绍与近三年已完成或在建相关业绩</w:t>
      </w:r>
      <w:r>
        <w:rPr>
          <w:rFonts w:ascii="宋体" w:eastAsia="宋体" w:hAnsi="宋体" w:cs="宋体"/>
          <w:spacing w:val="-8"/>
          <w:sz w:val="22"/>
          <w:szCs w:val="22"/>
        </w:rPr>
        <w:t>及用户出具验收合格证明；</w:t>
      </w:r>
    </w:p>
    <w:p w:rsidR="00D8480C" w:rsidRDefault="00AE160A">
      <w:pPr>
        <w:spacing w:line="360" w:lineRule="auto"/>
        <w:ind w:firstLineChars="100" w:firstLine="200"/>
      </w:pPr>
      <w:r>
        <w:rPr>
          <w:sz w:val="20"/>
          <w:szCs w:val="20"/>
        </w:rPr>
        <w:t>(</w:t>
      </w:r>
      <w:r>
        <w:rPr>
          <w:rFonts w:eastAsia="宋体" w:hint="eastAsia"/>
          <w:sz w:val="20"/>
          <w:szCs w:val="20"/>
          <w:lang w:eastAsia="zh-CN"/>
        </w:rPr>
        <w:t>5</w:t>
      </w:r>
      <w:r>
        <w:rPr>
          <w:sz w:val="20"/>
          <w:szCs w:val="20"/>
        </w:rPr>
        <w:t>)</w:t>
      </w:r>
      <w:r>
        <w:t>投标人认为有必要提供的声明及文件。</w:t>
      </w:r>
    </w:p>
    <w:p w:rsidR="00D8480C" w:rsidRDefault="00AE160A">
      <w:pPr>
        <w:rPr>
          <w:rFonts w:eastAsia="宋体"/>
          <w:lang w:eastAsia="zh-CN"/>
        </w:rPr>
      </w:pPr>
      <w:r>
        <w:rPr>
          <w:sz w:val="20"/>
          <w:szCs w:val="20"/>
        </w:rPr>
        <w:t xml:space="preserve"> 3.4</w:t>
      </w:r>
      <w:r>
        <w:t>招标文件要求的其他内容</w:t>
      </w:r>
      <w:r>
        <w:rPr>
          <w:rFonts w:eastAsia="宋体" w:hint="eastAsia"/>
          <w:lang w:eastAsia="zh-CN"/>
        </w:rPr>
        <w:t>；</w:t>
      </w:r>
    </w:p>
    <w:p w:rsidR="00D8480C" w:rsidRDefault="00AE160A">
      <w:pPr>
        <w:spacing w:before="156"/>
        <w:ind w:right="3905"/>
        <w:rPr>
          <w:rFonts w:ascii="宋体" w:eastAsia="宋体" w:hAnsi="宋体" w:cs="宋体"/>
          <w:sz w:val="22"/>
          <w:szCs w:val="22"/>
        </w:rPr>
      </w:pPr>
      <w:r>
        <w:rPr>
          <w:rFonts w:ascii="宋体" w:eastAsia="宋体" w:hAnsi="宋体" w:cs="宋体"/>
          <w:spacing w:val="3"/>
          <w:sz w:val="22"/>
          <w:szCs w:val="22"/>
        </w:rPr>
        <w:t>3.5</w:t>
      </w:r>
      <w:r>
        <w:rPr>
          <w:rFonts w:ascii="宋体" w:eastAsia="宋体" w:hAnsi="宋体" w:cs="宋体"/>
          <w:spacing w:val="3"/>
          <w:sz w:val="22"/>
          <w:szCs w:val="22"/>
        </w:rPr>
        <w:t>投标函；</w:t>
      </w:r>
    </w:p>
    <w:p w:rsidR="00D8480C" w:rsidRDefault="00AE160A">
      <w:pPr>
        <w:spacing w:before="47"/>
        <w:rPr>
          <w:rFonts w:ascii="宋体" w:eastAsia="宋体" w:hAnsi="宋体" w:cs="宋体"/>
          <w:sz w:val="22"/>
          <w:szCs w:val="22"/>
        </w:rPr>
      </w:pPr>
      <w:r>
        <w:rPr>
          <w:rFonts w:ascii="宋体" w:eastAsia="宋体" w:hAnsi="宋体" w:cs="宋体"/>
          <w:spacing w:val="1"/>
          <w:sz w:val="22"/>
          <w:szCs w:val="22"/>
        </w:rPr>
        <w:t>3.6</w:t>
      </w:r>
      <w:r>
        <w:rPr>
          <w:rFonts w:ascii="宋体" w:eastAsia="宋体" w:hAnsi="宋体" w:cs="宋体"/>
          <w:spacing w:val="1"/>
          <w:sz w:val="22"/>
          <w:szCs w:val="22"/>
        </w:rPr>
        <w:t>投标一览表；</w:t>
      </w:r>
    </w:p>
    <w:p w:rsidR="00D8480C" w:rsidRDefault="00AE160A">
      <w:pPr>
        <w:spacing w:before="142" w:line="354" w:lineRule="auto"/>
        <w:ind w:left="120" w:right="7" w:hanging="120"/>
        <w:rPr>
          <w:rFonts w:ascii="宋体" w:eastAsia="宋体" w:hAnsi="宋体" w:cs="宋体"/>
          <w:sz w:val="18"/>
          <w:szCs w:val="18"/>
        </w:rPr>
      </w:pPr>
      <w:r>
        <w:rPr>
          <w:rFonts w:ascii="宋体" w:eastAsia="宋体" w:hAnsi="宋体" w:cs="宋体"/>
          <w:spacing w:val="9"/>
          <w:sz w:val="22"/>
          <w:szCs w:val="22"/>
        </w:rPr>
        <w:t>3.</w:t>
      </w:r>
      <w:r>
        <w:rPr>
          <w:rFonts w:ascii="宋体" w:eastAsia="宋体" w:hAnsi="宋体" w:cs="宋体" w:hint="eastAsia"/>
          <w:spacing w:val="9"/>
          <w:sz w:val="22"/>
          <w:szCs w:val="22"/>
          <w:lang w:eastAsia="zh-CN"/>
        </w:rPr>
        <w:t>7</w:t>
      </w:r>
      <w:r>
        <w:rPr>
          <w:rFonts w:ascii="宋体" w:eastAsia="宋体" w:hAnsi="宋体" w:cs="宋体"/>
          <w:spacing w:val="9"/>
          <w:sz w:val="22"/>
          <w:szCs w:val="22"/>
        </w:rPr>
        <w:t>投标文件的密封：技术标、商务标、电子版以纸质密封形式</w:t>
      </w:r>
      <w:r>
        <w:rPr>
          <w:rFonts w:ascii="宋体" w:eastAsia="宋体" w:hAnsi="宋体" w:cs="宋体"/>
          <w:spacing w:val="9"/>
          <w:sz w:val="22"/>
          <w:szCs w:val="22"/>
        </w:rPr>
        <w:t>(</w:t>
      </w:r>
      <w:r>
        <w:rPr>
          <w:rFonts w:ascii="宋体" w:eastAsia="宋体" w:hAnsi="宋体" w:cs="宋体"/>
          <w:spacing w:val="9"/>
          <w:sz w:val="22"/>
          <w:szCs w:val="22"/>
        </w:rPr>
        <w:t>需加盖公司</w:t>
      </w:r>
      <w:r>
        <w:rPr>
          <w:rFonts w:ascii="宋体" w:eastAsia="宋体" w:hAnsi="宋体" w:cs="宋体"/>
          <w:spacing w:val="8"/>
          <w:sz w:val="22"/>
          <w:szCs w:val="22"/>
        </w:rPr>
        <w:t>章</w:t>
      </w:r>
      <w:r>
        <w:rPr>
          <w:rFonts w:ascii="宋体" w:eastAsia="宋体" w:hAnsi="宋体" w:cs="宋体"/>
          <w:spacing w:val="8"/>
          <w:sz w:val="22"/>
          <w:szCs w:val="22"/>
        </w:rPr>
        <w:t>)</w:t>
      </w:r>
      <w:r>
        <w:rPr>
          <w:rFonts w:ascii="宋体" w:eastAsia="宋体" w:hAnsi="宋体" w:cs="宋体"/>
          <w:spacing w:val="8"/>
          <w:sz w:val="22"/>
          <w:szCs w:val="22"/>
        </w:rPr>
        <w:t>送到</w:t>
      </w:r>
      <w:r>
        <w:rPr>
          <w:rFonts w:ascii="宋体" w:eastAsia="宋体" w:hAnsi="宋体" w:cs="宋体" w:hint="eastAsia"/>
          <w:spacing w:val="8"/>
          <w:sz w:val="22"/>
          <w:szCs w:val="22"/>
          <w:lang w:eastAsia="zh-CN"/>
        </w:rPr>
        <w:t>武汉市洪山区黄家湖西路</w:t>
      </w:r>
      <w:r>
        <w:rPr>
          <w:rFonts w:ascii="宋体" w:eastAsia="宋体" w:hAnsi="宋体" w:cs="宋体" w:hint="eastAsia"/>
          <w:spacing w:val="8"/>
          <w:sz w:val="22"/>
          <w:szCs w:val="22"/>
          <w:lang w:eastAsia="zh-CN"/>
        </w:rPr>
        <w:t>3</w:t>
      </w:r>
      <w:r>
        <w:rPr>
          <w:rFonts w:ascii="宋体" w:eastAsia="宋体" w:hAnsi="宋体" w:cs="宋体" w:hint="eastAsia"/>
          <w:spacing w:val="8"/>
          <w:sz w:val="22"/>
          <w:szCs w:val="22"/>
          <w:lang w:eastAsia="zh-CN"/>
        </w:rPr>
        <w:t>号</w:t>
      </w:r>
      <w:r>
        <w:rPr>
          <w:rFonts w:ascii="宋体" w:eastAsia="宋体" w:hAnsi="宋体" w:cs="宋体"/>
          <w:spacing w:val="-11"/>
          <w:sz w:val="18"/>
          <w:szCs w:val="18"/>
        </w:rPr>
        <w:t>。</w:t>
      </w:r>
    </w:p>
    <w:p w:rsidR="00D8480C" w:rsidRDefault="00AE160A">
      <w:pPr>
        <w:spacing w:before="28" w:line="218" w:lineRule="auto"/>
        <w:ind w:left="3"/>
        <w:outlineLvl w:val="6"/>
        <w:rPr>
          <w:rFonts w:ascii="宋体" w:eastAsia="宋体" w:hAnsi="宋体" w:cs="宋体"/>
          <w:sz w:val="22"/>
          <w:szCs w:val="22"/>
        </w:rPr>
      </w:pPr>
      <w:r>
        <w:rPr>
          <w:rFonts w:ascii="宋体" w:eastAsia="宋体" w:hAnsi="宋体" w:cs="宋体"/>
          <w:b/>
          <w:bCs/>
          <w:spacing w:val="-4"/>
          <w:sz w:val="22"/>
          <w:szCs w:val="22"/>
        </w:rPr>
        <w:t>4.</w:t>
      </w:r>
      <w:r>
        <w:rPr>
          <w:rFonts w:ascii="宋体" w:eastAsia="宋体" w:hAnsi="宋体" w:cs="宋体"/>
          <w:b/>
          <w:bCs/>
          <w:spacing w:val="-4"/>
          <w:sz w:val="22"/>
          <w:szCs w:val="22"/>
        </w:rPr>
        <w:t>投标报价</w:t>
      </w:r>
    </w:p>
    <w:p w:rsidR="00D8480C" w:rsidRDefault="00AE160A">
      <w:pPr>
        <w:spacing w:before="153" w:line="218" w:lineRule="auto"/>
        <w:rPr>
          <w:rFonts w:ascii="宋体" w:eastAsia="宋体" w:hAnsi="宋体" w:cs="宋体"/>
          <w:sz w:val="22"/>
          <w:szCs w:val="22"/>
        </w:rPr>
      </w:pPr>
      <w:r>
        <w:rPr>
          <w:rFonts w:ascii="宋体" w:eastAsia="宋体" w:hAnsi="宋体" w:cs="宋体"/>
          <w:spacing w:val="-5"/>
          <w:sz w:val="22"/>
          <w:szCs w:val="22"/>
        </w:rPr>
        <w:t>4.1</w:t>
      </w:r>
      <w:r>
        <w:rPr>
          <w:rFonts w:ascii="宋体" w:eastAsia="宋体" w:hAnsi="宋体" w:cs="宋体"/>
          <w:spacing w:val="-5"/>
          <w:sz w:val="22"/>
          <w:szCs w:val="22"/>
        </w:rPr>
        <w:t>投标报价：</w:t>
      </w:r>
    </w:p>
    <w:p w:rsidR="00D8480C" w:rsidRDefault="00AE160A">
      <w:pPr>
        <w:spacing w:before="147" w:line="219" w:lineRule="auto"/>
        <w:ind w:left="3"/>
        <w:outlineLvl w:val="6"/>
        <w:rPr>
          <w:rFonts w:ascii="宋体" w:eastAsia="宋体" w:hAnsi="宋体" w:cs="宋体"/>
          <w:sz w:val="22"/>
          <w:szCs w:val="22"/>
        </w:rPr>
      </w:pPr>
      <w:r>
        <w:rPr>
          <w:rFonts w:ascii="宋体" w:eastAsia="宋体" w:hAnsi="宋体" w:cs="宋体"/>
          <w:b/>
          <w:bCs/>
          <w:spacing w:val="-11"/>
          <w:sz w:val="22"/>
          <w:szCs w:val="22"/>
        </w:rPr>
        <w:t>5.</w:t>
      </w:r>
      <w:r>
        <w:rPr>
          <w:rFonts w:ascii="宋体" w:eastAsia="宋体" w:hAnsi="宋体" w:cs="宋体"/>
          <w:b/>
          <w:bCs/>
          <w:spacing w:val="-11"/>
          <w:sz w:val="22"/>
          <w:szCs w:val="22"/>
        </w:rPr>
        <w:t>投标货物符合招标文件规定的技术响应文件</w:t>
      </w:r>
    </w:p>
    <w:p w:rsidR="00D8480C" w:rsidRDefault="00AE160A" w:rsidP="00546959">
      <w:pPr>
        <w:spacing w:before="139" w:line="219" w:lineRule="auto"/>
        <w:ind w:firstLineChars="100" w:firstLine="214"/>
        <w:rPr>
          <w:rFonts w:ascii="宋体" w:eastAsia="宋体" w:hAnsi="宋体" w:cs="宋体"/>
          <w:sz w:val="22"/>
          <w:szCs w:val="22"/>
        </w:rPr>
      </w:pPr>
      <w:r>
        <w:rPr>
          <w:rFonts w:ascii="宋体" w:eastAsia="宋体" w:hAnsi="宋体" w:cs="宋体"/>
          <w:spacing w:val="-6"/>
          <w:sz w:val="22"/>
          <w:szCs w:val="22"/>
        </w:rPr>
        <w:t>(</w:t>
      </w:r>
      <w:r>
        <w:rPr>
          <w:rFonts w:ascii="宋体" w:eastAsia="宋体" w:hAnsi="宋体" w:cs="宋体" w:hint="eastAsia"/>
          <w:spacing w:val="-6"/>
          <w:sz w:val="22"/>
          <w:szCs w:val="22"/>
          <w:lang w:eastAsia="zh-CN"/>
        </w:rPr>
        <w:t>1</w:t>
      </w:r>
      <w:r>
        <w:rPr>
          <w:rFonts w:ascii="宋体" w:eastAsia="宋体" w:hAnsi="宋体" w:cs="宋体"/>
          <w:spacing w:val="-6"/>
          <w:sz w:val="22"/>
          <w:szCs w:val="22"/>
        </w:rPr>
        <w:t>)</w:t>
      </w:r>
      <w:r>
        <w:rPr>
          <w:rFonts w:ascii="宋体" w:eastAsia="宋体" w:hAnsi="宋体" w:cs="宋体"/>
          <w:spacing w:val="-6"/>
          <w:sz w:val="22"/>
          <w:szCs w:val="22"/>
        </w:rPr>
        <w:t>提供近三年以来类似的业绩；</w:t>
      </w:r>
    </w:p>
    <w:p w:rsidR="00D8480C" w:rsidRDefault="00AE160A">
      <w:pPr>
        <w:spacing w:before="139" w:line="219" w:lineRule="auto"/>
        <w:ind w:left="120"/>
        <w:rPr>
          <w:rFonts w:ascii="宋体" w:eastAsia="宋体" w:hAnsi="宋体" w:cs="宋体"/>
          <w:sz w:val="22"/>
          <w:szCs w:val="22"/>
        </w:rPr>
      </w:pPr>
      <w:r>
        <w:rPr>
          <w:rFonts w:ascii="宋体" w:eastAsia="宋体" w:hAnsi="宋体" w:cs="宋体"/>
          <w:spacing w:val="-5"/>
          <w:sz w:val="22"/>
          <w:szCs w:val="22"/>
        </w:rPr>
        <w:t>(</w:t>
      </w:r>
      <w:r>
        <w:rPr>
          <w:rFonts w:ascii="宋体" w:eastAsia="宋体" w:hAnsi="宋体" w:cs="宋体" w:hint="eastAsia"/>
          <w:spacing w:val="-5"/>
          <w:sz w:val="22"/>
          <w:szCs w:val="22"/>
          <w:lang w:eastAsia="zh-CN"/>
        </w:rPr>
        <w:t>2</w:t>
      </w:r>
      <w:r>
        <w:rPr>
          <w:rFonts w:ascii="宋体" w:eastAsia="宋体" w:hAnsi="宋体" w:cs="宋体"/>
          <w:spacing w:val="-5"/>
          <w:sz w:val="22"/>
          <w:szCs w:val="22"/>
        </w:rPr>
        <w:t>)</w:t>
      </w:r>
      <w:r>
        <w:rPr>
          <w:rFonts w:ascii="宋体" w:eastAsia="宋体" w:hAnsi="宋体" w:cs="宋体"/>
          <w:spacing w:val="-5"/>
          <w:sz w:val="22"/>
          <w:szCs w:val="22"/>
        </w:rPr>
        <w:t>货物的图纸和样本、资料及说明书等；</w:t>
      </w:r>
    </w:p>
    <w:p w:rsidR="00D8480C" w:rsidRDefault="00AE160A">
      <w:pPr>
        <w:spacing w:before="138" w:line="220" w:lineRule="auto"/>
        <w:ind w:left="3"/>
        <w:outlineLvl w:val="6"/>
        <w:rPr>
          <w:rFonts w:ascii="宋体" w:eastAsia="宋体" w:hAnsi="宋体" w:cs="宋体"/>
          <w:sz w:val="22"/>
          <w:szCs w:val="22"/>
        </w:rPr>
      </w:pPr>
      <w:r>
        <w:rPr>
          <w:rFonts w:ascii="宋体" w:eastAsia="宋体" w:hAnsi="宋体" w:cs="宋体"/>
          <w:b/>
          <w:bCs/>
          <w:spacing w:val="-13"/>
          <w:sz w:val="22"/>
          <w:szCs w:val="22"/>
        </w:rPr>
        <w:t>四、开标与评标</w:t>
      </w:r>
    </w:p>
    <w:p w:rsidR="00D8480C" w:rsidRDefault="00AE160A">
      <w:pPr>
        <w:spacing w:before="137" w:line="220" w:lineRule="auto"/>
        <w:ind w:left="3"/>
        <w:outlineLvl w:val="6"/>
        <w:rPr>
          <w:rFonts w:ascii="宋体" w:eastAsia="宋体" w:hAnsi="宋体" w:cs="宋体"/>
          <w:sz w:val="22"/>
          <w:szCs w:val="22"/>
        </w:rPr>
      </w:pPr>
      <w:r>
        <w:rPr>
          <w:rFonts w:ascii="宋体" w:eastAsia="宋体" w:hAnsi="宋体" w:cs="宋体"/>
          <w:b/>
          <w:bCs/>
          <w:spacing w:val="-4"/>
          <w:sz w:val="22"/>
          <w:szCs w:val="22"/>
        </w:rPr>
        <w:t>1.</w:t>
      </w:r>
      <w:r>
        <w:rPr>
          <w:rFonts w:ascii="宋体" w:eastAsia="宋体" w:hAnsi="宋体" w:cs="宋体"/>
          <w:spacing w:val="87"/>
          <w:sz w:val="22"/>
          <w:szCs w:val="22"/>
        </w:rPr>
        <w:t xml:space="preserve"> </w:t>
      </w:r>
      <w:r>
        <w:rPr>
          <w:rFonts w:ascii="宋体" w:eastAsia="宋体" w:hAnsi="宋体" w:cs="宋体"/>
          <w:b/>
          <w:bCs/>
          <w:spacing w:val="-4"/>
          <w:sz w:val="22"/>
          <w:szCs w:val="22"/>
        </w:rPr>
        <w:t>开标工作</w:t>
      </w:r>
    </w:p>
    <w:p w:rsidR="00D8480C" w:rsidRDefault="00AE160A">
      <w:pPr>
        <w:spacing w:before="150" w:line="305" w:lineRule="auto"/>
        <w:ind w:right="318"/>
        <w:rPr>
          <w:rFonts w:ascii="宋体" w:eastAsia="宋体" w:hAnsi="宋体" w:cs="宋体"/>
          <w:sz w:val="22"/>
          <w:szCs w:val="22"/>
        </w:rPr>
      </w:pPr>
      <w:r>
        <w:rPr>
          <w:rFonts w:ascii="宋体" w:eastAsia="宋体" w:hAnsi="宋体" w:cs="宋体"/>
          <w:spacing w:val="-3"/>
          <w:sz w:val="22"/>
          <w:szCs w:val="22"/>
        </w:rPr>
        <w:t>1.1</w:t>
      </w:r>
      <w:r>
        <w:rPr>
          <w:rFonts w:ascii="宋体" w:eastAsia="宋体" w:hAnsi="宋体" w:cs="宋体"/>
          <w:spacing w:val="-3"/>
          <w:sz w:val="22"/>
          <w:szCs w:val="22"/>
        </w:rPr>
        <w:t>招标人根据招标文件规定的时间、地点主持开标，</w:t>
      </w:r>
      <w:r>
        <w:rPr>
          <w:rFonts w:ascii="宋体" w:eastAsia="宋体" w:hAnsi="宋体" w:cs="宋体"/>
          <w:spacing w:val="-4"/>
          <w:sz w:val="22"/>
          <w:szCs w:val="22"/>
        </w:rPr>
        <w:t>届时投标人派代表</w:t>
      </w:r>
      <w:r>
        <w:rPr>
          <w:rFonts w:ascii="宋体" w:eastAsia="宋体" w:hAnsi="宋体" w:cs="宋体"/>
          <w:spacing w:val="-4"/>
          <w:sz w:val="22"/>
          <w:szCs w:val="22"/>
        </w:rPr>
        <w:t>(</w:t>
      </w:r>
      <w:r>
        <w:rPr>
          <w:rFonts w:ascii="宋体" w:eastAsia="宋体" w:hAnsi="宋体" w:cs="宋体"/>
          <w:spacing w:val="-4"/>
          <w:sz w:val="22"/>
          <w:szCs w:val="22"/>
        </w:rPr>
        <w:t>技术和商务负责人</w:t>
      </w:r>
      <w:r>
        <w:rPr>
          <w:rFonts w:ascii="宋体" w:eastAsia="宋体" w:hAnsi="宋体" w:cs="宋体"/>
          <w:spacing w:val="-4"/>
          <w:sz w:val="22"/>
          <w:szCs w:val="22"/>
        </w:rPr>
        <w:t>)</w:t>
      </w:r>
      <w:r>
        <w:rPr>
          <w:rFonts w:ascii="宋体" w:eastAsia="宋体" w:hAnsi="宋体" w:cs="宋体"/>
          <w:spacing w:val="-4"/>
          <w:sz w:val="22"/>
          <w:szCs w:val="22"/>
        </w:rPr>
        <w:t>参</w:t>
      </w:r>
      <w:r>
        <w:rPr>
          <w:rFonts w:ascii="宋体" w:eastAsia="宋体" w:hAnsi="宋体" w:cs="宋体"/>
          <w:sz w:val="22"/>
          <w:szCs w:val="22"/>
        </w:rPr>
        <w:t xml:space="preserve"> </w:t>
      </w:r>
      <w:r>
        <w:rPr>
          <w:rFonts w:ascii="宋体" w:eastAsia="宋体" w:hAnsi="宋体" w:cs="宋体"/>
          <w:spacing w:val="-10"/>
          <w:sz w:val="22"/>
          <w:szCs w:val="22"/>
        </w:rPr>
        <w:t>加，参加开标大会的代表应携带本人身份证原件以便查验，并签到以证明其出席。</w:t>
      </w:r>
    </w:p>
    <w:p w:rsidR="00D8480C" w:rsidRDefault="00AE160A">
      <w:pPr>
        <w:spacing w:before="64" w:line="219" w:lineRule="auto"/>
        <w:rPr>
          <w:rFonts w:ascii="宋体" w:eastAsia="宋体" w:hAnsi="宋体" w:cs="宋体"/>
          <w:sz w:val="22"/>
          <w:szCs w:val="22"/>
        </w:rPr>
      </w:pPr>
      <w:r>
        <w:rPr>
          <w:rFonts w:ascii="宋体" w:eastAsia="宋体" w:hAnsi="宋体" w:cs="宋体"/>
          <w:spacing w:val="-8"/>
          <w:sz w:val="22"/>
          <w:szCs w:val="22"/>
        </w:rPr>
        <w:t>1.2</w:t>
      </w:r>
      <w:r>
        <w:rPr>
          <w:rFonts w:ascii="宋体" w:eastAsia="宋体" w:hAnsi="宋体" w:cs="宋体"/>
          <w:spacing w:val="-8"/>
          <w:sz w:val="22"/>
          <w:szCs w:val="22"/>
        </w:rPr>
        <w:t>招标人作开标记录，并存档备查。</w:t>
      </w:r>
    </w:p>
    <w:p w:rsidR="00D8480C" w:rsidRDefault="00AE160A">
      <w:pPr>
        <w:spacing w:before="126" w:line="220" w:lineRule="auto"/>
        <w:ind w:left="3"/>
        <w:outlineLvl w:val="6"/>
        <w:rPr>
          <w:rFonts w:ascii="宋体" w:eastAsia="宋体" w:hAnsi="宋体" w:cs="宋体"/>
          <w:sz w:val="22"/>
          <w:szCs w:val="22"/>
        </w:rPr>
      </w:pPr>
      <w:r>
        <w:rPr>
          <w:rFonts w:ascii="宋体" w:eastAsia="宋体" w:hAnsi="宋体" w:cs="宋体"/>
          <w:b/>
          <w:bCs/>
          <w:spacing w:val="-6"/>
          <w:sz w:val="22"/>
          <w:szCs w:val="22"/>
        </w:rPr>
        <w:t>2.</w:t>
      </w:r>
      <w:r>
        <w:rPr>
          <w:rFonts w:ascii="宋体" w:eastAsia="宋体" w:hAnsi="宋体" w:cs="宋体"/>
          <w:spacing w:val="85"/>
          <w:sz w:val="22"/>
          <w:szCs w:val="22"/>
        </w:rPr>
        <w:t xml:space="preserve"> </w:t>
      </w:r>
      <w:r>
        <w:rPr>
          <w:rFonts w:ascii="宋体" w:eastAsia="宋体" w:hAnsi="宋体" w:cs="宋体"/>
          <w:b/>
          <w:bCs/>
          <w:spacing w:val="-6"/>
          <w:sz w:val="22"/>
          <w:szCs w:val="22"/>
        </w:rPr>
        <w:t>评标工作</w:t>
      </w:r>
    </w:p>
    <w:p w:rsidR="00D8480C" w:rsidRDefault="00AE160A">
      <w:pPr>
        <w:spacing w:before="141" w:line="220" w:lineRule="auto"/>
        <w:rPr>
          <w:rFonts w:ascii="宋体" w:eastAsia="宋体" w:hAnsi="宋体" w:cs="宋体"/>
          <w:sz w:val="22"/>
          <w:szCs w:val="22"/>
        </w:rPr>
      </w:pPr>
      <w:r>
        <w:rPr>
          <w:rFonts w:ascii="宋体" w:eastAsia="宋体" w:hAnsi="宋体" w:cs="宋体"/>
          <w:spacing w:val="-5"/>
          <w:sz w:val="22"/>
          <w:szCs w:val="22"/>
        </w:rPr>
        <w:t>2.1</w:t>
      </w:r>
      <w:r>
        <w:rPr>
          <w:rFonts w:ascii="宋体" w:eastAsia="宋体" w:hAnsi="宋体" w:cs="宋体"/>
          <w:spacing w:val="-5"/>
          <w:sz w:val="22"/>
          <w:szCs w:val="22"/>
        </w:rPr>
        <w:t>评标工作由招标人组建的评标小组进行。</w:t>
      </w:r>
    </w:p>
    <w:p w:rsidR="00D8480C" w:rsidRDefault="00AE160A">
      <w:pPr>
        <w:spacing w:before="138" w:line="219" w:lineRule="auto"/>
        <w:rPr>
          <w:rFonts w:ascii="宋体" w:eastAsia="宋体" w:hAnsi="宋体" w:cs="宋体"/>
          <w:sz w:val="22"/>
          <w:szCs w:val="22"/>
        </w:rPr>
      </w:pPr>
      <w:r>
        <w:rPr>
          <w:rFonts w:ascii="宋体" w:eastAsia="宋体" w:hAnsi="宋体" w:cs="宋体"/>
          <w:spacing w:val="-5"/>
          <w:sz w:val="22"/>
          <w:szCs w:val="22"/>
        </w:rPr>
        <w:t>2.2</w:t>
      </w:r>
      <w:r>
        <w:rPr>
          <w:rFonts w:ascii="宋体" w:eastAsia="宋体" w:hAnsi="宋体" w:cs="宋体"/>
          <w:spacing w:val="-5"/>
          <w:sz w:val="22"/>
          <w:szCs w:val="22"/>
        </w:rPr>
        <w:t>投标文件有下列情形之一的将按废标</w:t>
      </w:r>
      <w:r>
        <w:rPr>
          <w:rFonts w:ascii="宋体" w:eastAsia="宋体" w:hAnsi="宋体" w:cs="宋体"/>
          <w:spacing w:val="-6"/>
          <w:sz w:val="22"/>
          <w:szCs w:val="22"/>
        </w:rPr>
        <w:t>处理：</w:t>
      </w:r>
    </w:p>
    <w:p w:rsidR="00D8480C" w:rsidRDefault="00D8480C">
      <w:pPr>
        <w:spacing w:line="219" w:lineRule="auto"/>
        <w:rPr>
          <w:rFonts w:ascii="宋体" w:eastAsia="宋体" w:hAnsi="宋体" w:cs="宋体"/>
          <w:sz w:val="22"/>
          <w:szCs w:val="22"/>
        </w:rPr>
        <w:sectPr w:rsidR="00D8480C">
          <w:footerReference w:type="default" r:id="rId14"/>
          <w:pgSz w:w="11910" w:h="16840"/>
          <w:pgMar w:top="1394" w:right="1261" w:bottom="977" w:left="1349" w:header="0" w:footer="851" w:gutter="0"/>
          <w:cols w:space="720"/>
        </w:sectPr>
      </w:pPr>
    </w:p>
    <w:p w:rsidR="00D8480C" w:rsidRDefault="00AE160A">
      <w:pPr>
        <w:spacing w:before="43" w:line="219" w:lineRule="auto"/>
        <w:rPr>
          <w:rFonts w:ascii="宋体" w:eastAsia="宋体" w:hAnsi="宋体" w:cs="宋体"/>
          <w:sz w:val="22"/>
          <w:szCs w:val="22"/>
        </w:rPr>
      </w:pPr>
      <w:r>
        <w:rPr>
          <w:rFonts w:ascii="宋体" w:eastAsia="宋体" w:hAnsi="宋体" w:cs="宋体"/>
          <w:spacing w:val="-8"/>
          <w:sz w:val="22"/>
          <w:szCs w:val="22"/>
        </w:rPr>
        <w:lastRenderedPageBreak/>
        <w:t>2.2.1</w:t>
      </w:r>
      <w:r>
        <w:rPr>
          <w:rFonts w:ascii="宋体" w:eastAsia="宋体" w:hAnsi="宋体" w:cs="宋体"/>
          <w:spacing w:val="-8"/>
          <w:sz w:val="22"/>
          <w:szCs w:val="22"/>
        </w:rPr>
        <w:t>投标人以行贿手段谋取中标或者以其他弄虚作假方式投标的。</w:t>
      </w:r>
    </w:p>
    <w:p w:rsidR="00D8480C" w:rsidRDefault="00AE160A">
      <w:pPr>
        <w:spacing w:before="150" w:line="219" w:lineRule="auto"/>
        <w:rPr>
          <w:rFonts w:ascii="宋体" w:eastAsia="宋体" w:hAnsi="宋体" w:cs="宋体"/>
          <w:sz w:val="22"/>
          <w:szCs w:val="22"/>
        </w:rPr>
      </w:pPr>
      <w:r>
        <w:rPr>
          <w:rFonts w:ascii="宋体" w:eastAsia="宋体" w:hAnsi="宋体" w:cs="宋体"/>
          <w:spacing w:val="-7"/>
          <w:sz w:val="22"/>
          <w:szCs w:val="22"/>
        </w:rPr>
        <w:t>2.2.2</w:t>
      </w:r>
      <w:r>
        <w:rPr>
          <w:rFonts w:ascii="宋体" w:eastAsia="宋体" w:hAnsi="宋体" w:cs="宋体"/>
          <w:spacing w:val="-7"/>
          <w:sz w:val="22"/>
          <w:szCs w:val="22"/>
        </w:rPr>
        <w:t>投标人不具备招标文件规定的资格条</w:t>
      </w:r>
      <w:r>
        <w:rPr>
          <w:rFonts w:ascii="宋体" w:eastAsia="宋体" w:hAnsi="宋体" w:cs="宋体"/>
          <w:spacing w:val="-8"/>
          <w:sz w:val="22"/>
          <w:szCs w:val="22"/>
        </w:rPr>
        <w:t>件；</w:t>
      </w:r>
    </w:p>
    <w:p w:rsidR="00D8480C" w:rsidRDefault="00AE160A">
      <w:pPr>
        <w:spacing w:before="129" w:line="219" w:lineRule="auto"/>
        <w:rPr>
          <w:rFonts w:ascii="宋体" w:eastAsia="宋体" w:hAnsi="宋体" w:cs="宋体"/>
          <w:sz w:val="22"/>
          <w:szCs w:val="22"/>
        </w:rPr>
      </w:pPr>
      <w:r>
        <w:rPr>
          <w:rFonts w:ascii="宋体" w:eastAsia="宋体" w:hAnsi="宋体" w:cs="宋体"/>
          <w:spacing w:val="-8"/>
          <w:sz w:val="22"/>
          <w:szCs w:val="22"/>
        </w:rPr>
        <w:t>2.2.3</w:t>
      </w:r>
      <w:r>
        <w:rPr>
          <w:rFonts w:ascii="宋体" w:eastAsia="宋体" w:hAnsi="宋体" w:cs="宋体"/>
          <w:spacing w:val="-8"/>
          <w:sz w:val="22"/>
          <w:szCs w:val="22"/>
        </w:rPr>
        <w:t>投标文件有效期不满足招标文件要求；</w:t>
      </w:r>
    </w:p>
    <w:p w:rsidR="00D8480C" w:rsidRDefault="00AE160A">
      <w:pPr>
        <w:spacing w:before="149" w:line="219" w:lineRule="auto"/>
        <w:rPr>
          <w:rFonts w:ascii="宋体" w:eastAsia="宋体" w:hAnsi="宋体" w:cs="宋体"/>
          <w:sz w:val="22"/>
          <w:szCs w:val="22"/>
        </w:rPr>
      </w:pPr>
      <w:r>
        <w:rPr>
          <w:rFonts w:ascii="宋体" w:eastAsia="宋体" w:hAnsi="宋体" w:cs="宋体"/>
          <w:spacing w:val="-3"/>
          <w:sz w:val="22"/>
          <w:szCs w:val="22"/>
        </w:rPr>
        <w:t>2.2.4</w:t>
      </w:r>
      <w:r>
        <w:rPr>
          <w:rFonts w:ascii="宋体" w:eastAsia="宋体" w:hAnsi="宋体" w:cs="宋体"/>
          <w:spacing w:val="-3"/>
          <w:sz w:val="22"/>
          <w:szCs w:val="22"/>
        </w:rPr>
        <w:t>投标人递交了两份或多份内容不同的投标文件</w:t>
      </w:r>
      <w:r>
        <w:rPr>
          <w:rFonts w:ascii="宋体" w:eastAsia="宋体" w:hAnsi="宋体" w:cs="宋体"/>
          <w:spacing w:val="-3"/>
          <w:sz w:val="22"/>
          <w:szCs w:val="22"/>
        </w:rPr>
        <w:t>(</w:t>
      </w:r>
      <w:r>
        <w:rPr>
          <w:rFonts w:ascii="宋体" w:eastAsia="宋体" w:hAnsi="宋体" w:cs="宋体"/>
          <w:spacing w:val="-3"/>
          <w:sz w:val="22"/>
          <w:szCs w:val="22"/>
        </w:rPr>
        <w:t>按招标文件规定提交备选投标人案的除外</w:t>
      </w:r>
      <w:r>
        <w:rPr>
          <w:rFonts w:ascii="宋体" w:eastAsia="宋体" w:hAnsi="宋体" w:cs="宋体"/>
          <w:spacing w:val="-3"/>
          <w:sz w:val="22"/>
          <w:szCs w:val="22"/>
        </w:rPr>
        <w:t>);</w:t>
      </w:r>
    </w:p>
    <w:p w:rsidR="00D8480C" w:rsidRDefault="00AE160A">
      <w:pPr>
        <w:spacing w:before="129" w:line="219" w:lineRule="auto"/>
        <w:rPr>
          <w:rFonts w:ascii="宋体" w:eastAsia="宋体" w:hAnsi="宋体" w:cs="宋体"/>
          <w:sz w:val="22"/>
          <w:szCs w:val="22"/>
        </w:rPr>
      </w:pPr>
      <w:r>
        <w:rPr>
          <w:rFonts w:ascii="宋体" w:eastAsia="宋体" w:hAnsi="宋体" w:cs="宋体"/>
          <w:spacing w:val="-9"/>
          <w:sz w:val="22"/>
          <w:szCs w:val="22"/>
        </w:rPr>
        <w:t>2.2.5</w:t>
      </w:r>
      <w:r>
        <w:rPr>
          <w:rFonts w:ascii="宋体" w:eastAsia="宋体" w:hAnsi="宋体" w:cs="宋体"/>
          <w:spacing w:val="-9"/>
          <w:sz w:val="22"/>
          <w:szCs w:val="22"/>
        </w:rPr>
        <w:t>投标文件未按招标文件规定的格式、内容签写，内容不全或关键字迹模糊</w:t>
      </w:r>
      <w:r>
        <w:rPr>
          <w:rFonts w:ascii="宋体" w:eastAsia="宋体" w:hAnsi="宋体" w:cs="宋体"/>
          <w:spacing w:val="-9"/>
          <w:sz w:val="22"/>
          <w:szCs w:val="22"/>
        </w:rPr>
        <w:t>、无法辨认；</w:t>
      </w:r>
    </w:p>
    <w:p w:rsidR="00D8480C" w:rsidRDefault="00AE160A">
      <w:pPr>
        <w:spacing w:before="138" w:line="219" w:lineRule="auto"/>
        <w:rPr>
          <w:rFonts w:ascii="宋体" w:eastAsia="宋体" w:hAnsi="宋体" w:cs="宋体"/>
          <w:sz w:val="22"/>
          <w:szCs w:val="22"/>
        </w:rPr>
      </w:pPr>
      <w:r>
        <w:rPr>
          <w:rFonts w:ascii="宋体" w:eastAsia="宋体" w:hAnsi="宋体" w:cs="宋体"/>
          <w:spacing w:val="-8"/>
          <w:sz w:val="22"/>
          <w:szCs w:val="22"/>
        </w:rPr>
        <w:t>2.2.6</w:t>
      </w:r>
      <w:r>
        <w:rPr>
          <w:rFonts w:ascii="宋体" w:eastAsia="宋体" w:hAnsi="宋体" w:cs="宋体"/>
          <w:spacing w:val="-8"/>
          <w:sz w:val="22"/>
          <w:szCs w:val="22"/>
        </w:rPr>
        <w:t>投标文件内容未实质响应招标文件的要求；</w:t>
      </w:r>
    </w:p>
    <w:p w:rsidR="00D8480C" w:rsidRDefault="00AE160A">
      <w:pPr>
        <w:spacing w:before="147" w:line="218" w:lineRule="auto"/>
        <w:rPr>
          <w:rFonts w:ascii="宋体" w:eastAsia="宋体" w:hAnsi="宋体" w:cs="宋体"/>
          <w:sz w:val="22"/>
          <w:szCs w:val="22"/>
        </w:rPr>
      </w:pPr>
      <w:r>
        <w:rPr>
          <w:rFonts w:ascii="宋体" w:eastAsia="宋体" w:hAnsi="宋体" w:cs="宋体"/>
          <w:spacing w:val="-9"/>
          <w:sz w:val="22"/>
          <w:szCs w:val="22"/>
        </w:rPr>
        <w:t>2.2.7</w:t>
      </w:r>
      <w:r>
        <w:rPr>
          <w:rFonts w:ascii="宋体" w:eastAsia="宋体" w:hAnsi="宋体" w:cs="宋体"/>
          <w:spacing w:val="-9"/>
          <w:sz w:val="22"/>
          <w:szCs w:val="22"/>
        </w:rPr>
        <w:t>投标人与其他投标人相互串通报价，或者以其他方式弄虚作假的；</w:t>
      </w:r>
    </w:p>
    <w:p w:rsidR="00D8480C" w:rsidRDefault="00AE160A">
      <w:pPr>
        <w:spacing w:before="132" w:line="219" w:lineRule="auto"/>
        <w:rPr>
          <w:rFonts w:ascii="宋体" w:eastAsia="宋体" w:hAnsi="宋体" w:cs="宋体"/>
          <w:sz w:val="22"/>
          <w:szCs w:val="22"/>
        </w:rPr>
      </w:pPr>
      <w:r>
        <w:rPr>
          <w:rFonts w:ascii="宋体" w:eastAsia="宋体" w:hAnsi="宋体" w:cs="宋体"/>
          <w:spacing w:val="-8"/>
          <w:sz w:val="22"/>
          <w:szCs w:val="22"/>
        </w:rPr>
        <w:t>2.2.8</w:t>
      </w:r>
      <w:r>
        <w:rPr>
          <w:rFonts w:ascii="宋体" w:eastAsia="宋体" w:hAnsi="宋体" w:cs="宋体"/>
          <w:spacing w:val="-8"/>
          <w:sz w:val="22"/>
          <w:szCs w:val="22"/>
        </w:rPr>
        <w:t>投标人以他人名义投标，或不同投</w:t>
      </w:r>
      <w:r>
        <w:rPr>
          <w:rFonts w:ascii="宋体" w:eastAsia="宋体" w:hAnsi="宋体" w:cs="宋体"/>
          <w:spacing w:val="-9"/>
          <w:sz w:val="22"/>
          <w:szCs w:val="22"/>
        </w:rPr>
        <w:t>标人的投标文件出现了明显雷同情况的；</w:t>
      </w:r>
    </w:p>
    <w:p w:rsidR="00D8480C" w:rsidRDefault="00AE160A">
      <w:pPr>
        <w:spacing w:before="138" w:line="277" w:lineRule="auto"/>
        <w:rPr>
          <w:rFonts w:ascii="宋体" w:eastAsia="宋体" w:hAnsi="宋体" w:cs="宋体"/>
          <w:sz w:val="22"/>
          <w:szCs w:val="22"/>
        </w:rPr>
      </w:pPr>
      <w:r>
        <w:rPr>
          <w:rFonts w:ascii="宋体" w:eastAsia="宋体" w:hAnsi="宋体" w:cs="宋体"/>
          <w:spacing w:val="-6"/>
          <w:sz w:val="22"/>
          <w:szCs w:val="22"/>
        </w:rPr>
        <w:t>2.2.9</w:t>
      </w:r>
      <w:r>
        <w:rPr>
          <w:rFonts w:ascii="宋体" w:eastAsia="宋体" w:hAnsi="宋体" w:cs="宋体"/>
          <w:spacing w:val="-6"/>
          <w:sz w:val="22"/>
          <w:szCs w:val="22"/>
        </w:rPr>
        <w:t>投标文件中标明的投标人与通过资格预审的申请人在名称和组织结构上存在实质</w:t>
      </w:r>
      <w:r>
        <w:rPr>
          <w:rFonts w:ascii="宋体" w:eastAsia="宋体" w:hAnsi="宋体" w:cs="宋体"/>
          <w:spacing w:val="-7"/>
          <w:sz w:val="22"/>
          <w:szCs w:val="22"/>
        </w:rPr>
        <w:t>性差别且未提</w:t>
      </w:r>
      <w:r>
        <w:rPr>
          <w:rFonts w:ascii="宋体" w:eastAsia="宋体" w:hAnsi="宋体" w:cs="宋体"/>
          <w:sz w:val="22"/>
          <w:szCs w:val="22"/>
        </w:rPr>
        <w:t xml:space="preserve"> </w:t>
      </w:r>
      <w:r>
        <w:rPr>
          <w:rFonts w:ascii="宋体" w:eastAsia="宋体" w:hAnsi="宋体" w:cs="宋体"/>
          <w:spacing w:val="-12"/>
          <w:sz w:val="22"/>
          <w:szCs w:val="22"/>
        </w:rPr>
        <w:t>供有效证明的；</w:t>
      </w:r>
    </w:p>
    <w:p w:rsidR="00D8480C" w:rsidRDefault="00AE160A">
      <w:pPr>
        <w:spacing w:before="141" w:line="219" w:lineRule="auto"/>
        <w:rPr>
          <w:rFonts w:ascii="宋体" w:eastAsia="宋体" w:hAnsi="宋体" w:cs="宋体"/>
          <w:sz w:val="22"/>
          <w:szCs w:val="22"/>
        </w:rPr>
      </w:pPr>
      <w:r>
        <w:rPr>
          <w:rFonts w:ascii="宋体" w:eastAsia="宋体" w:hAnsi="宋体" w:cs="宋体"/>
          <w:spacing w:val="-6"/>
          <w:sz w:val="22"/>
          <w:szCs w:val="22"/>
        </w:rPr>
        <w:t>2.2.10</w:t>
      </w:r>
      <w:r>
        <w:rPr>
          <w:rFonts w:ascii="宋体" w:eastAsia="宋体" w:hAnsi="宋体" w:cs="宋体"/>
          <w:spacing w:val="-6"/>
          <w:sz w:val="22"/>
          <w:szCs w:val="22"/>
        </w:rPr>
        <w:t>违反招投标纪律的；</w:t>
      </w:r>
    </w:p>
    <w:p w:rsidR="00D8480C" w:rsidRDefault="00AE160A">
      <w:pPr>
        <w:spacing w:before="147" w:line="218" w:lineRule="auto"/>
        <w:rPr>
          <w:rFonts w:ascii="宋体" w:eastAsia="宋体" w:hAnsi="宋体" w:cs="宋体"/>
          <w:sz w:val="22"/>
          <w:szCs w:val="22"/>
        </w:rPr>
      </w:pPr>
      <w:r>
        <w:rPr>
          <w:rFonts w:ascii="宋体" w:eastAsia="宋体" w:hAnsi="宋体" w:cs="宋体"/>
          <w:spacing w:val="-2"/>
          <w:sz w:val="22"/>
          <w:szCs w:val="22"/>
        </w:rPr>
        <w:t>2.2.11</w:t>
      </w:r>
      <w:r>
        <w:rPr>
          <w:rFonts w:ascii="宋体" w:eastAsia="宋体" w:hAnsi="宋体" w:cs="宋体"/>
          <w:spacing w:val="-2"/>
          <w:sz w:val="22"/>
          <w:szCs w:val="22"/>
        </w:rPr>
        <w:t>所有投标价格大大高于招标人期望值或拦标价</w:t>
      </w:r>
      <w:r>
        <w:rPr>
          <w:rFonts w:ascii="宋体" w:eastAsia="宋体" w:hAnsi="宋体" w:cs="宋体"/>
          <w:spacing w:val="-2"/>
          <w:sz w:val="22"/>
          <w:szCs w:val="22"/>
        </w:rPr>
        <w:t>(</w:t>
      </w:r>
      <w:r>
        <w:rPr>
          <w:rFonts w:ascii="宋体" w:eastAsia="宋体" w:hAnsi="宋体" w:cs="宋体"/>
          <w:spacing w:val="-2"/>
          <w:sz w:val="22"/>
          <w:szCs w:val="22"/>
        </w:rPr>
        <w:t>如有</w:t>
      </w:r>
      <w:r>
        <w:rPr>
          <w:rFonts w:ascii="宋体" w:eastAsia="宋体" w:hAnsi="宋体" w:cs="宋体"/>
          <w:spacing w:val="-2"/>
          <w:sz w:val="22"/>
          <w:szCs w:val="22"/>
        </w:rPr>
        <w:t>)</w:t>
      </w:r>
      <w:r>
        <w:rPr>
          <w:rFonts w:ascii="宋体" w:eastAsia="宋体" w:hAnsi="宋体" w:cs="宋体"/>
          <w:spacing w:val="-2"/>
          <w:sz w:val="22"/>
          <w:szCs w:val="22"/>
        </w:rPr>
        <w:t>的；</w:t>
      </w:r>
    </w:p>
    <w:p w:rsidR="00D8480C" w:rsidRDefault="00AE160A">
      <w:pPr>
        <w:spacing w:before="130" w:line="219" w:lineRule="auto"/>
        <w:rPr>
          <w:rFonts w:ascii="宋体" w:eastAsia="宋体" w:hAnsi="宋体" w:cs="宋体"/>
          <w:sz w:val="22"/>
          <w:szCs w:val="22"/>
        </w:rPr>
      </w:pPr>
      <w:r>
        <w:rPr>
          <w:rFonts w:ascii="宋体" w:eastAsia="宋体" w:hAnsi="宋体" w:cs="宋体"/>
          <w:spacing w:val="-8"/>
          <w:sz w:val="22"/>
          <w:szCs w:val="22"/>
        </w:rPr>
        <w:t>2.2.12</w:t>
      </w:r>
      <w:r>
        <w:rPr>
          <w:rFonts w:ascii="宋体" w:eastAsia="宋体" w:hAnsi="宋体" w:cs="宋体"/>
          <w:spacing w:val="-8"/>
          <w:sz w:val="22"/>
          <w:szCs w:val="22"/>
        </w:rPr>
        <w:t>被评标委员会确定为不合格投标的；</w:t>
      </w:r>
    </w:p>
    <w:p w:rsidR="00D8480C" w:rsidRDefault="00AE160A">
      <w:pPr>
        <w:spacing w:before="142" w:line="220" w:lineRule="auto"/>
        <w:rPr>
          <w:rFonts w:ascii="宋体" w:eastAsia="宋体" w:hAnsi="宋体" w:cs="宋体"/>
          <w:sz w:val="22"/>
          <w:szCs w:val="22"/>
        </w:rPr>
      </w:pPr>
      <w:r>
        <w:rPr>
          <w:rFonts w:ascii="宋体" w:eastAsia="宋体" w:hAnsi="宋体" w:cs="宋体"/>
          <w:spacing w:val="-5"/>
          <w:sz w:val="22"/>
          <w:szCs w:val="22"/>
        </w:rPr>
        <w:t>2.2.13</w:t>
      </w:r>
      <w:r>
        <w:rPr>
          <w:rFonts w:ascii="宋体" w:eastAsia="宋体" w:hAnsi="宋体" w:cs="宋体"/>
          <w:spacing w:val="-5"/>
          <w:sz w:val="22"/>
          <w:szCs w:val="22"/>
        </w:rPr>
        <w:t>其他导致废标的情形。</w:t>
      </w:r>
    </w:p>
    <w:p w:rsidR="00D8480C" w:rsidRDefault="00AE160A">
      <w:pPr>
        <w:spacing w:before="134" w:line="220" w:lineRule="auto"/>
        <w:ind w:left="3"/>
        <w:outlineLvl w:val="6"/>
        <w:rPr>
          <w:rFonts w:ascii="宋体" w:eastAsia="宋体" w:hAnsi="宋体" w:cs="宋体"/>
          <w:sz w:val="22"/>
          <w:szCs w:val="22"/>
        </w:rPr>
      </w:pPr>
      <w:r>
        <w:rPr>
          <w:rFonts w:ascii="宋体" w:eastAsia="宋体" w:hAnsi="宋体" w:cs="宋体"/>
          <w:b/>
          <w:bCs/>
          <w:spacing w:val="-1"/>
          <w:sz w:val="22"/>
          <w:szCs w:val="22"/>
        </w:rPr>
        <w:t>3.</w:t>
      </w:r>
      <w:r>
        <w:rPr>
          <w:rFonts w:ascii="宋体" w:eastAsia="宋体" w:hAnsi="宋体" w:cs="宋体"/>
          <w:spacing w:val="74"/>
          <w:sz w:val="22"/>
          <w:szCs w:val="22"/>
        </w:rPr>
        <w:t xml:space="preserve"> </w:t>
      </w:r>
      <w:r>
        <w:rPr>
          <w:rFonts w:ascii="宋体" w:eastAsia="宋体" w:hAnsi="宋体" w:cs="宋体"/>
          <w:b/>
          <w:bCs/>
          <w:spacing w:val="-1"/>
          <w:sz w:val="22"/>
          <w:szCs w:val="22"/>
        </w:rPr>
        <w:t>评标原则</w:t>
      </w:r>
    </w:p>
    <w:p w:rsidR="00D8480C" w:rsidRDefault="00AE160A">
      <w:pPr>
        <w:spacing w:before="141" w:line="219" w:lineRule="auto"/>
        <w:rPr>
          <w:rFonts w:ascii="宋体" w:eastAsia="宋体" w:hAnsi="宋体" w:cs="宋体"/>
          <w:sz w:val="22"/>
          <w:szCs w:val="22"/>
        </w:rPr>
      </w:pPr>
      <w:r>
        <w:rPr>
          <w:rFonts w:ascii="宋体" w:eastAsia="宋体" w:hAnsi="宋体" w:cs="宋体"/>
          <w:spacing w:val="-11"/>
          <w:sz w:val="22"/>
          <w:szCs w:val="22"/>
        </w:rPr>
        <w:t>评标小组根据公平、公正原则进行评标。</w:t>
      </w:r>
    </w:p>
    <w:p w:rsidR="00D8480C" w:rsidRDefault="00AE160A">
      <w:pPr>
        <w:spacing w:before="155" w:line="219" w:lineRule="auto"/>
        <w:ind w:left="3"/>
        <w:outlineLvl w:val="6"/>
        <w:rPr>
          <w:rFonts w:ascii="宋体" w:eastAsia="宋体" w:hAnsi="宋体" w:cs="宋体"/>
          <w:sz w:val="22"/>
          <w:szCs w:val="22"/>
        </w:rPr>
      </w:pPr>
      <w:r>
        <w:rPr>
          <w:rFonts w:ascii="宋体" w:eastAsia="宋体" w:hAnsi="宋体" w:cs="宋体"/>
          <w:b/>
          <w:bCs/>
          <w:spacing w:val="-5"/>
          <w:sz w:val="22"/>
          <w:szCs w:val="22"/>
        </w:rPr>
        <w:t>4.</w:t>
      </w:r>
      <w:r>
        <w:rPr>
          <w:rFonts w:ascii="宋体" w:eastAsia="宋体" w:hAnsi="宋体" w:cs="宋体"/>
          <w:spacing w:val="89"/>
          <w:sz w:val="22"/>
          <w:szCs w:val="22"/>
        </w:rPr>
        <w:t xml:space="preserve"> </w:t>
      </w:r>
      <w:r>
        <w:rPr>
          <w:rFonts w:ascii="宋体" w:eastAsia="宋体" w:hAnsi="宋体" w:cs="宋体"/>
          <w:b/>
          <w:bCs/>
          <w:spacing w:val="-5"/>
          <w:sz w:val="22"/>
          <w:szCs w:val="22"/>
        </w:rPr>
        <w:t>评标内容</w:t>
      </w:r>
    </w:p>
    <w:p w:rsidR="00D8480C" w:rsidRDefault="00AE160A">
      <w:pPr>
        <w:spacing w:before="131" w:line="331" w:lineRule="auto"/>
        <w:rPr>
          <w:rFonts w:ascii="宋体" w:eastAsia="宋体" w:hAnsi="宋体" w:cs="宋体"/>
          <w:sz w:val="22"/>
          <w:szCs w:val="22"/>
        </w:rPr>
      </w:pPr>
      <w:r>
        <w:rPr>
          <w:rFonts w:ascii="宋体" w:eastAsia="宋体" w:hAnsi="宋体" w:cs="宋体"/>
          <w:spacing w:val="-9"/>
          <w:sz w:val="22"/>
          <w:szCs w:val="22"/>
        </w:rPr>
        <w:t>评标小组对投标文件进行综合评审，评审是否满足招标文件要求。评标时除考虑投标报价以外，还将</w:t>
      </w:r>
      <w:r>
        <w:rPr>
          <w:rFonts w:ascii="宋体" w:eastAsia="宋体" w:hAnsi="宋体" w:cs="宋体"/>
          <w:spacing w:val="4"/>
          <w:sz w:val="22"/>
          <w:szCs w:val="22"/>
        </w:rPr>
        <w:t xml:space="preserve"> </w:t>
      </w:r>
      <w:r>
        <w:rPr>
          <w:rFonts w:ascii="宋体" w:eastAsia="宋体" w:hAnsi="宋体" w:cs="宋体"/>
          <w:spacing w:val="-15"/>
          <w:sz w:val="22"/>
          <w:szCs w:val="22"/>
        </w:rPr>
        <w:t>考虑以下因素：</w:t>
      </w:r>
    </w:p>
    <w:p w:rsidR="00D8480C" w:rsidRDefault="00AE160A">
      <w:pPr>
        <w:rPr>
          <w:rFonts w:ascii="宋体" w:eastAsia="宋体" w:hAnsi="宋体" w:cs="宋体"/>
          <w:sz w:val="22"/>
          <w:szCs w:val="22"/>
        </w:rPr>
      </w:pPr>
      <w:r>
        <w:rPr>
          <w:rFonts w:ascii="宋体" w:eastAsia="宋体" w:hAnsi="宋体" w:cs="宋体"/>
          <w:spacing w:val="-6"/>
          <w:sz w:val="22"/>
          <w:szCs w:val="22"/>
        </w:rPr>
        <w:t>4.</w:t>
      </w:r>
      <w:r>
        <w:rPr>
          <w:rFonts w:ascii="宋体" w:eastAsia="宋体" w:hAnsi="宋体" w:cs="宋体" w:hint="eastAsia"/>
          <w:spacing w:val="-6"/>
          <w:sz w:val="22"/>
          <w:szCs w:val="22"/>
          <w:lang w:eastAsia="zh-CN"/>
        </w:rPr>
        <w:t>1</w:t>
      </w:r>
      <w:r>
        <w:rPr>
          <w:rFonts w:ascii="宋体" w:eastAsia="宋体" w:hAnsi="宋体" w:cs="宋体"/>
          <w:spacing w:val="-6"/>
          <w:sz w:val="22"/>
          <w:szCs w:val="22"/>
        </w:rPr>
        <w:t>投标人的</w:t>
      </w:r>
      <w:r>
        <w:rPr>
          <w:rFonts w:ascii="宋体" w:eastAsia="宋体" w:hAnsi="宋体" w:cs="宋体" w:hint="eastAsia"/>
          <w:spacing w:val="-6"/>
          <w:sz w:val="22"/>
          <w:szCs w:val="22"/>
          <w:lang w:eastAsia="zh-CN"/>
        </w:rPr>
        <w:t>施工管理组织</w:t>
      </w:r>
      <w:r>
        <w:rPr>
          <w:rFonts w:ascii="宋体" w:eastAsia="宋体" w:hAnsi="宋体" w:cs="宋体"/>
          <w:spacing w:val="-6"/>
          <w:sz w:val="22"/>
          <w:szCs w:val="22"/>
        </w:rPr>
        <w:t>能力；</w:t>
      </w:r>
    </w:p>
    <w:p w:rsidR="00D8480C" w:rsidRDefault="00AE160A">
      <w:pPr>
        <w:spacing w:before="51" w:line="322" w:lineRule="auto"/>
        <w:ind w:right="6009"/>
        <w:rPr>
          <w:rFonts w:ascii="宋体" w:eastAsia="宋体" w:hAnsi="宋体" w:cs="宋体"/>
          <w:sz w:val="22"/>
          <w:szCs w:val="22"/>
        </w:rPr>
      </w:pPr>
      <w:r>
        <w:rPr>
          <w:rFonts w:ascii="宋体" w:eastAsia="宋体" w:hAnsi="宋体" w:cs="宋体"/>
          <w:spacing w:val="-8"/>
          <w:sz w:val="22"/>
          <w:szCs w:val="22"/>
        </w:rPr>
        <w:t>4.</w:t>
      </w:r>
      <w:r>
        <w:rPr>
          <w:rFonts w:ascii="宋体" w:eastAsia="宋体" w:hAnsi="宋体" w:cs="宋体" w:hint="eastAsia"/>
          <w:spacing w:val="-8"/>
          <w:sz w:val="22"/>
          <w:szCs w:val="22"/>
          <w:lang w:eastAsia="zh-CN"/>
        </w:rPr>
        <w:t>2</w:t>
      </w:r>
      <w:r>
        <w:rPr>
          <w:rFonts w:ascii="宋体" w:eastAsia="宋体" w:hAnsi="宋体" w:cs="宋体"/>
          <w:spacing w:val="-8"/>
          <w:sz w:val="22"/>
          <w:szCs w:val="22"/>
        </w:rPr>
        <w:t>对招标文件中</w:t>
      </w:r>
      <w:r>
        <w:rPr>
          <w:rFonts w:ascii="宋体" w:eastAsia="宋体" w:hAnsi="宋体" w:cs="宋体" w:hint="eastAsia"/>
          <w:spacing w:val="-8"/>
          <w:sz w:val="22"/>
          <w:szCs w:val="22"/>
          <w:lang w:eastAsia="zh-CN"/>
        </w:rPr>
        <w:t>协调配合</w:t>
      </w:r>
      <w:r>
        <w:rPr>
          <w:rFonts w:ascii="宋体" w:eastAsia="宋体" w:hAnsi="宋体" w:cs="宋体"/>
          <w:spacing w:val="-8"/>
          <w:sz w:val="22"/>
          <w:szCs w:val="22"/>
        </w:rPr>
        <w:t>的响应；</w:t>
      </w:r>
      <w:r>
        <w:rPr>
          <w:rFonts w:ascii="宋体" w:eastAsia="宋体" w:hAnsi="宋体" w:cs="宋体"/>
          <w:spacing w:val="4"/>
          <w:sz w:val="22"/>
          <w:szCs w:val="22"/>
        </w:rPr>
        <w:t xml:space="preserve"> </w:t>
      </w:r>
      <w:r>
        <w:rPr>
          <w:rFonts w:ascii="宋体" w:eastAsia="宋体" w:hAnsi="宋体" w:cs="宋体"/>
          <w:spacing w:val="-8"/>
          <w:sz w:val="22"/>
          <w:szCs w:val="22"/>
        </w:rPr>
        <w:t>4.</w:t>
      </w:r>
      <w:r>
        <w:rPr>
          <w:rFonts w:ascii="宋体" w:eastAsia="宋体" w:hAnsi="宋体" w:cs="宋体" w:hint="eastAsia"/>
          <w:spacing w:val="-8"/>
          <w:sz w:val="22"/>
          <w:szCs w:val="22"/>
          <w:lang w:eastAsia="zh-CN"/>
        </w:rPr>
        <w:t>3</w:t>
      </w:r>
      <w:r>
        <w:rPr>
          <w:rFonts w:ascii="宋体" w:eastAsia="宋体" w:hAnsi="宋体" w:cs="宋体"/>
          <w:spacing w:val="-8"/>
          <w:sz w:val="22"/>
          <w:szCs w:val="22"/>
        </w:rPr>
        <w:t>投标人的交货期和供货能力；</w:t>
      </w:r>
    </w:p>
    <w:p w:rsidR="00D8480C" w:rsidRDefault="00AE160A">
      <w:pPr>
        <w:spacing w:before="33" w:line="327" w:lineRule="auto"/>
        <w:ind w:right="5589"/>
        <w:jc w:val="both"/>
        <w:rPr>
          <w:rFonts w:ascii="宋体" w:eastAsia="宋体" w:hAnsi="宋体" w:cs="宋体"/>
          <w:sz w:val="22"/>
          <w:szCs w:val="22"/>
        </w:rPr>
      </w:pPr>
      <w:r>
        <w:rPr>
          <w:rFonts w:ascii="宋体" w:eastAsia="宋体" w:hAnsi="宋体" w:cs="宋体"/>
          <w:spacing w:val="-8"/>
          <w:sz w:val="22"/>
          <w:szCs w:val="22"/>
        </w:rPr>
        <w:t>4.</w:t>
      </w:r>
      <w:r>
        <w:rPr>
          <w:rFonts w:ascii="宋体" w:eastAsia="宋体" w:hAnsi="宋体" w:cs="宋体" w:hint="eastAsia"/>
          <w:spacing w:val="-8"/>
          <w:sz w:val="22"/>
          <w:szCs w:val="22"/>
          <w:lang w:eastAsia="zh-CN"/>
        </w:rPr>
        <w:t>4</w:t>
      </w:r>
      <w:r>
        <w:rPr>
          <w:rFonts w:ascii="宋体" w:eastAsia="宋体" w:hAnsi="宋体" w:cs="宋体"/>
          <w:spacing w:val="-8"/>
          <w:sz w:val="22"/>
          <w:szCs w:val="22"/>
        </w:rPr>
        <w:t>货物配套的齐整性和售后服务承诺；</w:t>
      </w:r>
      <w:r>
        <w:rPr>
          <w:rFonts w:ascii="宋体" w:eastAsia="宋体" w:hAnsi="宋体" w:cs="宋体"/>
          <w:spacing w:val="1"/>
          <w:sz w:val="22"/>
          <w:szCs w:val="22"/>
        </w:rPr>
        <w:t xml:space="preserve"> </w:t>
      </w:r>
      <w:r>
        <w:rPr>
          <w:rFonts w:ascii="宋体" w:eastAsia="宋体" w:hAnsi="宋体" w:cs="宋体"/>
          <w:spacing w:val="-8"/>
          <w:sz w:val="22"/>
          <w:szCs w:val="22"/>
        </w:rPr>
        <w:t>4.</w:t>
      </w:r>
      <w:r>
        <w:rPr>
          <w:rFonts w:ascii="宋体" w:eastAsia="宋体" w:hAnsi="宋体" w:cs="宋体" w:hint="eastAsia"/>
          <w:spacing w:val="-8"/>
          <w:sz w:val="22"/>
          <w:szCs w:val="22"/>
          <w:lang w:eastAsia="zh-CN"/>
        </w:rPr>
        <w:t>5</w:t>
      </w:r>
      <w:r>
        <w:rPr>
          <w:rFonts w:ascii="宋体" w:eastAsia="宋体" w:hAnsi="宋体" w:cs="宋体"/>
          <w:spacing w:val="-8"/>
          <w:sz w:val="22"/>
          <w:szCs w:val="22"/>
        </w:rPr>
        <w:t>投标人的综合实力、业绩和信誉等；</w:t>
      </w:r>
      <w:r>
        <w:rPr>
          <w:rFonts w:ascii="宋体" w:eastAsia="宋体" w:hAnsi="宋体" w:cs="宋体"/>
          <w:spacing w:val="1"/>
          <w:sz w:val="22"/>
          <w:szCs w:val="22"/>
        </w:rPr>
        <w:t xml:space="preserve"> </w:t>
      </w:r>
      <w:r>
        <w:rPr>
          <w:rFonts w:ascii="宋体" w:eastAsia="宋体" w:hAnsi="宋体" w:cs="宋体"/>
          <w:spacing w:val="-6"/>
          <w:sz w:val="22"/>
          <w:szCs w:val="22"/>
        </w:rPr>
        <w:t>4.</w:t>
      </w:r>
      <w:r>
        <w:rPr>
          <w:rFonts w:ascii="宋体" w:eastAsia="宋体" w:hAnsi="宋体" w:cs="宋体" w:hint="eastAsia"/>
          <w:spacing w:val="-6"/>
          <w:sz w:val="22"/>
          <w:szCs w:val="22"/>
          <w:lang w:eastAsia="zh-CN"/>
        </w:rPr>
        <w:t>6</w:t>
      </w:r>
      <w:r>
        <w:rPr>
          <w:rFonts w:ascii="宋体" w:eastAsia="宋体" w:hAnsi="宋体" w:cs="宋体"/>
          <w:spacing w:val="-6"/>
          <w:sz w:val="22"/>
          <w:szCs w:val="22"/>
        </w:rPr>
        <w:t>除上诉内容外的其他因素。</w:t>
      </w:r>
    </w:p>
    <w:p w:rsidR="00D8480C" w:rsidRDefault="00AE160A">
      <w:pPr>
        <w:spacing w:before="39" w:line="219" w:lineRule="auto"/>
        <w:ind w:left="3"/>
        <w:outlineLvl w:val="6"/>
        <w:rPr>
          <w:rFonts w:ascii="宋体" w:eastAsia="宋体" w:hAnsi="宋体" w:cs="宋体"/>
          <w:sz w:val="22"/>
          <w:szCs w:val="22"/>
        </w:rPr>
      </w:pPr>
      <w:r>
        <w:rPr>
          <w:rFonts w:ascii="宋体" w:eastAsia="宋体" w:hAnsi="宋体" w:cs="宋体"/>
          <w:b/>
          <w:bCs/>
          <w:spacing w:val="-6"/>
          <w:sz w:val="22"/>
          <w:szCs w:val="22"/>
        </w:rPr>
        <w:t>5.</w:t>
      </w:r>
      <w:r>
        <w:rPr>
          <w:rFonts w:ascii="宋体" w:eastAsia="宋体" w:hAnsi="宋体" w:cs="宋体"/>
          <w:spacing w:val="75"/>
          <w:sz w:val="22"/>
          <w:szCs w:val="22"/>
        </w:rPr>
        <w:t xml:space="preserve"> </w:t>
      </w:r>
      <w:r>
        <w:rPr>
          <w:rFonts w:ascii="宋体" w:eastAsia="宋体" w:hAnsi="宋体" w:cs="宋体"/>
          <w:b/>
          <w:bCs/>
          <w:spacing w:val="-6"/>
          <w:sz w:val="22"/>
          <w:szCs w:val="22"/>
        </w:rPr>
        <w:t>评标办法</w:t>
      </w:r>
    </w:p>
    <w:p w:rsidR="00D8480C" w:rsidRDefault="00AE160A">
      <w:pPr>
        <w:spacing w:before="130" w:line="218" w:lineRule="auto"/>
        <w:rPr>
          <w:rFonts w:ascii="宋体" w:eastAsia="宋体" w:hAnsi="宋体" w:cs="宋体"/>
          <w:sz w:val="22"/>
          <w:szCs w:val="22"/>
        </w:rPr>
      </w:pPr>
      <w:r>
        <w:rPr>
          <w:rFonts w:ascii="宋体" w:eastAsia="宋体" w:hAnsi="宋体" w:cs="宋体"/>
          <w:spacing w:val="-13"/>
          <w:sz w:val="22"/>
          <w:szCs w:val="22"/>
        </w:rPr>
        <w:t>合理低价法。</w:t>
      </w:r>
    </w:p>
    <w:p w:rsidR="00D8480C" w:rsidRDefault="00AE160A">
      <w:pPr>
        <w:spacing w:before="150" w:line="220" w:lineRule="auto"/>
        <w:ind w:left="3"/>
        <w:outlineLvl w:val="6"/>
        <w:rPr>
          <w:rFonts w:ascii="宋体" w:eastAsia="宋体" w:hAnsi="宋体" w:cs="宋体"/>
          <w:sz w:val="22"/>
          <w:szCs w:val="22"/>
        </w:rPr>
      </w:pPr>
      <w:r>
        <w:rPr>
          <w:rFonts w:ascii="宋体" w:eastAsia="宋体" w:hAnsi="宋体" w:cs="宋体"/>
          <w:b/>
          <w:bCs/>
          <w:spacing w:val="-12"/>
          <w:sz w:val="22"/>
          <w:szCs w:val="22"/>
        </w:rPr>
        <w:t>五、中标和签订合同</w:t>
      </w:r>
    </w:p>
    <w:p w:rsidR="00D8480C" w:rsidRDefault="00AE160A">
      <w:pPr>
        <w:spacing w:before="120" w:line="281" w:lineRule="auto"/>
        <w:ind w:right="51"/>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spacing w:val="-7"/>
          <w:sz w:val="22"/>
          <w:szCs w:val="22"/>
        </w:rPr>
        <w:t>、开标后，经评标领导小组评议确定的中</w:t>
      </w:r>
      <w:r>
        <w:rPr>
          <w:rFonts w:ascii="宋体" w:eastAsia="宋体" w:hAnsi="宋体" w:cs="宋体"/>
          <w:spacing w:val="-8"/>
          <w:sz w:val="22"/>
          <w:szCs w:val="22"/>
        </w:rPr>
        <w:t>标单位，由招标单位向中标单位发出中标通知书，中标通</w:t>
      </w:r>
      <w:r>
        <w:rPr>
          <w:rFonts w:ascii="宋体" w:eastAsia="宋体" w:hAnsi="宋体" w:cs="宋体"/>
          <w:sz w:val="22"/>
          <w:szCs w:val="22"/>
        </w:rPr>
        <w:t xml:space="preserve"> </w:t>
      </w:r>
      <w:r>
        <w:rPr>
          <w:rFonts w:ascii="宋体" w:eastAsia="宋体" w:hAnsi="宋体" w:cs="宋体"/>
          <w:spacing w:val="-11"/>
          <w:sz w:val="22"/>
          <w:szCs w:val="22"/>
        </w:rPr>
        <w:t>知书是合同文件的组成部分，具有法律效力。</w:t>
      </w:r>
    </w:p>
    <w:p w:rsidR="00D8480C" w:rsidRDefault="00AE160A">
      <w:pPr>
        <w:spacing w:before="139" w:line="278" w:lineRule="auto"/>
        <w:ind w:right="45"/>
      </w:pPr>
      <w:r>
        <w:rPr>
          <w:rFonts w:ascii="宋体" w:eastAsia="宋体" w:hAnsi="宋体" w:cs="宋体"/>
          <w:spacing w:val="-7"/>
          <w:sz w:val="22"/>
          <w:szCs w:val="22"/>
        </w:rPr>
        <w:t>2</w:t>
      </w:r>
      <w:r>
        <w:rPr>
          <w:rFonts w:ascii="宋体" w:eastAsia="宋体" w:hAnsi="宋体" w:cs="宋体"/>
          <w:spacing w:val="-7"/>
          <w:sz w:val="22"/>
          <w:szCs w:val="22"/>
        </w:rPr>
        <w:t>、接到中标通知书的单位，必须在中标通知书规定的日</w:t>
      </w:r>
      <w:r>
        <w:rPr>
          <w:rFonts w:ascii="宋体" w:eastAsia="宋体" w:hAnsi="宋体" w:cs="宋体"/>
          <w:spacing w:val="-8"/>
          <w:sz w:val="22"/>
          <w:szCs w:val="22"/>
        </w:rPr>
        <w:t>期之前，派法人代表或其委托代理人到指定</w:t>
      </w:r>
      <w:r>
        <w:rPr>
          <w:rFonts w:ascii="宋体" w:eastAsia="宋体" w:hAnsi="宋体" w:cs="宋体"/>
          <w:sz w:val="22"/>
          <w:szCs w:val="22"/>
        </w:rPr>
        <w:t xml:space="preserve"> </w:t>
      </w:r>
      <w:r>
        <w:rPr>
          <w:rFonts w:ascii="宋体" w:eastAsia="宋体" w:hAnsi="宋体" w:cs="宋体"/>
          <w:spacing w:val="-11"/>
          <w:sz w:val="22"/>
          <w:szCs w:val="22"/>
        </w:rPr>
        <w:t>地点与招标单位签订合同：《</w:t>
      </w:r>
      <w:r>
        <w:rPr>
          <w:rFonts w:ascii="宋体" w:eastAsia="宋体" w:hAnsi="宋体" w:cs="宋体" w:hint="eastAsia"/>
          <w:spacing w:val="-11"/>
          <w:sz w:val="22"/>
          <w:szCs w:val="22"/>
          <w:lang w:eastAsia="zh-CN"/>
        </w:rPr>
        <w:t>武汉工商学院</w:t>
      </w:r>
      <w:r>
        <w:rPr>
          <w:rFonts w:ascii="宋体" w:eastAsia="宋体" w:hAnsi="宋体" w:cs="宋体" w:hint="eastAsia"/>
          <w:spacing w:val="-11"/>
          <w:sz w:val="22"/>
          <w:szCs w:val="22"/>
          <w:lang w:eastAsia="zh-CN"/>
        </w:rPr>
        <w:t>1546.35KWp</w:t>
      </w:r>
      <w:r>
        <w:rPr>
          <w:rFonts w:ascii="宋体" w:eastAsia="宋体" w:hAnsi="宋体" w:cs="宋体" w:hint="eastAsia"/>
          <w:spacing w:val="-11"/>
          <w:sz w:val="22"/>
          <w:szCs w:val="22"/>
        </w:rPr>
        <w:t>分布式光伏</w:t>
      </w:r>
      <w:r>
        <w:rPr>
          <w:rFonts w:ascii="宋体" w:eastAsia="宋体" w:hAnsi="宋体" w:cs="宋体" w:hint="eastAsia"/>
          <w:spacing w:val="-11"/>
          <w:sz w:val="22"/>
          <w:szCs w:val="22"/>
          <w:lang w:eastAsia="zh-CN"/>
        </w:rPr>
        <w:t>EPC</w:t>
      </w:r>
      <w:r>
        <w:rPr>
          <w:rFonts w:ascii="宋体" w:eastAsia="宋体" w:hAnsi="宋体" w:cs="宋体" w:hint="eastAsia"/>
          <w:spacing w:val="-11"/>
          <w:sz w:val="22"/>
          <w:szCs w:val="22"/>
          <w:lang w:eastAsia="zh-CN"/>
        </w:rPr>
        <w:t>合同</w:t>
      </w:r>
      <w:r>
        <w:t>》。</w:t>
      </w:r>
    </w:p>
    <w:p w:rsidR="00D8480C" w:rsidRDefault="00AE160A">
      <w:pPr>
        <w:spacing w:before="137" w:line="278" w:lineRule="auto"/>
        <w:ind w:right="47"/>
        <w:rPr>
          <w:rFonts w:ascii="宋体" w:eastAsia="宋体" w:hAnsi="宋体" w:cs="宋体"/>
          <w:sz w:val="22"/>
          <w:szCs w:val="22"/>
        </w:rPr>
      </w:pPr>
      <w:r>
        <w:rPr>
          <w:rFonts w:ascii="宋体" w:eastAsia="宋体" w:hAnsi="宋体" w:cs="宋体"/>
          <w:spacing w:val="-7"/>
          <w:sz w:val="22"/>
          <w:szCs w:val="22"/>
        </w:rPr>
        <w:t>3</w:t>
      </w:r>
      <w:r>
        <w:rPr>
          <w:rFonts w:ascii="宋体" w:eastAsia="宋体" w:hAnsi="宋体" w:cs="宋体"/>
          <w:spacing w:val="-7"/>
          <w:sz w:val="22"/>
          <w:szCs w:val="22"/>
        </w:rPr>
        <w:t>、中标单位如果未按中标通知书规定的日期与招标</w:t>
      </w:r>
      <w:r>
        <w:rPr>
          <w:rFonts w:ascii="宋体" w:eastAsia="宋体" w:hAnsi="宋体" w:cs="宋体"/>
          <w:spacing w:val="-8"/>
          <w:sz w:val="22"/>
          <w:szCs w:val="22"/>
        </w:rPr>
        <w:t>单位签订合同，或要求更改招标文件内容而拖延</w:t>
      </w:r>
      <w:r>
        <w:rPr>
          <w:rFonts w:ascii="宋体" w:eastAsia="宋体" w:hAnsi="宋体" w:cs="宋体"/>
          <w:sz w:val="22"/>
          <w:szCs w:val="22"/>
        </w:rPr>
        <w:t xml:space="preserve"> </w:t>
      </w:r>
      <w:r>
        <w:rPr>
          <w:rFonts w:ascii="宋体" w:eastAsia="宋体" w:hAnsi="宋体" w:cs="宋体"/>
          <w:spacing w:val="-11"/>
          <w:sz w:val="22"/>
          <w:szCs w:val="22"/>
        </w:rPr>
        <w:t>合同签订，则招标单位将取消其中标资格，另选中标单位。</w:t>
      </w:r>
    </w:p>
    <w:p w:rsidR="00D8480C" w:rsidRDefault="00D8480C">
      <w:pPr>
        <w:spacing w:line="278" w:lineRule="auto"/>
        <w:rPr>
          <w:rFonts w:ascii="宋体" w:eastAsia="宋体" w:hAnsi="宋体" w:cs="宋体"/>
          <w:sz w:val="22"/>
          <w:szCs w:val="22"/>
        </w:rPr>
        <w:sectPr w:rsidR="00D8480C">
          <w:footerReference w:type="default" r:id="rId15"/>
          <w:pgSz w:w="11910" w:h="16840"/>
          <w:pgMar w:top="1384" w:right="1270" w:bottom="977" w:left="1349" w:header="0" w:footer="851" w:gutter="0"/>
          <w:cols w:space="720"/>
        </w:sectPr>
      </w:pPr>
    </w:p>
    <w:p w:rsidR="00D8480C" w:rsidRDefault="00AE160A">
      <w:pPr>
        <w:spacing w:before="44" w:line="219" w:lineRule="auto"/>
        <w:rPr>
          <w:rFonts w:ascii="宋体" w:eastAsia="宋体" w:hAnsi="宋体" w:cs="宋体"/>
          <w:sz w:val="22"/>
          <w:szCs w:val="22"/>
        </w:rPr>
      </w:pPr>
      <w:r>
        <w:rPr>
          <w:rFonts w:ascii="宋体" w:eastAsia="宋体" w:hAnsi="宋体" w:cs="宋体"/>
          <w:spacing w:val="-10"/>
          <w:sz w:val="22"/>
          <w:szCs w:val="22"/>
        </w:rPr>
        <w:lastRenderedPageBreak/>
        <w:t>4</w:t>
      </w:r>
      <w:r>
        <w:rPr>
          <w:rFonts w:ascii="宋体" w:eastAsia="宋体" w:hAnsi="宋体" w:cs="宋体"/>
          <w:spacing w:val="-10"/>
          <w:sz w:val="22"/>
          <w:szCs w:val="22"/>
        </w:rPr>
        <w:t>、招标单位不对中标和未中标原因作任何解释。</w:t>
      </w:r>
    </w:p>
    <w:p w:rsidR="00D8480C" w:rsidRDefault="00AE160A">
      <w:pPr>
        <w:spacing w:before="128" w:line="221" w:lineRule="auto"/>
        <w:ind w:left="3"/>
        <w:outlineLvl w:val="6"/>
        <w:rPr>
          <w:rFonts w:ascii="宋体" w:eastAsia="宋体" w:hAnsi="宋体" w:cs="宋体"/>
          <w:sz w:val="22"/>
          <w:szCs w:val="22"/>
        </w:rPr>
      </w:pPr>
      <w:r>
        <w:rPr>
          <w:rFonts w:ascii="宋体" w:eastAsia="宋体" w:hAnsi="宋体" w:cs="宋体"/>
          <w:b/>
          <w:bCs/>
          <w:spacing w:val="-11"/>
          <w:sz w:val="22"/>
          <w:szCs w:val="22"/>
        </w:rPr>
        <w:t>六、通知和送达</w:t>
      </w:r>
    </w:p>
    <w:p w:rsidR="00D8480C" w:rsidRDefault="00AE160A">
      <w:pPr>
        <w:spacing w:before="146" w:line="327" w:lineRule="auto"/>
        <w:jc w:val="both"/>
        <w:rPr>
          <w:rFonts w:ascii="宋体" w:eastAsia="宋体" w:hAnsi="宋体" w:cs="宋体"/>
          <w:sz w:val="22"/>
          <w:szCs w:val="22"/>
        </w:rPr>
      </w:pPr>
      <w:r>
        <w:rPr>
          <w:rFonts w:ascii="宋体" w:eastAsia="宋体" w:hAnsi="宋体" w:cs="宋体"/>
          <w:spacing w:val="-9"/>
          <w:sz w:val="22"/>
          <w:szCs w:val="22"/>
        </w:rPr>
        <w:t>招标人与投标人双方因招投标而相互发出或者提供的通知、文件以及相关资料，</w:t>
      </w:r>
      <w:r>
        <w:rPr>
          <w:rFonts w:ascii="宋体" w:eastAsia="宋体" w:hAnsi="宋体" w:cs="宋体"/>
          <w:spacing w:val="-10"/>
          <w:sz w:val="22"/>
          <w:szCs w:val="22"/>
        </w:rPr>
        <w:t>均以招标文件列明的</w:t>
      </w:r>
      <w:r>
        <w:rPr>
          <w:rFonts w:ascii="宋体" w:eastAsia="宋体" w:hAnsi="宋体" w:cs="宋体"/>
          <w:sz w:val="22"/>
          <w:szCs w:val="22"/>
        </w:rPr>
        <w:t xml:space="preserve"> </w:t>
      </w:r>
      <w:r>
        <w:rPr>
          <w:rFonts w:ascii="宋体" w:eastAsia="宋体" w:hAnsi="宋体" w:cs="宋体"/>
          <w:spacing w:val="-9"/>
          <w:sz w:val="22"/>
          <w:szCs w:val="22"/>
        </w:rPr>
        <w:t>地址、电子邮件地址等联系方式送达，包括电子邮件，也可以专人递交。双方对已收到的通知应加以</w:t>
      </w:r>
      <w:r>
        <w:rPr>
          <w:rFonts w:ascii="宋体" w:eastAsia="宋体" w:hAnsi="宋体" w:cs="宋体"/>
          <w:spacing w:val="14"/>
          <w:sz w:val="22"/>
          <w:szCs w:val="22"/>
        </w:rPr>
        <w:t xml:space="preserve"> </w:t>
      </w:r>
      <w:r>
        <w:rPr>
          <w:rFonts w:ascii="宋体" w:eastAsia="宋体" w:hAnsi="宋体" w:cs="宋体"/>
          <w:spacing w:val="-12"/>
          <w:sz w:val="22"/>
          <w:szCs w:val="22"/>
        </w:rPr>
        <w:t>确认。通知视为有效送达的日期应按照以下方式确定：</w:t>
      </w:r>
    </w:p>
    <w:p w:rsidR="00D8480C" w:rsidRDefault="00AE160A">
      <w:pPr>
        <w:spacing w:before="32" w:line="220" w:lineRule="auto"/>
        <w:rPr>
          <w:rFonts w:ascii="宋体" w:eastAsia="宋体" w:hAnsi="宋体" w:cs="宋体"/>
          <w:sz w:val="22"/>
          <w:szCs w:val="22"/>
        </w:rPr>
      </w:pPr>
      <w:r>
        <w:rPr>
          <w:rFonts w:ascii="宋体" w:eastAsia="宋体" w:hAnsi="宋体" w:cs="宋体"/>
          <w:spacing w:val="-12"/>
          <w:sz w:val="22"/>
          <w:szCs w:val="22"/>
        </w:rPr>
        <w:t>1</w:t>
      </w:r>
      <w:r>
        <w:rPr>
          <w:rFonts w:ascii="宋体" w:eastAsia="宋体" w:hAnsi="宋体" w:cs="宋体"/>
          <w:spacing w:val="-12"/>
          <w:sz w:val="22"/>
          <w:szCs w:val="22"/>
        </w:rPr>
        <w:t>、专人递交的通知在专人递交之日视为送达；</w:t>
      </w:r>
    </w:p>
    <w:p w:rsidR="00D8480C" w:rsidRDefault="00AE160A">
      <w:pPr>
        <w:spacing w:before="137" w:line="219" w:lineRule="auto"/>
        <w:rPr>
          <w:rFonts w:ascii="宋体" w:eastAsia="宋体" w:hAnsi="宋体" w:cs="宋体"/>
          <w:sz w:val="22"/>
          <w:szCs w:val="22"/>
        </w:rPr>
      </w:pPr>
      <w:r>
        <w:rPr>
          <w:rFonts w:ascii="宋体" w:eastAsia="宋体" w:hAnsi="宋体" w:cs="宋体"/>
          <w:spacing w:val="-10"/>
          <w:sz w:val="22"/>
          <w:szCs w:val="22"/>
        </w:rPr>
        <w:t>2</w:t>
      </w:r>
      <w:r>
        <w:rPr>
          <w:rFonts w:ascii="宋体" w:eastAsia="宋体" w:hAnsi="宋体" w:cs="宋体"/>
          <w:spacing w:val="-10"/>
          <w:sz w:val="22"/>
          <w:szCs w:val="22"/>
        </w:rPr>
        <w:t>、以电子邮件发出的通知，在到达收件人邮箱之日视为已送达。</w:t>
      </w:r>
    </w:p>
    <w:p w:rsidR="00D8480C" w:rsidRDefault="00AE160A">
      <w:pPr>
        <w:spacing w:before="135" w:line="219" w:lineRule="auto"/>
        <w:ind w:left="3"/>
        <w:outlineLvl w:val="6"/>
        <w:rPr>
          <w:rFonts w:ascii="宋体" w:eastAsia="宋体" w:hAnsi="宋体" w:cs="宋体"/>
          <w:sz w:val="22"/>
          <w:szCs w:val="22"/>
        </w:rPr>
      </w:pPr>
      <w:r>
        <w:rPr>
          <w:rFonts w:ascii="宋体" w:eastAsia="宋体" w:hAnsi="宋体" w:cs="宋体"/>
          <w:b/>
          <w:bCs/>
          <w:spacing w:val="-10"/>
          <w:sz w:val="22"/>
          <w:szCs w:val="22"/>
        </w:rPr>
        <w:t>七、商业廉洁条款</w:t>
      </w:r>
    </w:p>
    <w:p w:rsidR="00D8480C" w:rsidRDefault="00AE160A">
      <w:pPr>
        <w:spacing w:before="140" w:line="329" w:lineRule="auto"/>
        <w:ind w:right="19" w:firstLine="439"/>
        <w:jc w:val="both"/>
        <w:rPr>
          <w:rFonts w:ascii="宋体" w:eastAsia="宋体" w:hAnsi="宋体" w:cs="宋体"/>
          <w:sz w:val="22"/>
          <w:szCs w:val="22"/>
        </w:rPr>
      </w:pPr>
      <w:r>
        <w:rPr>
          <w:rFonts w:ascii="宋体" w:eastAsia="宋体" w:hAnsi="宋体" w:cs="宋体"/>
          <w:spacing w:val="-9"/>
          <w:sz w:val="22"/>
          <w:szCs w:val="22"/>
        </w:rPr>
        <w:t>投标人保证，不论招标人员是否索要，投标</w:t>
      </w:r>
      <w:r>
        <w:rPr>
          <w:rFonts w:ascii="宋体" w:eastAsia="宋体" w:hAnsi="宋体" w:cs="宋体"/>
          <w:spacing w:val="-10"/>
          <w:sz w:val="22"/>
          <w:szCs w:val="22"/>
        </w:rPr>
        <w:t>人及其工作人员均不得向招标人员给予回扣、佣金、</w:t>
      </w:r>
      <w:r>
        <w:rPr>
          <w:rFonts w:ascii="宋体" w:eastAsia="宋体" w:hAnsi="宋体" w:cs="宋体"/>
          <w:sz w:val="22"/>
          <w:szCs w:val="22"/>
        </w:rPr>
        <w:t xml:space="preserve"> </w:t>
      </w:r>
      <w:r>
        <w:rPr>
          <w:rFonts w:ascii="宋体" w:eastAsia="宋体" w:hAnsi="宋体" w:cs="宋体"/>
          <w:spacing w:val="-4"/>
          <w:sz w:val="22"/>
          <w:szCs w:val="22"/>
        </w:rPr>
        <w:t>利润分成、股份</w:t>
      </w:r>
      <w:r>
        <w:rPr>
          <w:rFonts w:ascii="宋体" w:eastAsia="宋体" w:hAnsi="宋体" w:cs="宋体"/>
          <w:spacing w:val="-4"/>
          <w:sz w:val="22"/>
          <w:szCs w:val="22"/>
        </w:rPr>
        <w:t>(</w:t>
      </w:r>
      <w:r>
        <w:rPr>
          <w:rFonts w:ascii="宋体" w:eastAsia="宋体" w:hAnsi="宋体" w:cs="宋体"/>
          <w:spacing w:val="-4"/>
          <w:sz w:val="22"/>
          <w:szCs w:val="22"/>
        </w:rPr>
        <w:t>或暗股、干股、技术股</w:t>
      </w:r>
      <w:r>
        <w:rPr>
          <w:rFonts w:ascii="宋体" w:eastAsia="宋体" w:hAnsi="宋体" w:cs="宋体"/>
          <w:spacing w:val="-4"/>
          <w:sz w:val="22"/>
          <w:szCs w:val="22"/>
        </w:rPr>
        <w:t>)</w:t>
      </w:r>
      <w:r>
        <w:rPr>
          <w:rFonts w:ascii="宋体" w:eastAsia="宋体" w:hAnsi="宋体" w:cs="宋体"/>
          <w:spacing w:val="-4"/>
          <w:sz w:val="22"/>
          <w:szCs w:val="22"/>
        </w:rPr>
        <w:t>、免除债务、不当馈赠、招待等任</w:t>
      </w:r>
      <w:r>
        <w:rPr>
          <w:rFonts w:ascii="宋体" w:eastAsia="宋体" w:hAnsi="宋体" w:cs="宋体"/>
          <w:spacing w:val="-5"/>
          <w:sz w:val="22"/>
          <w:szCs w:val="22"/>
        </w:rPr>
        <w:t>何形式的不法或不当利</w:t>
      </w:r>
      <w:r>
        <w:rPr>
          <w:rFonts w:ascii="宋体" w:eastAsia="宋体" w:hAnsi="宋体" w:cs="宋体"/>
          <w:sz w:val="22"/>
          <w:szCs w:val="22"/>
        </w:rPr>
        <w:t xml:space="preserve"> </w:t>
      </w:r>
      <w:r>
        <w:rPr>
          <w:rFonts w:ascii="宋体" w:eastAsia="宋体" w:hAnsi="宋体" w:cs="宋体"/>
          <w:spacing w:val="-4"/>
          <w:sz w:val="22"/>
          <w:szCs w:val="22"/>
        </w:rPr>
        <w:t>益。否则，不论投标人违约价值的大小及违约形式，投标人应按照本合同总价</w:t>
      </w:r>
      <w:r>
        <w:rPr>
          <w:rFonts w:ascii="宋体" w:eastAsia="宋体" w:hAnsi="宋体" w:cs="宋体"/>
          <w:spacing w:val="-4"/>
          <w:sz w:val="22"/>
          <w:szCs w:val="22"/>
        </w:rPr>
        <w:t>10%</w:t>
      </w:r>
      <w:r>
        <w:rPr>
          <w:rFonts w:ascii="宋体" w:eastAsia="宋体" w:hAnsi="宋体" w:cs="宋体"/>
          <w:spacing w:val="-5"/>
          <w:sz w:val="22"/>
          <w:szCs w:val="22"/>
        </w:rPr>
        <w:t>到</w:t>
      </w:r>
      <w:r>
        <w:rPr>
          <w:rFonts w:ascii="宋体" w:eastAsia="宋体" w:hAnsi="宋体" w:cs="宋体"/>
          <w:spacing w:val="-5"/>
          <w:sz w:val="22"/>
          <w:szCs w:val="22"/>
        </w:rPr>
        <w:t>30%</w:t>
      </w:r>
      <w:r>
        <w:rPr>
          <w:rFonts w:ascii="宋体" w:eastAsia="宋体" w:hAnsi="宋体" w:cs="宋体"/>
          <w:spacing w:val="-5"/>
          <w:sz w:val="22"/>
          <w:szCs w:val="22"/>
        </w:rPr>
        <w:t>的金额支付</w:t>
      </w:r>
      <w:r>
        <w:rPr>
          <w:rFonts w:ascii="宋体" w:eastAsia="宋体" w:hAnsi="宋体" w:cs="宋体"/>
          <w:sz w:val="22"/>
          <w:szCs w:val="22"/>
        </w:rPr>
        <w:t xml:space="preserve"> </w:t>
      </w:r>
      <w:r>
        <w:rPr>
          <w:rFonts w:ascii="宋体" w:eastAsia="宋体" w:hAnsi="宋体" w:cs="宋体"/>
          <w:spacing w:val="-10"/>
          <w:sz w:val="22"/>
          <w:szCs w:val="22"/>
        </w:rPr>
        <w:t>违约金，且招标人有权视情形采取中止、停止、或解除合同的措施。</w:t>
      </w:r>
    </w:p>
    <w:p w:rsidR="00D8480C" w:rsidRDefault="00AE160A">
      <w:pPr>
        <w:spacing w:before="34" w:line="219" w:lineRule="auto"/>
        <w:rPr>
          <w:rFonts w:ascii="宋体" w:eastAsia="宋体" w:hAnsi="宋体" w:cs="宋体"/>
          <w:sz w:val="22"/>
          <w:szCs w:val="22"/>
        </w:rPr>
      </w:pPr>
      <w:r>
        <w:rPr>
          <w:rFonts w:ascii="宋体" w:eastAsia="宋体" w:hAnsi="宋体" w:cs="宋体"/>
          <w:spacing w:val="-10"/>
          <w:sz w:val="22"/>
          <w:szCs w:val="22"/>
        </w:rPr>
        <w:t>投标人因钱款原因给招标人造成的各项损失的</w:t>
      </w:r>
      <w:r>
        <w:rPr>
          <w:rFonts w:ascii="宋体" w:eastAsia="宋体" w:hAnsi="宋体" w:cs="宋体"/>
          <w:spacing w:val="-11"/>
          <w:sz w:val="22"/>
          <w:szCs w:val="22"/>
        </w:rPr>
        <w:t>，投标人还应予以赔偿。</w:t>
      </w:r>
    </w:p>
    <w:p w:rsidR="00D8480C" w:rsidRDefault="00AE160A">
      <w:pPr>
        <w:spacing w:before="138" w:line="323" w:lineRule="auto"/>
        <w:ind w:right="9"/>
        <w:rPr>
          <w:rFonts w:ascii="宋体" w:eastAsia="宋体" w:hAnsi="宋体" w:cs="宋体"/>
          <w:sz w:val="22"/>
          <w:szCs w:val="22"/>
        </w:rPr>
      </w:pPr>
      <w:r>
        <w:rPr>
          <w:rFonts w:ascii="宋体" w:eastAsia="宋体" w:hAnsi="宋体" w:cs="宋体"/>
          <w:spacing w:val="-4"/>
          <w:sz w:val="22"/>
          <w:szCs w:val="22"/>
        </w:rPr>
        <w:t>招标人任何个人向投标人提出合同之外的不当要求的，投标人有义务向招标人所属</w:t>
      </w:r>
      <w:r>
        <w:rPr>
          <w:rFonts w:ascii="宋体" w:eastAsia="宋体" w:hAnsi="宋体" w:cs="宋体" w:hint="eastAsia"/>
          <w:spacing w:val="-4"/>
          <w:sz w:val="22"/>
          <w:szCs w:val="22"/>
          <w:lang w:eastAsia="zh-CN"/>
        </w:rPr>
        <w:t>公司</w:t>
      </w:r>
      <w:r>
        <w:rPr>
          <w:rFonts w:ascii="宋体" w:eastAsia="宋体" w:hAnsi="宋体" w:cs="宋体"/>
          <w:spacing w:val="-4"/>
          <w:sz w:val="22"/>
          <w:szCs w:val="22"/>
        </w:rPr>
        <w:t>监督部门举</w:t>
      </w:r>
      <w:r>
        <w:rPr>
          <w:rFonts w:ascii="宋体" w:eastAsia="宋体" w:hAnsi="宋体" w:cs="宋体"/>
          <w:sz w:val="22"/>
          <w:szCs w:val="22"/>
        </w:rPr>
        <w:t xml:space="preserve"> </w:t>
      </w:r>
      <w:r>
        <w:rPr>
          <w:rFonts w:ascii="宋体" w:eastAsia="宋体" w:hAnsi="宋体" w:cs="宋体"/>
          <w:spacing w:val="-10"/>
          <w:sz w:val="22"/>
          <w:szCs w:val="22"/>
        </w:rPr>
        <w:t>报。</w:t>
      </w:r>
    </w:p>
    <w:p w:rsidR="00D8480C" w:rsidRDefault="00AE160A">
      <w:pPr>
        <w:spacing w:before="30" w:line="219" w:lineRule="auto"/>
        <w:rPr>
          <w:rFonts w:ascii="宋体" w:eastAsia="宋体" w:hAnsi="宋体" w:cs="宋体"/>
          <w:sz w:val="22"/>
          <w:szCs w:val="22"/>
        </w:rPr>
      </w:pPr>
      <w:r>
        <w:rPr>
          <w:rFonts w:ascii="宋体" w:eastAsia="宋体" w:hAnsi="宋体" w:cs="宋体"/>
          <w:spacing w:val="-12"/>
          <w:sz w:val="22"/>
          <w:szCs w:val="22"/>
        </w:rPr>
        <w:t>公司投诉举报联系方式：</w:t>
      </w:r>
    </w:p>
    <w:p w:rsidR="00D8480C" w:rsidRDefault="00AE160A">
      <w:pPr>
        <w:spacing w:before="140" w:line="280" w:lineRule="auto"/>
        <w:ind w:right="7439"/>
        <w:rPr>
          <w:rFonts w:ascii="宋体" w:eastAsia="宋体" w:hAnsi="宋体" w:cs="宋体"/>
          <w:sz w:val="22"/>
          <w:szCs w:val="22"/>
        </w:rPr>
      </w:pPr>
      <w:r>
        <w:rPr>
          <w:rFonts w:ascii="宋体" w:eastAsia="宋体" w:hAnsi="宋体" w:cs="宋体"/>
          <w:spacing w:val="-14"/>
          <w:sz w:val="22"/>
          <w:szCs w:val="22"/>
        </w:rPr>
        <w:t>投诉举报手机号码：</w:t>
      </w:r>
      <w:r>
        <w:rPr>
          <w:rFonts w:ascii="宋体" w:eastAsia="宋体" w:hAnsi="宋体" w:cs="宋体"/>
          <w:spacing w:val="5"/>
          <w:sz w:val="22"/>
          <w:szCs w:val="22"/>
        </w:rPr>
        <w:t xml:space="preserve"> </w:t>
      </w:r>
      <w:r>
        <w:rPr>
          <w:rFonts w:ascii="宋体" w:eastAsia="宋体" w:hAnsi="宋体" w:cs="宋体"/>
          <w:spacing w:val="-12"/>
          <w:sz w:val="22"/>
          <w:szCs w:val="22"/>
        </w:rPr>
        <w:t>投诉举报邮箱：</w:t>
      </w:r>
    </w:p>
    <w:p w:rsidR="00D8480C" w:rsidRDefault="00AE160A">
      <w:pPr>
        <w:spacing w:before="260" w:line="220" w:lineRule="auto"/>
        <w:ind w:left="3"/>
        <w:outlineLvl w:val="6"/>
        <w:rPr>
          <w:rFonts w:ascii="宋体" w:eastAsia="宋体" w:hAnsi="宋体" w:cs="宋体"/>
          <w:sz w:val="22"/>
          <w:szCs w:val="22"/>
        </w:rPr>
      </w:pPr>
      <w:r>
        <w:rPr>
          <w:rFonts w:ascii="宋体" w:eastAsia="宋体" w:hAnsi="宋体" w:cs="宋体"/>
          <w:b/>
          <w:bCs/>
          <w:spacing w:val="-8"/>
          <w:sz w:val="22"/>
          <w:szCs w:val="22"/>
        </w:rPr>
        <w:t>八、其它</w:t>
      </w:r>
    </w:p>
    <w:p w:rsidR="00D8480C" w:rsidRDefault="00AE160A">
      <w:pPr>
        <w:spacing w:before="131" w:line="322" w:lineRule="auto"/>
        <w:ind w:right="19" w:firstLine="419"/>
        <w:rPr>
          <w:rFonts w:ascii="宋体" w:eastAsia="宋体" w:hAnsi="宋体" w:cs="宋体"/>
          <w:sz w:val="22"/>
          <w:szCs w:val="22"/>
        </w:rPr>
      </w:pPr>
      <w:r>
        <w:rPr>
          <w:rFonts w:ascii="宋体" w:eastAsia="宋体" w:hAnsi="宋体" w:cs="宋体"/>
          <w:spacing w:val="-9"/>
          <w:sz w:val="22"/>
          <w:szCs w:val="22"/>
        </w:rPr>
        <w:t>解决纠纷的方式：由当事人双方协商解决。协商不成，双方同意由招标人所在地人民法院</w:t>
      </w:r>
      <w:r>
        <w:rPr>
          <w:rFonts w:ascii="宋体" w:eastAsia="宋体" w:hAnsi="宋体" w:cs="宋体"/>
          <w:spacing w:val="-10"/>
          <w:sz w:val="22"/>
          <w:szCs w:val="22"/>
        </w:rPr>
        <w:t>裁决。</w:t>
      </w:r>
      <w:r>
        <w:rPr>
          <w:rFonts w:ascii="宋体" w:eastAsia="宋体" w:hAnsi="宋体" w:cs="宋体"/>
          <w:sz w:val="22"/>
          <w:szCs w:val="22"/>
        </w:rPr>
        <w:t xml:space="preserve"> </w:t>
      </w:r>
      <w:r>
        <w:rPr>
          <w:rFonts w:ascii="宋体" w:eastAsia="宋体" w:hAnsi="宋体" w:cs="宋体"/>
          <w:spacing w:val="-10"/>
          <w:sz w:val="22"/>
          <w:szCs w:val="22"/>
        </w:rPr>
        <w:t>由此发生的合理费用，包括不限于诉讼费、律师费、差旅通讯费、调查取证费由违</w:t>
      </w:r>
      <w:r>
        <w:rPr>
          <w:rFonts w:ascii="宋体" w:eastAsia="宋体" w:hAnsi="宋体" w:cs="宋体"/>
          <w:spacing w:val="-11"/>
          <w:sz w:val="22"/>
          <w:szCs w:val="22"/>
        </w:rPr>
        <w:t>约一方承担。</w:t>
      </w:r>
    </w:p>
    <w:p w:rsidR="00D8480C" w:rsidRDefault="00D8480C">
      <w:pPr>
        <w:spacing w:line="322" w:lineRule="auto"/>
        <w:rPr>
          <w:rFonts w:ascii="宋体" w:eastAsia="宋体" w:hAnsi="宋体" w:cs="宋体"/>
          <w:sz w:val="22"/>
          <w:szCs w:val="22"/>
        </w:rPr>
        <w:sectPr w:rsidR="00D8480C">
          <w:footerReference w:type="default" r:id="rId16"/>
          <w:pgSz w:w="11910" w:h="16840"/>
          <w:pgMar w:top="1384" w:right="1250" w:bottom="977" w:left="1360" w:header="0" w:footer="851" w:gutter="0"/>
          <w:cols w:space="720"/>
        </w:sectPr>
      </w:pPr>
    </w:p>
    <w:p w:rsidR="00D8480C" w:rsidRDefault="00AE160A">
      <w:pPr>
        <w:spacing w:before="248" w:line="219" w:lineRule="auto"/>
        <w:ind w:left="3360"/>
        <w:outlineLvl w:val="6"/>
        <w:rPr>
          <w:rFonts w:ascii="宋体" w:eastAsia="宋体" w:hAnsi="宋体" w:cs="宋体"/>
          <w:sz w:val="29"/>
          <w:szCs w:val="29"/>
        </w:rPr>
      </w:pPr>
      <w:r>
        <w:rPr>
          <w:rFonts w:ascii="宋体" w:eastAsia="宋体" w:hAnsi="宋体" w:cs="宋体"/>
          <w:b/>
          <w:bCs/>
          <w:spacing w:val="-12"/>
          <w:sz w:val="29"/>
          <w:szCs w:val="29"/>
        </w:rPr>
        <w:lastRenderedPageBreak/>
        <w:t>第四章技术要求附件</w:t>
      </w:r>
    </w:p>
    <w:p w:rsidR="00D8480C" w:rsidRDefault="00AE160A">
      <w:pPr>
        <w:spacing w:before="116" w:line="220" w:lineRule="auto"/>
        <w:ind w:left="9"/>
        <w:rPr>
          <w:rFonts w:ascii="宋体" w:eastAsia="宋体" w:hAnsi="宋体" w:cs="宋体"/>
          <w:sz w:val="22"/>
          <w:szCs w:val="22"/>
        </w:rPr>
      </w:pPr>
      <w:r>
        <w:rPr>
          <w:rFonts w:ascii="宋体" w:eastAsia="宋体" w:hAnsi="宋体" w:cs="宋体"/>
          <w:b/>
          <w:bCs/>
          <w:spacing w:val="-16"/>
          <w:sz w:val="22"/>
          <w:szCs w:val="22"/>
        </w:rPr>
        <w:t>1</w:t>
      </w:r>
      <w:r>
        <w:rPr>
          <w:rFonts w:ascii="宋体" w:eastAsia="宋体" w:hAnsi="宋体" w:cs="宋体"/>
          <w:spacing w:val="-41"/>
          <w:sz w:val="22"/>
          <w:szCs w:val="22"/>
        </w:rPr>
        <w:t xml:space="preserve"> </w:t>
      </w:r>
      <w:r>
        <w:rPr>
          <w:rFonts w:ascii="宋体" w:eastAsia="宋体" w:hAnsi="宋体" w:cs="宋体"/>
          <w:b/>
          <w:bCs/>
          <w:spacing w:val="-16"/>
          <w:sz w:val="22"/>
          <w:szCs w:val="22"/>
        </w:rPr>
        <w:t>总</w:t>
      </w:r>
      <w:r>
        <w:rPr>
          <w:rFonts w:ascii="宋体" w:eastAsia="宋体" w:hAnsi="宋体" w:cs="宋体"/>
          <w:spacing w:val="-43"/>
          <w:sz w:val="22"/>
          <w:szCs w:val="22"/>
        </w:rPr>
        <w:t xml:space="preserve"> </w:t>
      </w:r>
      <w:r>
        <w:rPr>
          <w:rFonts w:ascii="宋体" w:eastAsia="宋体" w:hAnsi="宋体" w:cs="宋体"/>
          <w:b/>
          <w:bCs/>
          <w:spacing w:val="-16"/>
          <w:sz w:val="22"/>
          <w:szCs w:val="22"/>
        </w:rPr>
        <w:t>则</w:t>
      </w:r>
    </w:p>
    <w:p w:rsidR="00D8480C" w:rsidRDefault="00AE160A">
      <w:pPr>
        <w:spacing w:before="128" w:line="219" w:lineRule="auto"/>
        <w:ind w:left="435"/>
        <w:rPr>
          <w:rFonts w:ascii="宋体" w:eastAsia="宋体" w:hAnsi="宋体" w:cs="宋体"/>
          <w:sz w:val="22"/>
          <w:szCs w:val="22"/>
        </w:rPr>
      </w:pPr>
      <w:r>
        <w:rPr>
          <w:rFonts w:ascii="宋体" w:eastAsia="宋体" w:hAnsi="宋体" w:cs="宋体"/>
          <w:spacing w:val="-10"/>
          <w:sz w:val="22"/>
          <w:szCs w:val="22"/>
        </w:rPr>
        <w:t>本总则是招标文件的重要组成部分，投标方所提供的</w:t>
      </w:r>
      <w:r>
        <w:rPr>
          <w:rFonts w:ascii="宋体" w:eastAsia="宋体" w:hAnsi="宋体" w:cs="宋体" w:hint="eastAsia"/>
          <w:spacing w:val="-10"/>
          <w:sz w:val="22"/>
          <w:szCs w:val="22"/>
          <w:lang w:eastAsia="zh-CN"/>
        </w:rPr>
        <w:t>材料</w:t>
      </w:r>
      <w:r>
        <w:rPr>
          <w:rFonts w:ascii="宋体" w:eastAsia="宋体" w:hAnsi="宋体" w:cs="宋体"/>
          <w:spacing w:val="-10"/>
          <w:sz w:val="22"/>
          <w:szCs w:val="22"/>
        </w:rPr>
        <w:t>、服</w:t>
      </w:r>
      <w:r>
        <w:rPr>
          <w:rFonts w:ascii="宋体" w:eastAsia="宋体" w:hAnsi="宋体" w:cs="宋体"/>
          <w:spacing w:val="-11"/>
          <w:sz w:val="22"/>
          <w:szCs w:val="22"/>
        </w:rPr>
        <w:t>务应符合本总则的要求。</w:t>
      </w:r>
    </w:p>
    <w:p w:rsidR="00D8480C" w:rsidRDefault="00AE160A">
      <w:pPr>
        <w:spacing w:before="139" w:line="322" w:lineRule="auto"/>
        <w:ind w:left="5" w:right="260"/>
        <w:rPr>
          <w:rFonts w:ascii="宋体" w:eastAsia="宋体" w:hAnsi="宋体" w:cs="宋体"/>
          <w:sz w:val="22"/>
          <w:szCs w:val="22"/>
        </w:rPr>
      </w:pPr>
      <w:r>
        <w:rPr>
          <w:rFonts w:ascii="宋体" w:eastAsia="宋体" w:hAnsi="宋体" w:cs="宋体"/>
          <w:spacing w:val="-9"/>
          <w:sz w:val="22"/>
          <w:szCs w:val="22"/>
        </w:rPr>
        <w:t>1.1</w:t>
      </w:r>
      <w:r>
        <w:rPr>
          <w:rFonts w:ascii="宋体" w:eastAsia="宋体" w:hAnsi="宋体" w:cs="宋体"/>
          <w:spacing w:val="-26"/>
          <w:sz w:val="22"/>
          <w:szCs w:val="22"/>
        </w:rPr>
        <w:t xml:space="preserve"> </w:t>
      </w:r>
      <w:r>
        <w:rPr>
          <w:rFonts w:ascii="宋体" w:eastAsia="宋体" w:hAnsi="宋体" w:cs="宋体"/>
          <w:spacing w:val="-9"/>
          <w:sz w:val="22"/>
          <w:szCs w:val="22"/>
        </w:rPr>
        <w:t>对于招标文件中存在的任何含糊、遗漏、相互矛盾之处，或是对于技术规格及其他条件不清楚</w:t>
      </w:r>
      <w:r>
        <w:rPr>
          <w:rFonts w:ascii="宋体" w:eastAsia="宋体" w:hAnsi="宋体" w:cs="宋体"/>
          <w:sz w:val="22"/>
          <w:szCs w:val="22"/>
        </w:rPr>
        <w:t xml:space="preserve"> </w:t>
      </w:r>
      <w:r>
        <w:rPr>
          <w:rFonts w:ascii="宋体" w:eastAsia="宋体" w:hAnsi="宋体" w:cs="宋体"/>
          <w:spacing w:val="-10"/>
          <w:sz w:val="22"/>
          <w:szCs w:val="22"/>
        </w:rPr>
        <w:t>的，投标方应在开标之前规定的时间内向招标方寻求书面澄清。</w:t>
      </w:r>
    </w:p>
    <w:p w:rsidR="00D8480C" w:rsidRDefault="00AE160A">
      <w:pPr>
        <w:spacing w:before="34" w:line="335" w:lineRule="auto"/>
        <w:ind w:left="5" w:right="257"/>
        <w:rPr>
          <w:rFonts w:ascii="宋体" w:eastAsia="宋体" w:hAnsi="宋体" w:cs="宋体"/>
          <w:sz w:val="22"/>
          <w:szCs w:val="22"/>
        </w:rPr>
      </w:pPr>
      <w:r>
        <w:rPr>
          <w:rFonts w:ascii="宋体" w:eastAsia="宋体" w:hAnsi="宋体" w:cs="宋体"/>
          <w:spacing w:val="-7"/>
          <w:sz w:val="22"/>
          <w:szCs w:val="22"/>
        </w:rPr>
        <w:t>1.2</w:t>
      </w:r>
      <w:r>
        <w:rPr>
          <w:rFonts w:ascii="宋体" w:eastAsia="宋体" w:hAnsi="宋体" w:cs="宋体"/>
          <w:spacing w:val="-7"/>
          <w:sz w:val="22"/>
          <w:szCs w:val="22"/>
        </w:rPr>
        <w:t>本技术规范及要求提供的是满足招标方最低使用限度的要求，并未对一切技术细节做出规定，</w:t>
      </w:r>
      <w:r>
        <w:rPr>
          <w:rFonts w:ascii="宋体" w:eastAsia="宋体" w:hAnsi="宋体" w:cs="宋体"/>
          <w:sz w:val="22"/>
          <w:szCs w:val="22"/>
        </w:rPr>
        <w:t xml:space="preserve"> </w:t>
      </w:r>
      <w:r>
        <w:rPr>
          <w:rFonts w:ascii="宋体" w:eastAsia="宋体" w:hAnsi="宋体" w:cs="宋体"/>
          <w:spacing w:val="-10"/>
          <w:sz w:val="22"/>
          <w:szCs w:val="22"/>
        </w:rPr>
        <w:t>也未充分引述有关标准和规范的条文，投标方应保证提供符合本技术规格及要求和有关标准、规范</w:t>
      </w:r>
      <w:r>
        <w:rPr>
          <w:rFonts w:ascii="宋体" w:eastAsia="宋体" w:hAnsi="宋体" w:cs="宋体"/>
          <w:spacing w:val="11"/>
          <w:sz w:val="22"/>
          <w:szCs w:val="22"/>
        </w:rPr>
        <w:t xml:space="preserve"> </w:t>
      </w:r>
      <w:r>
        <w:rPr>
          <w:rFonts w:ascii="宋体" w:eastAsia="宋体" w:hAnsi="宋体" w:cs="宋体"/>
          <w:spacing w:val="-12"/>
          <w:sz w:val="22"/>
          <w:szCs w:val="22"/>
        </w:rPr>
        <w:t>的优质</w:t>
      </w:r>
      <w:r>
        <w:rPr>
          <w:rFonts w:ascii="宋体" w:eastAsia="宋体" w:hAnsi="宋体" w:cs="宋体" w:hint="eastAsia"/>
          <w:spacing w:val="-12"/>
          <w:sz w:val="22"/>
          <w:szCs w:val="22"/>
          <w:lang w:eastAsia="zh-CN"/>
        </w:rPr>
        <w:t>材料</w:t>
      </w:r>
      <w:r>
        <w:rPr>
          <w:rFonts w:ascii="宋体" w:eastAsia="宋体" w:hAnsi="宋体" w:cs="宋体"/>
          <w:spacing w:val="-12"/>
          <w:sz w:val="22"/>
          <w:szCs w:val="22"/>
        </w:rPr>
        <w:t>。</w:t>
      </w:r>
    </w:p>
    <w:p w:rsidR="00D8480C" w:rsidRDefault="00AE160A">
      <w:pPr>
        <w:spacing w:before="12" w:line="331" w:lineRule="auto"/>
        <w:ind w:left="5" w:right="259"/>
        <w:jc w:val="both"/>
        <w:rPr>
          <w:rFonts w:ascii="宋体" w:eastAsia="宋体" w:hAnsi="宋体" w:cs="宋体"/>
          <w:sz w:val="22"/>
          <w:szCs w:val="22"/>
        </w:rPr>
      </w:pPr>
      <w:r>
        <w:rPr>
          <w:rFonts w:ascii="宋体" w:eastAsia="宋体" w:hAnsi="宋体" w:cs="宋体"/>
          <w:spacing w:val="-7"/>
          <w:sz w:val="22"/>
          <w:szCs w:val="22"/>
        </w:rPr>
        <w:t>1.3</w:t>
      </w:r>
      <w:r>
        <w:rPr>
          <w:rFonts w:ascii="宋体" w:eastAsia="宋体" w:hAnsi="宋体" w:cs="宋体"/>
          <w:spacing w:val="-7"/>
          <w:sz w:val="22"/>
          <w:szCs w:val="22"/>
        </w:rPr>
        <w:t>投标方应对招标方所提供</w:t>
      </w:r>
      <w:r>
        <w:rPr>
          <w:rFonts w:ascii="宋体" w:eastAsia="宋体" w:hAnsi="宋体" w:cs="宋体" w:hint="eastAsia"/>
          <w:spacing w:val="-7"/>
          <w:sz w:val="22"/>
          <w:szCs w:val="22"/>
          <w:lang w:eastAsia="zh-CN"/>
        </w:rPr>
        <w:t>材料</w:t>
      </w:r>
      <w:r>
        <w:rPr>
          <w:rFonts w:ascii="宋体" w:eastAsia="宋体" w:hAnsi="宋体" w:cs="宋体"/>
          <w:spacing w:val="-7"/>
          <w:sz w:val="22"/>
          <w:szCs w:val="22"/>
        </w:rPr>
        <w:t>的技术资料、产品</w:t>
      </w:r>
      <w:r>
        <w:rPr>
          <w:rFonts w:ascii="宋体" w:eastAsia="宋体" w:hAnsi="宋体" w:cs="宋体" w:hint="eastAsia"/>
          <w:spacing w:val="-7"/>
          <w:sz w:val="22"/>
          <w:szCs w:val="22"/>
          <w:lang w:eastAsia="zh-CN"/>
        </w:rPr>
        <w:t>规格</w:t>
      </w:r>
      <w:r>
        <w:rPr>
          <w:rFonts w:ascii="宋体" w:eastAsia="宋体" w:hAnsi="宋体" w:cs="宋体"/>
          <w:spacing w:val="-7"/>
          <w:sz w:val="22"/>
          <w:szCs w:val="22"/>
        </w:rPr>
        <w:t>要求进行合理的选材</w:t>
      </w:r>
      <w:r>
        <w:rPr>
          <w:rFonts w:ascii="宋体" w:eastAsia="宋体" w:hAnsi="宋体" w:cs="宋体"/>
          <w:spacing w:val="-8"/>
          <w:sz w:val="22"/>
          <w:szCs w:val="22"/>
        </w:rPr>
        <w:t>、提供</w:t>
      </w:r>
      <w:r>
        <w:rPr>
          <w:rFonts w:ascii="宋体" w:eastAsia="宋体" w:hAnsi="宋体" w:cs="宋体"/>
          <w:spacing w:val="-10"/>
          <w:sz w:val="22"/>
          <w:szCs w:val="22"/>
        </w:rPr>
        <w:t>，对所提供的所有</w:t>
      </w:r>
      <w:r>
        <w:rPr>
          <w:rFonts w:ascii="宋体" w:eastAsia="宋体" w:hAnsi="宋体" w:cs="宋体" w:hint="eastAsia"/>
          <w:spacing w:val="-10"/>
          <w:sz w:val="22"/>
          <w:szCs w:val="22"/>
          <w:lang w:eastAsia="zh-CN"/>
        </w:rPr>
        <w:t>材料</w:t>
      </w:r>
      <w:r>
        <w:rPr>
          <w:rFonts w:ascii="宋体" w:eastAsia="宋体" w:hAnsi="宋体" w:cs="宋体"/>
          <w:spacing w:val="-10"/>
          <w:sz w:val="22"/>
          <w:szCs w:val="22"/>
        </w:rPr>
        <w:t>及其部件的安装、调试和维护负责，并对</w:t>
      </w:r>
      <w:r>
        <w:rPr>
          <w:rFonts w:ascii="宋体" w:eastAsia="宋体" w:hAnsi="宋体" w:cs="宋体" w:hint="eastAsia"/>
          <w:spacing w:val="-10"/>
          <w:sz w:val="22"/>
          <w:szCs w:val="22"/>
          <w:lang w:eastAsia="zh-CN"/>
        </w:rPr>
        <w:t>施工</w:t>
      </w:r>
      <w:r>
        <w:rPr>
          <w:rFonts w:ascii="宋体" w:eastAsia="宋体" w:hAnsi="宋体" w:cs="宋体"/>
          <w:spacing w:val="-11"/>
          <w:sz w:val="22"/>
          <w:szCs w:val="22"/>
        </w:rPr>
        <w:t>质量和性能负责。</w:t>
      </w:r>
    </w:p>
    <w:p w:rsidR="00D8480C" w:rsidRDefault="00AE160A">
      <w:pPr>
        <w:spacing w:before="15" w:line="323" w:lineRule="auto"/>
        <w:ind w:left="5" w:right="290"/>
        <w:rPr>
          <w:rFonts w:ascii="宋体" w:eastAsia="宋体" w:hAnsi="宋体" w:cs="宋体"/>
          <w:sz w:val="22"/>
          <w:szCs w:val="22"/>
        </w:rPr>
      </w:pPr>
      <w:r>
        <w:rPr>
          <w:rFonts w:ascii="宋体" w:eastAsia="宋体" w:hAnsi="宋体" w:cs="宋体"/>
          <w:spacing w:val="-8"/>
          <w:sz w:val="22"/>
          <w:szCs w:val="22"/>
        </w:rPr>
        <w:t>1.4</w:t>
      </w:r>
      <w:r>
        <w:rPr>
          <w:rFonts w:ascii="宋体" w:eastAsia="宋体" w:hAnsi="宋体" w:cs="宋体"/>
          <w:spacing w:val="-8"/>
          <w:sz w:val="22"/>
          <w:szCs w:val="22"/>
        </w:rPr>
        <w:t>招标方保留在签订合同前，对本技术规范及要求补充和修改的权利，投标方应承诺予以配合，</w:t>
      </w:r>
      <w:r>
        <w:rPr>
          <w:rFonts w:ascii="宋体" w:eastAsia="宋体" w:hAnsi="宋体" w:cs="宋体"/>
          <w:spacing w:val="10"/>
          <w:sz w:val="22"/>
          <w:szCs w:val="22"/>
        </w:rPr>
        <w:t xml:space="preserve"> </w:t>
      </w:r>
      <w:r>
        <w:rPr>
          <w:rFonts w:ascii="宋体" w:eastAsia="宋体" w:hAnsi="宋体" w:cs="宋体"/>
          <w:spacing w:val="-11"/>
          <w:sz w:val="22"/>
          <w:szCs w:val="22"/>
        </w:rPr>
        <w:t>如提出修改，具体事项由中标方与招标方另行商定。</w:t>
      </w:r>
    </w:p>
    <w:p w:rsidR="00D8480C" w:rsidRDefault="00AE160A">
      <w:pPr>
        <w:spacing w:before="30" w:line="323" w:lineRule="auto"/>
        <w:ind w:left="5" w:right="261"/>
        <w:rPr>
          <w:rFonts w:ascii="宋体" w:eastAsia="宋体" w:hAnsi="宋体" w:cs="宋体"/>
          <w:sz w:val="22"/>
          <w:szCs w:val="22"/>
        </w:rPr>
      </w:pPr>
      <w:r>
        <w:rPr>
          <w:rFonts w:ascii="宋体" w:eastAsia="宋体" w:hAnsi="宋体" w:cs="宋体"/>
          <w:spacing w:val="-7"/>
          <w:sz w:val="22"/>
          <w:szCs w:val="22"/>
        </w:rPr>
        <w:t>1.5</w:t>
      </w:r>
      <w:r>
        <w:rPr>
          <w:rFonts w:ascii="宋体" w:eastAsia="宋体" w:hAnsi="宋体" w:cs="宋体"/>
          <w:spacing w:val="-7"/>
          <w:sz w:val="22"/>
          <w:szCs w:val="22"/>
        </w:rPr>
        <w:t>投标方所提供的货物，如若发生侵犯知识产权的行为时，其侵权责任与招标方无关</w:t>
      </w:r>
      <w:r>
        <w:rPr>
          <w:rFonts w:ascii="宋体" w:eastAsia="宋体" w:hAnsi="宋体" w:cs="宋体"/>
          <w:spacing w:val="-8"/>
          <w:sz w:val="22"/>
          <w:szCs w:val="22"/>
        </w:rPr>
        <w:t>，由投标方</w:t>
      </w:r>
      <w:r>
        <w:rPr>
          <w:rFonts w:ascii="宋体" w:eastAsia="宋体" w:hAnsi="宋体" w:cs="宋体"/>
          <w:sz w:val="22"/>
          <w:szCs w:val="22"/>
        </w:rPr>
        <w:t xml:space="preserve"> </w:t>
      </w:r>
      <w:r>
        <w:rPr>
          <w:rFonts w:ascii="宋体" w:eastAsia="宋体" w:hAnsi="宋体" w:cs="宋体"/>
          <w:spacing w:val="-11"/>
          <w:sz w:val="22"/>
          <w:szCs w:val="22"/>
        </w:rPr>
        <w:t>承担相应的责任，不得损害招标方的利益。</w:t>
      </w:r>
    </w:p>
    <w:p w:rsidR="00D8480C" w:rsidRDefault="00AE160A">
      <w:pPr>
        <w:spacing w:before="28" w:line="219" w:lineRule="auto"/>
        <w:ind w:left="9"/>
        <w:rPr>
          <w:rFonts w:ascii="宋体" w:eastAsia="宋体" w:hAnsi="宋体" w:cs="宋体"/>
          <w:sz w:val="22"/>
          <w:szCs w:val="22"/>
        </w:rPr>
      </w:pPr>
      <w:r>
        <w:rPr>
          <w:rFonts w:ascii="宋体" w:eastAsia="宋体" w:hAnsi="宋体" w:cs="宋体"/>
          <w:b/>
          <w:bCs/>
          <w:spacing w:val="4"/>
          <w:sz w:val="22"/>
          <w:szCs w:val="22"/>
        </w:rPr>
        <w:t>2</w:t>
      </w:r>
      <w:r>
        <w:rPr>
          <w:rFonts w:ascii="宋体" w:eastAsia="宋体" w:hAnsi="宋体" w:cs="宋体"/>
          <w:b/>
          <w:bCs/>
          <w:spacing w:val="4"/>
          <w:sz w:val="22"/>
          <w:szCs w:val="22"/>
        </w:rPr>
        <w:t>执行标准和规范</w:t>
      </w:r>
    </w:p>
    <w:p w:rsidR="00D8480C" w:rsidRDefault="00AE160A">
      <w:pPr>
        <w:spacing w:before="141" w:line="219" w:lineRule="auto"/>
        <w:ind w:left="5"/>
        <w:rPr>
          <w:rFonts w:ascii="宋体" w:eastAsia="宋体" w:hAnsi="宋体" w:cs="宋体"/>
          <w:sz w:val="22"/>
          <w:szCs w:val="22"/>
        </w:rPr>
      </w:pPr>
      <w:r>
        <w:rPr>
          <w:rFonts w:ascii="宋体" w:eastAsia="宋体" w:hAnsi="宋体" w:cs="宋体"/>
          <w:spacing w:val="-8"/>
          <w:sz w:val="22"/>
          <w:szCs w:val="22"/>
        </w:rPr>
        <w:t>2.1</w:t>
      </w:r>
      <w:r>
        <w:rPr>
          <w:rFonts w:ascii="宋体" w:eastAsia="宋体" w:hAnsi="宋体" w:cs="宋体"/>
          <w:spacing w:val="-8"/>
          <w:sz w:val="22"/>
          <w:szCs w:val="22"/>
        </w:rPr>
        <w:t>本次招标的施工、验收应满足但不限于招标方要求的下列规范：</w:t>
      </w:r>
    </w:p>
    <w:p w:rsidR="00D8480C" w:rsidRDefault="00AE160A">
      <w:pPr>
        <w:spacing w:before="139" w:line="325" w:lineRule="auto"/>
        <w:ind w:left="435" w:right="4970"/>
        <w:rPr>
          <w:rFonts w:ascii="宋体" w:eastAsia="宋体" w:hAnsi="宋体" w:cs="宋体"/>
          <w:sz w:val="22"/>
          <w:szCs w:val="22"/>
        </w:rPr>
      </w:pPr>
      <w:r>
        <w:rPr>
          <w:rFonts w:ascii="宋体" w:eastAsia="宋体" w:hAnsi="宋体" w:cs="宋体"/>
          <w:spacing w:val="-8"/>
          <w:sz w:val="22"/>
          <w:szCs w:val="22"/>
        </w:rPr>
        <w:t>DL/T</w:t>
      </w:r>
      <w:r>
        <w:rPr>
          <w:rFonts w:ascii="宋体" w:eastAsia="宋体" w:hAnsi="宋体" w:cs="宋体"/>
          <w:spacing w:val="106"/>
          <w:sz w:val="22"/>
          <w:szCs w:val="22"/>
        </w:rPr>
        <w:t xml:space="preserve"> </w:t>
      </w:r>
      <w:r>
        <w:rPr>
          <w:rFonts w:ascii="宋体" w:eastAsia="宋体" w:hAnsi="宋体" w:cs="宋体"/>
          <w:spacing w:val="-8"/>
          <w:sz w:val="22"/>
          <w:szCs w:val="22"/>
        </w:rPr>
        <w:t>448</w:t>
      </w:r>
      <w:r>
        <w:rPr>
          <w:rFonts w:ascii="宋体" w:eastAsia="宋体" w:hAnsi="宋体" w:cs="宋体"/>
          <w:spacing w:val="-8"/>
          <w:sz w:val="22"/>
          <w:szCs w:val="22"/>
        </w:rPr>
        <w:t>《电能计量装置技术管理规程》</w:t>
      </w:r>
      <w:r>
        <w:rPr>
          <w:rFonts w:ascii="宋体" w:eastAsia="宋体" w:hAnsi="宋体" w:cs="宋体"/>
          <w:sz w:val="22"/>
          <w:szCs w:val="22"/>
        </w:rPr>
        <w:t xml:space="preserve"> </w:t>
      </w:r>
      <w:r>
        <w:rPr>
          <w:rFonts w:ascii="Times New Roman" w:eastAsia="Times New Roman" w:hAnsi="Times New Roman" w:cs="Times New Roman"/>
          <w:spacing w:val="-6"/>
          <w:sz w:val="22"/>
          <w:szCs w:val="22"/>
        </w:rPr>
        <w:t xml:space="preserve">GB 50054 </w:t>
      </w:r>
      <w:r>
        <w:rPr>
          <w:rFonts w:ascii="宋体" w:eastAsia="宋体" w:hAnsi="宋体" w:cs="宋体"/>
          <w:spacing w:val="-6"/>
          <w:sz w:val="22"/>
          <w:szCs w:val="22"/>
        </w:rPr>
        <w:t>《低压配电设计规范》</w:t>
      </w:r>
    </w:p>
    <w:p w:rsidR="00D8480C" w:rsidRDefault="00AE160A">
      <w:pPr>
        <w:spacing w:before="26" w:line="322" w:lineRule="auto"/>
        <w:ind w:left="435" w:right="4030"/>
        <w:rPr>
          <w:rFonts w:ascii="宋体" w:eastAsia="宋体" w:hAnsi="宋体" w:cs="宋体"/>
          <w:sz w:val="22"/>
          <w:szCs w:val="22"/>
        </w:rPr>
      </w:pPr>
      <w:r>
        <w:rPr>
          <w:rFonts w:ascii="Times New Roman" w:eastAsia="Times New Roman" w:hAnsi="Times New Roman" w:cs="Times New Roman"/>
          <w:spacing w:val="-4"/>
          <w:sz w:val="22"/>
          <w:szCs w:val="22"/>
        </w:rPr>
        <w:t>GB/T  50865-2013</w:t>
      </w:r>
      <w:r>
        <w:rPr>
          <w:rFonts w:ascii="宋体" w:eastAsia="宋体" w:hAnsi="宋体" w:cs="宋体"/>
          <w:spacing w:val="-4"/>
          <w:sz w:val="22"/>
          <w:szCs w:val="22"/>
        </w:rPr>
        <w:t>《光伏</w:t>
      </w:r>
      <w:r>
        <w:rPr>
          <w:rFonts w:ascii="宋体" w:eastAsia="宋体" w:hAnsi="宋体" w:cs="宋体"/>
          <w:spacing w:val="-5"/>
          <w:sz w:val="22"/>
          <w:szCs w:val="22"/>
        </w:rPr>
        <w:t>发电接入配电网设计规范》</w:t>
      </w:r>
      <w:r>
        <w:rPr>
          <w:rFonts w:ascii="宋体" w:eastAsia="宋体" w:hAnsi="宋体" w:cs="宋体"/>
          <w:sz w:val="22"/>
          <w:szCs w:val="22"/>
        </w:rPr>
        <w:t xml:space="preserve"> </w:t>
      </w:r>
      <w:r>
        <w:rPr>
          <w:rFonts w:ascii="Times New Roman" w:eastAsia="Times New Roman" w:hAnsi="Times New Roman" w:cs="Times New Roman"/>
          <w:spacing w:val="-5"/>
          <w:sz w:val="22"/>
          <w:szCs w:val="22"/>
        </w:rPr>
        <w:t>GB/T  32512</w:t>
      </w:r>
      <w:r>
        <w:rPr>
          <w:rFonts w:ascii="宋体" w:eastAsia="宋体" w:hAnsi="宋体" w:cs="宋体"/>
          <w:spacing w:val="-5"/>
          <w:sz w:val="22"/>
          <w:szCs w:val="22"/>
        </w:rPr>
        <w:t>《光伏发电站防雷技术要求》</w:t>
      </w:r>
    </w:p>
    <w:p w:rsidR="00D8480C" w:rsidRDefault="00AE160A">
      <w:pPr>
        <w:spacing w:before="32" w:line="219" w:lineRule="auto"/>
        <w:ind w:left="435"/>
        <w:rPr>
          <w:rFonts w:ascii="宋体" w:eastAsia="宋体" w:hAnsi="宋体" w:cs="宋体"/>
          <w:sz w:val="22"/>
          <w:szCs w:val="22"/>
        </w:rPr>
      </w:pPr>
      <w:r>
        <w:rPr>
          <w:rFonts w:ascii="Times New Roman" w:eastAsia="Times New Roman" w:hAnsi="Times New Roman" w:cs="Times New Roman"/>
          <w:spacing w:val="-4"/>
          <w:sz w:val="22"/>
          <w:szCs w:val="22"/>
        </w:rPr>
        <w:t>GB 50797</w:t>
      </w:r>
      <w:r>
        <w:rPr>
          <w:rFonts w:ascii="宋体" w:eastAsia="宋体" w:hAnsi="宋体" w:cs="宋体"/>
          <w:spacing w:val="-4"/>
          <w:sz w:val="22"/>
          <w:szCs w:val="22"/>
        </w:rPr>
        <w:t>《光伏发电站设计规范》</w:t>
      </w:r>
    </w:p>
    <w:p w:rsidR="00D8480C" w:rsidRDefault="00AE160A">
      <w:pPr>
        <w:spacing w:before="138" w:line="328" w:lineRule="auto"/>
        <w:ind w:left="435" w:right="4030"/>
        <w:jc w:val="both"/>
        <w:rPr>
          <w:rFonts w:ascii="宋体" w:eastAsia="宋体" w:hAnsi="宋体" w:cs="宋体"/>
          <w:sz w:val="22"/>
          <w:szCs w:val="22"/>
        </w:rPr>
      </w:pPr>
      <w:r>
        <w:rPr>
          <w:rFonts w:ascii="宋体" w:eastAsia="宋体" w:hAnsi="宋体" w:cs="宋体"/>
          <w:spacing w:val="-3"/>
          <w:sz w:val="22"/>
          <w:szCs w:val="22"/>
        </w:rPr>
        <w:t>GB/T</w:t>
      </w:r>
      <w:r>
        <w:rPr>
          <w:rFonts w:ascii="宋体" w:eastAsia="宋体" w:hAnsi="宋体" w:cs="宋体"/>
          <w:spacing w:val="79"/>
          <w:sz w:val="22"/>
          <w:szCs w:val="22"/>
        </w:rPr>
        <w:t xml:space="preserve"> </w:t>
      </w:r>
      <w:r>
        <w:rPr>
          <w:rFonts w:ascii="宋体" w:eastAsia="宋体" w:hAnsi="宋体" w:cs="宋体"/>
          <w:spacing w:val="-3"/>
          <w:sz w:val="22"/>
          <w:szCs w:val="22"/>
        </w:rPr>
        <w:t>29319</w:t>
      </w:r>
      <w:r>
        <w:rPr>
          <w:rFonts w:ascii="宋体" w:eastAsia="宋体" w:hAnsi="宋体" w:cs="宋体"/>
          <w:spacing w:val="-3"/>
          <w:sz w:val="22"/>
          <w:szCs w:val="22"/>
        </w:rPr>
        <w:t>《光伏发电系统接入配电网技术规</w:t>
      </w:r>
      <w:r>
        <w:rPr>
          <w:rFonts w:ascii="宋体" w:eastAsia="宋体" w:hAnsi="宋体" w:cs="宋体"/>
          <w:spacing w:val="-4"/>
          <w:sz w:val="22"/>
          <w:szCs w:val="22"/>
        </w:rPr>
        <w:t>定》</w:t>
      </w:r>
      <w:r>
        <w:rPr>
          <w:rFonts w:ascii="宋体" w:eastAsia="宋体" w:hAnsi="宋体" w:cs="宋体"/>
          <w:sz w:val="22"/>
          <w:szCs w:val="22"/>
        </w:rPr>
        <w:t xml:space="preserve"> </w:t>
      </w:r>
      <w:r>
        <w:rPr>
          <w:rFonts w:ascii="Times New Roman" w:eastAsia="Times New Roman" w:hAnsi="Times New Roman" w:cs="Times New Roman"/>
          <w:spacing w:val="-7"/>
          <w:sz w:val="22"/>
          <w:szCs w:val="22"/>
        </w:rPr>
        <w:t>15D</w:t>
      </w:r>
      <w:r>
        <w:rPr>
          <w:rFonts w:ascii="Times New Roman" w:eastAsia="Times New Roman" w:hAnsi="Times New Roman" w:cs="Times New Roman"/>
          <w:spacing w:val="32"/>
          <w:sz w:val="22"/>
          <w:szCs w:val="22"/>
        </w:rPr>
        <w:t xml:space="preserve"> </w:t>
      </w:r>
      <w:r>
        <w:rPr>
          <w:rFonts w:ascii="Times New Roman" w:eastAsia="Times New Roman" w:hAnsi="Times New Roman" w:cs="Times New Roman"/>
          <w:spacing w:val="-7"/>
          <w:sz w:val="22"/>
          <w:szCs w:val="22"/>
        </w:rPr>
        <w:t>202-4</w:t>
      </w:r>
      <w:r>
        <w:rPr>
          <w:rFonts w:ascii="Times New Roman" w:eastAsia="Times New Roman" w:hAnsi="Times New Roman" w:cs="Times New Roman"/>
          <w:spacing w:val="27"/>
          <w:w w:val="101"/>
          <w:sz w:val="22"/>
          <w:szCs w:val="22"/>
        </w:rPr>
        <w:t xml:space="preserve"> </w:t>
      </w:r>
      <w:r>
        <w:rPr>
          <w:rFonts w:ascii="宋体" w:eastAsia="宋体" w:hAnsi="宋体" w:cs="宋体"/>
          <w:spacing w:val="-7"/>
          <w:sz w:val="22"/>
          <w:szCs w:val="22"/>
        </w:rPr>
        <w:t>《建筑一体化光伏系统电气设计与施工》</w:t>
      </w:r>
      <w:r>
        <w:rPr>
          <w:rFonts w:ascii="宋体" w:eastAsia="宋体" w:hAnsi="宋体" w:cs="宋体"/>
          <w:sz w:val="22"/>
          <w:szCs w:val="22"/>
        </w:rPr>
        <w:t xml:space="preserve"> </w:t>
      </w:r>
      <w:r>
        <w:rPr>
          <w:rFonts w:ascii="Times New Roman" w:eastAsia="Times New Roman" w:hAnsi="Times New Roman" w:cs="Times New Roman"/>
          <w:spacing w:val="-6"/>
          <w:sz w:val="22"/>
          <w:szCs w:val="22"/>
        </w:rPr>
        <w:t>GB  50057</w:t>
      </w:r>
      <w:r>
        <w:rPr>
          <w:rFonts w:ascii="宋体" w:eastAsia="宋体" w:hAnsi="宋体" w:cs="宋体"/>
          <w:spacing w:val="-6"/>
          <w:sz w:val="22"/>
          <w:szCs w:val="22"/>
        </w:rPr>
        <w:t>《建筑物防雷设计规范》</w:t>
      </w:r>
    </w:p>
    <w:p w:rsidR="00D8480C" w:rsidRDefault="00AE160A">
      <w:pPr>
        <w:spacing w:before="29" w:line="219" w:lineRule="auto"/>
        <w:ind w:left="435"/>
        <w:rPr>
          <w:rFonts w:ascii="宋体" w:eastAsia="宋体" w:hAnsi="宋体" w:cs="宋体"/>
          <w:sz w:val="22"/>
          <w:szCs w:val="22"/>
        </w:rPr>
      </w:pPr>
      <w:r>
        <w:rPr>
          <w:rFonts w:ascii="宋体" w:eastAsia="宋体" w:hAnsi="宋体" w:cs="宋体"/>
          <w:spacing w:val="-7"/>
          <w:sz w:val="22"/>
          <w:szCs w:val="22"/>
        </w:rPr>
        <w:t>GB/T</w:t>
      </w:r>
      <w:r>
        <w:rPr>
          <w:rFonts w:ascii="宋体" w:eastAsia="宋体" w:hAnsi="宋体" w:cs="宋体"/>
          <w:spacing w:val="40"/>
          <w:sz w:val="22"/>
          <w:szCs w:val="22"/>
        </w:rPr>
        <w:t xml:space="preserve">  </w:t>
      </w:r>
      <w:r>
        <w:rPr>
          <w:rFonts w:ascii="宋体" w:eastAsia="宋体" w:hAnsi="宋体" w:cs="宋体"/>
          <w:spacing w:val="-7"/>
          <w:sz w:val="22"/>
          <w:szCs w:val="22"/>
        </w:rPr>
        <w:t>36963</w:t>
      </w:r>
      <w:r>
        <w:rPr>
          <w:rFonts w:ascii="宋体" w:eastAsia="宋体" w:hAnsi="宋体" w:cs="宋体"/>
          <w:spacing w:val="-7"/>
          <w:sz w:val="22"/>
          <w:szCs w:val="22"/>
        </w:rPr>
        <w:t>《光伏建筑一体化系统防雷技术规范》</w:t>
      </w:r>
    </w:p>
    <w:p w:rsidR="00D8480C" w:rsidRDefault="00AE160A">
      <w:pPr>
        <w:spacing w:before="119" w:line="212" w:lineRule="auto"/>
        <w:ind w:left="435"/>
        <w:rPr>
          <w:rFonts w:ascii="宋体" w:eastAsia="宋体" w:hAnsi="宋体" w:cs="宋体"/>
          <w:sz w:val="22"/>
          <w:szCs w:val="22"/>
        </w:rPr>
      </w:pPr>
      <w:r>
        <w:rPr>
          <w:rFonts w:ascii="Times New Roman" w:eastAsia="Times New Roman" w:hAnsi="Times New Roman" w:cs="Times New Roman"/>
          <w:spacing w:val="-12"/>
          <w:sz w:val="22"/>
          <w:szCs w:val="22"/>
        </w:rPr>
        <w:t>QGDW</w:t>
      </w:r>
      <w:r>
        <w:rPr>
          <w:rFonts w:ascii="Times New Roman" w:eastAsia="Times New Roman" w:hAnsi="Times New Roman" w:cs="Times New Roman"/>
          <w:spacing w:val="24"/>
          <w:sz w:val="22"/>
          <w:szCs w:val="22"/>
        </w:rPr>
        <w:t xml:space="preserve"> </w:t>
      </w:r>
      <w:r>
        <w:rPr>
          <w:rFonts w:ascii="Times New Roman" w:eastAsia="Times New Roman" w:hAnsi="Times New Roman" w:cs="Times New Roman"/>
          <w:spacing w:val="-12"/>
          <w:sz w:val="22"/>
          <w:szCs w:val="22"/>
        </w:rPr>
        <w:t>10347</w:t>
      </w:r>
      <w:r>
        <w:rPr>
          <w:rFonts w:ascii="宋体" w:eastAsia="宋体" w:hAnsi="宋体" w:cs="宋体"/>
          <w:spacing w:val="-12"/>
          <w:sz w:val="22"/>
          <w:szCs w:val="22"/>
        </w:rPr>
        <w:t>《电能计量装置通用设计规范》</w:t>
      </w:r>
    </w:p>
    <w:p w:rsidR="00D8480C" w:rsidRDefault="00AE160A">
      <w:pPr>
        <w:spacing w:before="169" w:line="321" w:lineRule="auto"/>
        <w:ind w:left="435" w:right="4550"/>
        <w:rPr>
          <w:rFonts w:ascii="宋体" w:eastAsia="宋体" w:hAnsi="宋体" w:cs="宋体"/>
          <w:sz w:val="22"/>
          <w:szCs w:val="22"/>
        </w:rPr>
      </w:pPr>
      <w:r>
        <w:rPr>
          <w:rFonts w:ascii="Times New Roman" w:eastAsia="Times New Roman" w:hAnsi="Times New Roman" w:cs="Times New Roman"/>
          <w:spacing w:val="-5"/>
          <w:sz w:val="22"/>
          <w:szCs w:val="22"/>
        </w:rPr>
        <w:t>GB 51101</w:t>
      </w:r>
      <w:r>
        <w:rPr>
          <w:rFonts w:ascii="宋体" w:eastAsia="宋体" w:hAnsi="宋体" w:cs="宋体"/>
          <w:spacing w:val="-5"/>
          <w:sz w:val="22"/>
          <w:szCs w:val="22"/>
        </w:rPr>
        <w:t>《太阳能发电站支架基础技术规范》</w:t>
      </w:r>
      <w:r>
        <w:rPr>
          <w:rFonts w:ascii="宋体" w:eastAsia="宋体" w:hAnsi="宋体" w:cs="宋体"/>
          <w:spacing w:val="8"/>
          <w:sz w:val="22"/>
          <w:szCs w:val="22"/>
        </w:rPr>
        <w:t xml:space="preserve"> </w:t>
      </w:r>
      <w:r>
        <w:rPr>
          <w:rFonts w:ascii="Times New Roman" w:eastAsia="Times New Roman" w:hAnsi="Times New Roman" w:cs="Times New Roman"/>
          <w:spacing w:val="-5"/>
          <w:sz w:val="22"/>
          <w:szCs w:val="22"/>
        </w:rPr>
        <w:t xml:space="preserve">NB/T  32004  </w:t>
      </w:r>
      <w:r>
        <w:rPr>
          <w:rFonts w:ascii="宋体" w:eastAsia="宋体" w:hAnsi="宋体" w:cs="宋体"/>
          <w:spacing w:val="-5"/>
          <w:sz w:val="22"/>
          <w:szCs w:val="22"/>
        </w:rPr>
        <w:t>《光伏并网逆变器技术规范》</w:t>
      </w:r>
    </w:p>
    <w:p w:rsidR="00D8480C" w:rsidRDefault="00AE160A">
      <w:pPr>
        <w:spacing w:before="33" w:line="339" w:lineRule="auto"/>
        <w:ind w:left="435" w:right="3500"/>
        <w:rPr>
          <w:rFonts w:ascii="宋体" w:eastAsia="宋体" w:hAnsi="宋体" w:cs="宋体"/>
          <w:sz w:val="22"/>
          <w:szCs w:val="22"/>
        </w:rPr>
      </w:pPr>
      <w:r>
        <w:rPr>
          <w:rFonts w:ascii="宋体" w:eastAsia="宋体" w:hAnsi="宋体" w:cs="宋体"/>
          <w:spacing w:val="-7"/>
          <w:sz w:val="22"/>
          <w:szCs w:val="22"/>
        </w:rPr>
        <w:t>CECS</w:t>
      </w:r>
      <w:r>
        <w:rPr>
          <w:rFonts w:ascii="宋体" w:eastAsia="宋体" w:hAnsi="宋体" w:cs="宋体"/>
          <w:spacing w:val="65"/>
          <w:sz w:val="22"/>
          <w:szCs w:val="22"/>
        </w:rPr>
        <w:t xml:space="preserve"> </w:t>
      </w:r>
      <w:r>
        <w:rPr>
          <w:rFonts w:ascii="宋体" w:eastAsia="宋体" w:hAnsi="宋体" w:cs="宋体"/>
          <w:spacing w:val="-7"/>
          <w:sz w:val="22"/>
          <w:szCs w:val="22"/>
        </w:rPr>
        <w:t>418</w:t>
      </w:r>
      <w:r>
        <w:rPr>
          <w:rFonts w:ascii="宋体" w:eastAsia="宋体" w:hAnsi="宋体" w:cs="宋体"/>
          <w:spacing w:val="-7"/>
          <w:sz w:val="22"/>
          <w:szCs w:val="22"/>
        </w:rPr>
        <w:t>《太阳能光伏发电系统与建筑一体化技术规程》</w:t>
      </w:r>
      <w:r>
        <w:rPr>
          <w:rFonts w:ascii="宋体" w:eastAsia="宋体" w:hAnsi="宋体" w:cs="宋体"/>
          <w:sz w:val="22"/>
          <w:szCs w:val="22"/>
        </w:rPr>
        <w:t xml:space="preserve"> </w:t>
      </w:r>
      <w:r>
        <w:rPr>
          <w:rFonts w:ascii="Times New Roman" w:eastAsia="Times New Roman" w:hAnsi="Times New Roman" w:cs="Times New Roman"/>
          <w:spacing w:val="-7"/>
          <w:sz w:val="22"/>
          <w:szCs w:val="22"/>
        </w:rPr>
        <w:t xml:space="preserve">NBT 42073 </w:t>
      </w:r>
      <w:r>
        <w:rPr>
          <w:rFonts w:ascii="宋体" w:eastAsia="宋体" w:hAnsi="宋体" w:cs="宋体"/>
          <w:spacing w:val="-7"/>
          <w:sz w:val="22"/>
          <w:szCs w:val="22"/>
        </w:rPr>
        <w:t>《光伏发电系统用电缆》</w:t>
      </w:r>
    </w:p>
    <w:p w:rsidR="00D8480C" w:rsidRDefault="00AE160A">
      <w:pPr>
        <w:spacing w:before="4" w:line="220" w:lineRule="auto"/>
        <w:ind w:left="435"/>
        <w:rPr>
          <w:rFonts w:ascii="宋体" w:eastAsia="宋体" w:hAnsi="宋体" w:cs="宋体"/>
          <w:sz w:val="22"/>
          <w:szCs w:val="22"/>
        </w:rPr>
      </w:pPr>
      <w:r>
        <w:rPr>
          <w:rFonts w:ascii="Times New Roman" w:eastAsia="Times New Roman" w:hAnsi="Times New Roman" w:cs="Times New Roman"/>
          <w:spacing w:val="-2"/>
          <w:sz w:val="22"/>
          <w:szCs w:val="22"/>
        </w:rPr>
        <w:t>GB 50053-2013</w:t>
      </w:r>
      <w:r>
        <w:rPr>
          <w:rFonts w:ascii="宋体" w:eastAsia="宋体" w:hAnsi="宋体" w:cs="宋体"/>
          <w:spacing w:val="-2"/>
          <w:sz w:val="22"/>
          <w:szCs w:val="22"/>
        </w:rPr>
        <w:t>《</w:t>
      </w:r>
      <w:r>
        <w:rPr>
          <w:rFonts w:ascii="Times New Roman" w:eastAsia="Times New Roman" w:hAnsi="Times New Roman" w:cs="Times New Roman"/>
          <w:spacing w:val="-2"/>
          <w:sz w:val="22"/>
          <w:szCs w:val="22"/>
        </w:rPr>
        <w:t>20kV</w:t>
      </w:r>
      <w:r>
        <w:rPr>
          <w:rFonts w:ascii="宋体" w:eastAsia="宋体" w:hAnsi="宋体" w:cs="宋体"/>
          <w:spacing w:val="-2"/>
          <w:sz w:val="22"/>
          <w:szCs w:val="22"/>
        </w:rPr>
        <w:t>及</w:t>
      </w:r>
      <w:r>
        <w:rPr>
          <w:rFonts w:ascii="宋体" w:eastAsia="宋体" w:hAnsi="宋体" w:cs="宋体"/>
          <w:spacing w:val="-3"/>
          <w:sz w:val="22"/>
          <w:szCs w:val="22"/>
        </w:rPr>
        <w:t>以下变电所设计规范》</w:t>
      </w:r>
    </w:p>
    <w:p w:rsidR="00D8480C" w:rsidRDefault="00AE160A">
      <w:pPr>
        <w:spacing w:before="128" w:line="335" w:lineRule="auto"/>
        <w:ind w:left="435" w:right="5070"/>
        <w:rPr>
          <w:rFonts w:ascii="宋体" w:eastAsia="宋体" w:hAnsi="宋体" w:cs="宋体"/>
          <w:sz w:val="22"/>
          <w:szCs w:val="22"/>
        </w:rPr>
      </w:pPr>
      <w:r>
        <w:rPr>
          <w:rFonts w:ascii="Times New Roman" w:eastAsia="Times New Roman" w:hAnsi="Times New Roman" w:cs="Times New Roman"/>
          <w:spacing w:val="-4"/>
          <w:sz w:val="22"/>
          <w:szCs w:val="22"/>
        </w:rPr>
        <w:t xml:space="preserve">GB 50052-2009 </w:t>
      </w:r>
      <w:r>
        <w:rPr>
          <w:rFonts w:ascii="宋体" w:eastAsia="宋体" w:hAnsi="宋体" w:cs="宋体"/>
          <w:spacing w:val="-4"/>
          <w:sz w:val="22"/>
          <w:szCs w:val="22"/>
        </w:rPr>
        <w:t>《供配电系统设计规范》</w:t>
      </w:r>
      <w:r>
        <w:rPr>
          <w:rFonts w:ascii="宋体" w:eastAsia="宋体" w:hAnsi="宋体" w:cs="宋体"/>
          <w:sz w:val="22"/>
          <w:szCs w:val="22"/>
        </w:rPr>
        <w:t xml:space="preserve"> </w:t>
      </w:r>
      <w:r>
        <w:rPr>
          <w:rFonts w:ascii="Times New Roman" w:eastAsia="Times New Roman" w:hAnsi="Times New Roman" w:cs="Times New Roman"/>
          <w:spacing w:val="-2"/>
          <w:sz w:val="22"/>
          <w:szCs w:val="22"/>
        </w:rPr>
        <w:t>DL/T</w:t>
      </w:r>
      <w:r>
        <w:rPr>
          <w:rFonts w:ascii="Times New Roman" w:eastAsia="Times New Roman" w:hAnsi="Times New Roman" w:cs="Times New Roman"/>
          <w:spacing w:val="25"/>
          <w:sz w:val="22"/>
          <w:szCs w:val="22"/>
        </w:rPr>
        <w:t xml:space="preserve">  </w:t>
      </w:r>
      <w:r>
        <w:rPr>
          <w:rFonts w:ascii="Times New Roman" w:eastAsia="Times New Roman" w:hAnsi="Times New Roman" w:cs="Times New Roman"/>
          <w:spacing w:val="-2"/>
          <w:sz w:val="22"/>
          <w:szCs w:val="22"/>
        </w:rPr>
        <w:t>698</w:t>
      </w:r>
      <w:r>
        <w:rPr>
          <w:rFonts w:ascii="宋体" w:eastAsia="宋体" w:hAnsi="宋体" w:cs="宋体"/>
          <w:spacing w:val="-2"/>
          <w:sz w:val="22"/>
          <w:szCs w:val="22"/>
        </w:rPr>
        <w:t>《电能信息采集与管理系统》</w:t>
      </w:r>
      <w:r>
        <w:rPr>
          <w:rFonts w:ascii="宋体" w:eastAsia="宋体" w:hAnsi="宋体" w:cs="宋体"/>
          <w:sz w:val="22"/>
          <w:szCs w:val="22"/>
        </w:rPr>
        <w:t xml:space="preserve"> </w:t>
      </w:r>
      <w:r>
        <w:rPr>
          <w:rFonts w:ascii="Times New Roman" w:eastAsia="Times New Roman" w:hAnsi="Times New Roman" w:cs="Times New Roman"/>
          <w:spacing w:val="-4"/>
          <w:sz w:val="22"/>
          <w:szCs w:val="22"/>
        </w:rPr>
        <w:t xml:space="preserve">GB  </w:t>
      </w:r>
      <w:r>
        <w:rPr>
          <w:rFonts w:ascii="Times New Roman" w:eastAsia="Times New Roman" w:hAnsi="Times New Roman" w:cs="Times New Roman"/>
          <w:spacing w:val="-4"/>
          <w:sz w:val="22"/>
          <w:szCs w:val="22"/>
        </w:rPr>
        <w:t>50016-2014</w:t>
      </w:r>
      <w:r>
        <w:rPr>
          <w:rFonts w:ascii="宋体" w:eastAsia="宋体" w:hAnsi="宋体" w:cs="宋体"/>
          <w:spacing w:val="-4"/>
          <w:sz w:val="22"/>
          <w:szCs w:val="22"/>
        </w:rPr>
        <w:t>《建筑设计防火规范》</w:t>
      </w:r>
    </w:p>
    <w:p w:rsidR="00D8480C" w:rsidRDefault="00D8480C">
      <w:pPr>
        <w:spacing w:line="335" w:lineRule="auto"/>
        <w:rPr>
          <w:rFonts w:ascii="宋体" w:eastAsia="宋体" w:hAnsi="宋体" w:cs="宋体"/>
          <w:sz w:val="22"/>
          <w:szCs w:val="22"/>
        </w:rPr>
        <w:sectPr w:rsidR="00D8480C">
          <w:headerReference w:type="default" r:id="rId17"/>
          <w:footerReference w:type="default" r:id="rId18"/>
          <w:pgSz w:w="11910" w:h="16840"/>
          <w:pgMar w:top="1177" w:right="1279" w:bottom="109" w:left="1324" w:header="918" w:footer="0" w:gutter="0"/>
          <w:cols w:space="720"/>
        </w:sectPr>
      </w:pPr>
    </w:p>
    <w:p w:rsidR="00D8480C" w:rsidRDefault="00AE160A">
      <w:pPr>
        <w:spacing w:before="310" w:line="314" w:lineRule="auto"/>
        <w:ind w:left="416" w:right="3840"/>
        <w:rPr>
          <w:rFonts w:ascii="宋体" w:eastAsia="宋体" w:hAnsi="宋体" w:cs="宋体"/>
          <w:sz w:val="22"/>
          <w:szCs w:val="22"/>
        </w:rPr>
      </w:pPr>
      <w:r>
        <w:rPr>
          <w:rFonts w:ascii="Times New Roman" w:eastAsia="Times New Roman" w:hAnsi="Times New Roman" w:cs="Times New Roman"/>
          <w:spacing w:val="-7"/>
          <w:sz w:val="22"/>
          <w:szCs w:val="22"/>
        </w:rPr>
        <w:lastRenderedPageBreak/>
        <w:t>DBJ</w:t>
      </w:r>
      <w:r>
        <w:rPr>
          <w:rFonts w:ascii="Times New Roman" w:eastAsia="Times New Roman" w:hAnsi="Times New Roman" w:cs="Times New Roman"/>
          <w:spacing w:val="62"/>
          <w:sz w:val="22"/>
          <w:szCs w:val="22"/>
        </w:rPr>
        <w:t xml:space="preserve"> </w:t>
      </w:r>
      <w:r>
        <w:rPr>
          <w:rFonts w:ascii="Times New Roman" w:eastAsia="Times New Roman" w:hAnsi="Times New Roman" w:cs="Times New Roman"/>
          <w:spacing w:val="-7"/>
          <w:sz w:val="22"/>
          <w:szCs w:val="22"/>
        </w:rPr>
        <w:t>50-164-2013</w:t>
      </w:r>
      <w:r>
        <w:rPr>
          <w:rFonts w:ascii="Times New Roman" w:eastAsia="Times New Roman" w:hAnsi="Times New Roman" w:cs="Times New Roman"/>
          <w:spacing w:val="39"/>
          <w:sz w:val="22"/>
          <w:szCs w:val="22"/>
        </w:rPr>
        <w:t xml:space="preserve"> </w:t>
      </w:r>
      <w:r>
        <w:rPr>
          <w:rFonts w:ascii="宋体" w:eastAsia="宋体" w:hAnsi="宋体" w:cs="宋体"/>
          <w:spacing w:val="-7"/>
          <w:sz w:val="22"/>
          <w:szCs w:val="22"/>
        </w:rPr>
        <w:t>《民用建筑电线电缆防火设计规范》</w:t>
      </w:r>
      <w:r>
        <w:rPr>
          <w:rFonts w:ascii="宋体" w:eastAsia="宋体" w:hAnsi="宋体" w:cs="宋体"/>
          <w:sz w:val="22"/>
          <w:szCs w:val="22"/>
        </w:rPr>
        <w:t xml:space="preserve"> </w:t>
      </w:r>
      <w:r>
        <w:rPr>
          <w:rFonts w:ascii="Times New Roman" w:eastAsia="Times New Roman" w:hAnsi="Times New Roman" w:cs="Times New Roman"/>
          <w:spacing w:val="-4"/>
          <w:sz w:val="22"/>
          <w:szCs w:val="22"/>
        </w:rPr>
        <w:t xml:space="preserve">GB 50140-2005 </w:t>
      </w:r>
      <w:r>
        <w:rPr>
          <w:rFonts w:ascii="宋体" w:eastAsia="宋体" w:hAnsi="宋体" w:cs="宋体"/>
          <w:spacing w:val="-4"/>
          <w:sz w:val="22"/>
          <w:szCs w:val="22"/>
        </w:rPr>
        <w:t>《建筑灭火器配置</w:t>
      </w:r>
      <w:r>
        <w:rPr>
          <w:rFonts w:ascii="宋体" w:eastAsia="宋体" w:hAnsi="宋体" w:cs="宋体"/>
          <w:spacing w:val="-5"/>
          <w:sz w:val="22"/>
          <w:szCs w:val="22"/>
        </w:rPr>
        <w:t>设计规范》</w:t>
      </w:r>
    </w:p>
    <w:p w:rsidR="00D8480C" w:rsidRDefault="00AE160A">
      <w:pPr>
        <w:spacing w:before="41" w:line="219" w:lineRule="auto"/>
        <w:ind w:left="416"/>
        <w:rPr>
          <w:rFonts w:ascii="宋体" w:eastAsia="宋体" w:hAnsi="宋体" w:cs="宋体"/>
          <w:sz w:val="22"/>
          <w:szCs w:val="22"/>
        </w:rPr>
      </w:pPr>
      <w:r>
        <w:rPr>
          <w:rFonts w:ascii="Times New Roman" w:eastAsia="Times New Roman" w:hAnsi="Times New Roman" w:cs="Times New Roman"/>
          <w:spacing w:val="-3"/>
          <w:sz w:val="22"/>
          <w:szCs w:val="22"/>
        </w:rPr>
        <w:t>GB/T</w:t>
      </w:r>
      <w:r>
        <w:rPr>
          <w:rFonts w:ascii="Times New Roman" w:eastAsia="Times New Roman" w:hAnsi="Times New Roman" w:cs="Times New Roman"/>
          <w:spacing w:val="18"/>
          <w:sz w:val="22"/>
          <w:szCs w:val="22"/>
        </w:rPr>
        <w:t xml:space="preserve">  </w:t>
      </w:r>
      <w:r>
        <w:rPr>
          <w:rFonts w:ascii="Times New Roman" w:eastAsia="Times New Roman" w:hAnsi="Times New Roman" w:cs="Times New Roman"/>
          <w:spacing w:val="-3"/>
          <w:sz w:val="22"/>
          <w:szCs w:val="22"/>
        </w:rPr>
        <w:t>4968-2008</w:t>
      </w:r>
      <w:r>
        <w:rPr>
          <w:rFonts w:ascii="宋体" w:eastAsia="宋体" w:hAnsi="宋体" w:cs="宋体"/>
          <w:spacing w:val="-3"/>
          <w:sz w:val="22"/>
          <w:szCs w:val="22"/>
        </w:rPr>
        <w:t>《火灾分类》</w:t>
      </w:r>
    </w:p>
    <w:p w:rsidR="00D8480C" w:rsidRDefault="00AE160A">
      <w:pPr>
        <w:spacing w:before="199" w:line="220" w:lineRule="auto"/>
        <w:ind w:left="416"/>
        <w:rPr>
          <w:rFonts w:ascii="宋体" w:eastAsia="宋体" w:hAnsi="宋体" w:cs="宋体"/>
          <w:sz w:val="22"/>
          <w:szCs w:val="22"/>
        </w:rPr>
      </w:pPr>
      <w:r>
        <w:rPr>
          <w:rFonts w:ascii="Times New Roman" w:eastAsia="Times New Roman" w:hAnsi="Times New Roman" w:cs="Times New Roman"/>
          <w:spacing w:val="-5"/>
          <w:sz w:val="22"/>
          <w:szCs w:val="22"/>
        </w:rPr>
        <w:t>GB/T   14549-93</w:t>
      </w:r>
      <w:r>
        <w:rPr>
          <w:rFonts w:ascii="宋体" w:eastAsia="宋体" w:hAnsi="宋体" w:cs="宋体"/>
          <w:spacing w:val="-5"/>
          <w:sz w:val="22"/>
          <w:szCs w:val="22"/>
        </w:rPr>
        <w:t>《电能质量公用电网谐波》</w:t>
      </w:r>
    </w:p>
    <w:p w:rsidR="00D8480C" w:rsidRDefault="00AE160A">
      <w:pPr>
        <w:spacing w:before="276" w:line="219" w:lineRule="auto"/>
        <w:ind w:left="455"/>
        <w:rPr>
          <w:rFonts w:ascii="宋体" w:eastAsia="宋体" w:hAnsi="宋体" w:cs="宋体"/>
          <w:sz w:val="22"/>
          <w:szCs w:val="22"/>
        </w:rPr>
      </w:pPr>
      <w:r>
        <w:rPr>
          <w:rFonts w:ascii="宋体" w:eastAsia="宋体" w:hAnsi="宋体" w:cs="宋体"/>
          <w:spacing w:val="-10"/>
          <w:sz w:val="22"/>
          <w:szCs w:val="22"/>
        </w:rPr>
        <w:t>《国家电网公司光伏电站接入电网技术规定》</w:t>
      </w:r>
    </w:p>
    <w:p w:rsidR="00D8480C" w:rsidRDefault="00D8480C">
      <w:pPr>
        <w:pStyle w:val="a3"/>
        <w:spacing w:line="246" w:lineRule="auto"/>
      </w:pPr>
    </w:p>
    <w:p w:rsidR="00D8480C" w:rsidRDefault="00AE160A">
      <w:pPr>
        <w:spacing w:before="71" w:line="219" w:lineRule="auto"/>
        <w:ind w:left="5"/>
        <w:rPr>
          <w:rFonts w:ascii="宋体" w:eastAsia="宋体" w:hAnsi="宋体" w:cs="宋体"/>
          <w:sz w:val="22"/>
          <w:szCs w:val="22"/>
        </w:rPr>
      </w:pPr>
      <w:r>
        <w:rPr>
          <w:rFonts w:ascii="宋体" w:eastAsia="宋体" w:hAnsi="宋体" w:cs="宋体"/>
          <w:spacing w:val="-11"/>
          <w:sz w:val="22"/>
          <w:szCs w:val="22"/>
        </w:rPr>
        <w:t>其它与本项目有关的施工及验收规范、标准图集。</w:t>
      </w:r>
    </w:p>
    <w:p w:rsidR="00D8480C" w:rsidRDefault="00AE160A">
      <w:pPr>
        <w:spacing w:before="131" w:line="332" w:lineRule="auto"/>
        <w:ind w:left="5" w:right="238"/>
        <w:rPr>
          <w:rFonts w:ascii="宋体" w:eastAsia="宋体" w:hAnsi="宋体" w:cs="宋体"/>
          <w:sz w:val="22"/>
          <w:szCs w:val="22"/>
        </w:rPr>
      </w:pPr>
      <w:r>
        <w:rPr>
          <w:rFonts w:ascii="宋体" w:eastAsia="宋体" w:hAnsi="宋体" w:cs="宋体"/>
          <w:spacing w:val="-7"/>
          <w:sz w:val="22"/>
          <w:szCs w:val="22"/>
        </w:rPr>
        <w:t>2.2</w:t>
      </w:r>
      <w:r>
        <w:rPr>
          <w:rFonts w:ascii="宋体" w:eastAsia="宋体" w:hAnsi="宋体" w:cs="宋体"/>
          <w:spacing w:val="-7"/>
          <w:sz w:val="22"/>
          <w:szCs w:val="22"/>
        </w:rPr>
        <w:t>投标方提供的所有技术文件中的技术指标除非在技术规范中另作规定外，均使用相应的国际先</w:t>
      </w:r>
      <w:r>
        <w:rPr>
          <w:rFonts w:ascii="宋体" w:eastAsia="宋体" w:hAnsi="宋体" w:cs="宋体"/>
          <w:spacing w:val="18"/>
          <w:sz w:val="22"/>
          <w:szCs w:val="22"/>
        </w:rPr>
        <w:t xml:space="preserve"> </w:t>
      </w:r>
      <w:r>
        <w:rPr>
          <w:rFonts w:ascii="宋体" w:eastAsia="宋体" w:hAnsi="宋体" w:cs="宋体"/>
          <w:spacing w:val="-10"/>
          <w:sz w:val="22"/>
          <w:szCs w:val="22"/>
        </w:rPr>
        <w:t>进标准、中国国家标准、各行业的相应标准</w:t>
      </w:r>
      <w:r>
        <w:rPr>
          <w:rFonts w:ascii="宋体" w:eastAsia="宋体" w:hAnsi="宋体" w:cs="宋体"/>
          <w:spacing w:val="-11"/>
          <w:sz w:val="22"/>
          <w:szCs w:val="22"/>
        </w:rPr>
        <w:t>、国际标准化组织标准。</w:t>
      </w:r>
    </w:p>
    <w:p w:rsidR="00D8480C" w:rsidRDefault="00AE160A">
      <w:pPr>
        <w:spacing w:before="17" w:line="219" w:lineRule="auto"/>
        <w:ind w:left="5"/>
        <w:rPr>
          <w:rFonts w:ascii="宋体" w:eastAsia="宋体" w:hAnsi="宋体" w:cs="宋体"/>
          <w:sz w:val="22"/>
          <w:szCs w:val="22"/>
        </w:rPr>
      </w:pPr>
      <w:r>
        <w:rPr>
          <w:rFonts w:ascii="宋体" w:eastAsia="宋体" w:hAnsi="宋体" w:cs="宋体"/>
          <w:spacing w:val="-7"/>
          <w:sz w:val="22"/>
          <w:szCs w:val="22"/>
        </w:rPr>
        <w:t>2.3</w:t>
      </w:r>
      <w:r>
        <w:rPr>
          <w:rFonts w:ascii="宋体" w:eastAsia="宋体" w:hAnsi="宋体" w:cs="宋体"/>
          <w:spacing w:val="-7"/>
          <w:sz w:val="22"/>
          <w:szCs w:val="22"/>
        </w:rPr>
        <w:t>投标方提供货物所使用的度量衡单位除技术规格中另有规定外，应统一用公制单位。</w:t>
      </w:r>
    </w:p>
    <w:p w:rsidR="00D8480C" w:rsidRDefault="00AE160A">
      <w:pPr>
        <w:spacing w:before="128" w:line="220" w:lineRule="auto"/>
        <w:ind w:left="9"/>
        <w:rPr>
          <w:rFonts w:ascii="宋体" w:eastAsia="宋体" w:hAnsi="宋体" w:cs="宋体"/>
          <w:sz w:val="22"/>
          <w:szCs w:val="22"/>
        </w:rPr>
      </w:pPr>
      <w:r>
        <w:rPr>
          <w:rFonts w:ascii="宋体" w:eastAsia="宋体" w:hAnsi="宋体" w:cs="宋体"/>
          <w:b/>
          <w:bCs/>
          <w:spacing w:val="6"/>
          <w:sz w:val="22"/>
          <w:szCs w:val="22"/>
        </w:rPr>
        <w:t>3</w:t>
      </w:r>
      <w:r>
        <w:rPr>
          <w:rFonts w:ascii="宋体" w:eastAsia="宋体" w:hAnsi="宋体" w:cs="宋体" w:hint="eastAsia"/>
          <w:b/>
          <w:bCs/>
          <w:spacing w:val="6"/>
          <w:sz w:val="22"/>
          <w:szCs w:val="22"/>
          <w:lang w:eastAsia="zh-CN"/>
        </w:rPr>
        <w:t>施工</w:t>
      </w:r>
      <w:r>
        <w:rPr>
          <w:rFonts w:ascii="宋体" w:eastAsia="宋体" w:hAnsi="宋体" w:cs="宋体"/>
          <w:b/>
          <w:bCs/>
          <w:spacing w:val="6"/>
          <w:sz w:val="22"/>
          <w:szCs w:val="22"/>
        </w:rPr>
        <w:t>环境</w:t>
      </w:r>
    </w:p>
    <w:p w:rsidR="00D8480C" w:rsidRDefault="00AE160A">
      <w:pPr>
        <w:spacing w:before="149" w:line="324" w:lineRule="auto"/>
        <w:ind w:left="5" w:right="6131"/>
        <w:rPr>
          <w:rFonts w:ascii="宋体" w:eastAsia="宋体" w:hAnsi="宋体" w:cs="宋体"/>
          <w:spacing w:val="-8"/>
          <w:sz w:val="22"/>
          <w:szCs w:val="22"/>
          <w:lang w:eastAsia="zh-CN"/>
        </w:rPr>
      </w:pPr>
      <w:r>
        <w:rPr>
          <w:rFonts w:ascii="宋体" w:eastAsia="宋体" w:hAnsi="宋体" w:cs="宋体"/>
          <w:spacing w:val="-8"/>
          <w:sz w:val="22"/>
          <w:szCs w:val="22"/>
        </w:rPr>
        <w:t xml:space="preserve">3.1 </w:t>
      </w:r>
      <w:r>
        <w:rPr>
          <w:rFonts w:ascii="宋体" w:eastAsia="宋体" w:hAnsi="宋体" w:cs="宋体"/>
          <w:spacing w:val="-8"/>
          <w:sz w:val="22"/>
          <w:szCs w:val="22"/>
        </w:rPr>
        <w:t>安装地点：</w:t>
      </w:r>
      <w:r>
        <w:rPr>
          <w:rFonts w:ascii="宋体" w:eastAsia="宋体" w:hAnsi="宋体" w:cs="宋体" w:hint="eastAsia"/>
          <w:spacing w:val="-8"/>
          <w:sz w:val="22"/>
          <w:szCs w:val="22"/>
          <w:lang w:eastAsia="zh-CN"/>
        </w:rPr>
        <w:t>武汉工商学院</w:t>
      </w:r>
    </w:p>
    <w:p w:rsidR="00D8480C" w:rsidRDefault="00AE160A">
      <w:pPr>
        <w:spacing w:before="149" w:line="324" w:lineRule="auto"/>
        <w:ind w:left="5" w:right="6131"/>
        <w:rPr>
          <w:rFonts w:ascii="宋体" w:eastAsia="宋体" w:hAnsi="宋体" w:cs="宋体"/>
          <w:sz w:val="22"/>
          <w:szCs w:val="22"/>
          <w:lang w:eastAsia="zh-CN"/>
        </w:rPr>
      </w:pPr>
      <w:r>
        <w:rPr>
          <w:rFonts w:ascii="宋体" w:eastAsia="宋体" w:hAnsi="宋体" w:cs="宋体"/>
          <w:spacing w:val="10"/>
          <w:sz w:val="22"/>
          <w:szCs w:val="22"/>
        </w:rPr>
        <w:t>3.2</w:t>
      </w:r>
      <w:r>
        <w:rPr>
          <w:rFonts w:ascii="宋体" w:eastAsia="宋体" w:hAnsi="宋体" w:cs="宋体" w:hint="eastAsia"/>
          <w:spacing w:val="10"/>
          <w:sz w:val="22"/>
          <w:szCs w:val="22"/>
          <w:lang w:eastAsia="zh-CN"/>
        </w:rPr>
        <w:t>施工场地</w:t>
      </w:r>
      <w:r>
        <w:rPr>
          <w:rFonts w:ascii="宋体" w:eastAsia="宋体" w:hAnsi="宋体" w:cs="宋体"/>
          <w:spacing w:val="10"/>
          <w:sz w:val="22"/>
          <w:szCs w:val="22"/>
        </w:rPr>
        <w:t>：</w:t>
      </w:r>
      <w:r>
        <w:rPr>
          <w:rFonts w:ascii="宋体" w:eastAsia="宋体" w:hAnsi="宋体" w:cs="宋体" w:hint="eastAsia"/>
          <w:spacing w:val="10"/>
          <w:sz w:val="22"/>
          <w:szCs w:val="22"/>
          <w:lang w:eastAsia="zh-CN"/>
        </w:rPr>
        <w:t>建筑屋顶</w:t>
      </w:r>
    </w:p>
    <w:p w:rsidR="00D8480C" w:rsidRDefault="00AE160A">
      <w:pPr>
        <w:spacing w:before="17" w:line="220" w:lineRule="auto"/>
        <w:ind w:left="9"/>
        <w:rPr>
          <w:rFonts w:ascii="宋体" w:eastAsia="宋体" w:hAnsi="宋体" w:cs="宋体"/>
          <w:sz w:val="22"/>
          <w:szCs w:val="22"/>
        </w:rPr>
      </w:pPr>
      <w:r>
        <w:rPr>
          <w:rFonts w:ascii="宋体" w:eastAsia="宋体" w:hAnsi="宋体" w:cs="宋体"/>
          <w:b/>
          <w:bCs/>
          <w:spacing w:val="14"/>
          <w:sz w:val="22"/>
          <w:szCs w:val="22"/>
        </w:rPr>
        <w:t>4</w:t>
      </w:r>
      <w:r>
        <w:rPr>
          <w:rFonts w:ascii="宋体" w:eastAsia="宋体" w:hAnsi="宋体" w:cs="宋体"/>
          <w:b/>
          <w:bCs/>
          <w:spacing w:val="14"/>
          <w:sz w:val="22"/>
          <w:szCs w:val="22"/>
        </w:rPr>
        <w:t>招标范围</w:t>
      </w:r>
    </w:p>
    <w:p w:rsidR="00D8480C" w:rsidRDefault="00AE160A">
      <w:pPr>
        <w:spacing w:before="142" w:line="330" w:lineRule="auto"/>
        <w:ind w:left="5" w:right="99"/>
        <w:jc w:val="both"/>
        <w:rPr>
          <w:rFonts w:ascii="宋体" w:eastAsia="宋体" w:hAnsi="宋体" w:cs="宋体"/>
          <w:sz w:val="22"/>
          <w:szCs w:val="22"/>
        </w:rPr>
      </w:pPr>
      <w:r>
        <w:rPr>
          <w:rFonts w:ascii="Times New Roman" w:eastAsia="Times New Roman" w:hAnsi="Times New Roman" w:cs="Times New Roman"/>
          <w:spacing w:val="-8"/>
          <w:sz w:val="22"/>
          <w:szCs w:val="22"/>
        </w:rPr>
        <w:t xml:space="preserve">4.1  </w:t>
      </w:r>
      <w:r>
        <w:rPr>
          <w:rFonts w:ascii="宋体" w:eastAsia="宋体" w:hAnsi="宋体" w:cs="宋体"/>
          <w:spacing w:val="-8"/>
          <w:sz w:val="22"/>
          <w:szCs w:val="22"/>
        </w:rPr>
        <w:t>本项目采用</w:t>
      </w:r>
      <w:r>
        <w:rPr>
          <w:rFonts w:ascii="宋体" w:eastAsia="宋体" w:hAnsi="宋体" w:cs="宋体" w:hint="eastAsia"/>
          <w:spacing w:val="-8"/>
          <w:sz w:val="22"/>
          <w:szCs w:val="22"/>
          <w:lang w:eastAsia="zh-CN"/>
        </w:rPr>
        <w:t>epc</w:t>
      </w:r>
      <w:r>
        <w:rPr>
          <w:rFonts w:ascii="宋体" w:eastAsia="宋体" w:hAnsi="宋体" w:cs="宋体" w:hint="eastAsia"/>
          <w:spacing w:val="-8"/>
          <w:sz w:val="22"/>
          <w:szCs w:val="22"/>
          <w:lang w:eastAsia="zh-CN"/>
        </w:rPr>
        <w:t>合同</w:t>
      </w:r>
      <w:r>
        <w:rPr>
          <w:rFonts w:ascii="宋体" w:eastAsia="宋体" w:hAnsi="宋体" w:cs="宋体"/>
          <w:spacing w:val="-8"/>
          <w:sz w:val="22"/>
          <w:szCs w:val="22"/>
        </w:rPr>
        <w:t>，招标方提供场地，投标方负责工程项目</w:t>
      </w:r>
      <w:r>
        <w:rPr>
          <w:rFonts w:ascii="宋体" w:eastAsia="宋体" w:hAnsi="宋体" w:cs="宋体" w:hint="eastAsia"/>
          <w:spacing w:val="-8"/>
          <w:sz w:val="22"/>
          <w:szCs w:val="22"/>
          <w:lang w:eastAsia="zh-CN"/>
        </w:rPr>
        <w:t>设计采购施工</w:t>
      </w:r>
      <w:r>
        <w:rPr>
          <w:rFonts w:ascii="宋体" w:eastAsia="宋体" w:hAnsi="宋体" w:cs="宋体"/>
          <w:spacing w:val="-8"/>
          <w:sz w:val="22"/>
          <w:szCs w:val="22"/>
        </w:rPr>
        <w:t>，光伏</w:t>
      </w:r>
      <w:r>
        <w:rPr>
          <w:rFonts w:ascii="宋体" w:eastAsia="宋体" w:hAnsi="宋体" w:cs="宋体"/>
          <w:spacing w:val="-6"/>
          <w:sz w:val="22"/>
          <w:szCs w:val="22"/>
        </w:rPr>
        <w:t>发电</w:t>
      </w:r>
      <w:r>
        <w:rPr>
          <w:rFonts w:ascii="宋体" w:eastAsia="宋体" w:hAnsi="宋体" w:cs="宋体" w:hint="eastAsia"/>
          <w:spacing w:val="-6"/>
          <w:sz w:val="22"/>
          <w:szCs w:val="22"/>
          <w:lang w:eastAsia="zh-CN"/>
        </w:rPr>
        <w:t>项目材料</w:t>
      </w:r>
      <w:r>
        <w:rPr>
          <w:rFonts w:ascii="宋体" w:eastAsia="宋体" w:hAnsi="宋体" w:cs="宋体"/>
          <w:spacing w:val="-7"/>
          <w:sz w:val="22"/>
          <w:szCs w:val="22"/>
        </w:rPr>
        <w:t>供货、安装及工艺达标</w:t>
      </w:r>
      <w:r>
        <w:rPr>
          <w:rFonts w:ascii="宋体" w:eastAsia="宋体" w:hAnsi="宋体" w:cs="宋体" w:hint="eastAsia"/>
          <w:spacing w:val="-7"/>
          <w:sz w:val="22"/>
          <w:szCs w:val="22"/>
          <w:lang w:eastAsia="zh-CN"/>
        </w:rPr>
        <w:t>，</w:t>
      </w:r>
      <w:r>
        <w:rPr>
          <w:rFonts w:ascii="宋体" w:eastAsia="宋体" w:hAnsi="宋体" w:cs="宋体"/>
          <w:spacing w:val="-6"/>
          <w:sz w:val="22"/>
          <w:szCs w:val="22"/>
        </w:rPr>
        <w:t>集成工程，包括但不限于光伏组件、逆变器、支架、汇流箱、双向计量表、</w:t>
      </w:r>
      <w:r>
        <w:rPr>
          <w:rFonts w:ascii="宋体" w:eastAsia="宋体" w:hAnsi="宋体" w:cs="宋体"/>
          <w:spacing w:val="-7"/>
          <w:sz w:val="22"/>
          <w:szCs w:val="22"/>
        </w:rPr>
        <w:t>防雷系</w:t>
      </w:r>
      <w:r>
        <w:rPr>
          <w:rFonts w:ascii="宋体" w:eastAsia="宋体" w:hAnsi="宋体" w:cs="宋体"/>
          <w:spacing w:val="-6"/>
          <w:sz w:val="22"/>
          <w:szCs w:val="22"/>
        </w:rPr>
        <w:t>统、展示系统、电柜、电缆及控制系统等附属设施的安装和整</w:t>
      </w:r>
      <w:r>
        <w:rPr>
          <w:rFonts w:ascii="宋体" w:eastAsia="宋体" w:hAnsi="宋体" w:cs="宋体"/>
          <w:spacing w:val="-7"/>
          <w:sz w:val="22"/>
          <w:szCs w:val="22"/>
        </w:rPr>
        <w:t>体调试、试运行、培训、运行</w:t>
      </w:r>
      <w:r>
        <w:rPr>
          <w:rFonts w:ascii="宋体" w:eastAsia="宋体" w:hAnsi="宋体" w:cs="宋体"/>
          <w:sz w:val="22"/>
          <w:szCs w:val="22"/>
        </w:rPr>
        <w:t xml:space="preserve"> </w:t>
      </w:r>
      <w:r>
        <w:rPr>
          <w:rFonts w:ascii="宋体" w:eastAsia="宋体" w:hAnsi="宋体" w:cs="宋体"/>
          <w:spacing w:val="-10"/>
          <w:sz w:val="22"/>
          <w:szCs w:val="22"/>
        </w:rPr>
        <w:t>维护、并网所必</w:t>
      </w:r>
      <w:r>
        <w:rPr>
          <w:rFonts w:ascii="宋体" w:eastAsia="宋体" w:hAnsi="宋体" w:cs="宋体"/>
          <w:spacing w:val="-11"/>
          <w:sz w:val="22"/>
          <w:szCs w:val="22"/>
        </w:rPr>
        <w:t>需的相关手续和服务等。</w:t>
      </w:r>
    </w:p>
    <w:p w:rsidR="00D8480C" w:rsidRDefault="00AE160A">
      <w:pPr>
        <w:spacing w:before="31" w:line="322" w:lineRule="auto"/>
        <w:ind w:left="5" w:right="96"/>
        <w:rPr>
          <w:rFonts w:ascii="宋体" w:eastAsia="宋体" w:hAnsi="宋体" w:cs="宋体"/>
          <w:sz w:val="22"/>
          <w:szCs w:val="22"/>
        </w:rPr>
      </w:pPr>
      <w:r>
        <w:rPr>
          <w:rFonts w:ascii="宋体" w:eastAsia="宋体" w:hAnsi="宋体" w:cs="宋体"/>
          <w:spacing w:val="-3"/>
          <w:sz w:val="22"/>
          <w:szCs w:val="22"/>
        </w:rPr>
        <w:t>4.2</w:t>
      </w:r>
      <w:r>
        <w:rPr>
          <w:rFonts w:ascii="宋体" w:eastAsia="宋体" w:hAnsi="宋体" w:cs="宋体"/>
          <w:spacing w:val="-3"/>
          <w:sz w:val="22"/>
          <w:szCs w:val="22"/>
        </w:rPr>
        <w:t>投标方必须对系统的整体</w:t>
      </w:r>
      <w:r>
        <w:rPr>
          <w:rFonts w:ascii="宋体" w:eastAsia="宋体" w:hAnsi="宋体" w:cs="宋体" w:hint="eastAsia"/>
          <w:spacing w:val="-3"/>
          <w:sz w:val="22"/>
          <w:szCs w:val="22"/>
          <w:lang w:eastAsia="zh-CN"/>
        </w:rPr>
        <w:t>施工质量</w:t>
      </w:r>
      <w:r>
        <w:rPr>
          <w:rFonts w:ascii="宋体" w:eastAsia="宋体" w:hAnsi="宋体" w:cs="宋体"/>
          <w:spacing w:val="-3"/>
          <w:sz w:val="22"/>
          <w:szCs w:val="22"/>
        </w:rPr>
        <w:t>负责，</w:t>
      </w:r>
      <w:r>
        <w:rPr>
          <w:rFonts w:ascii="宋体" w:eastAsia="宋体" w:hAnsi="宋体" w:cs="宋体"/>
          <w:spacing w:val="-4"/>
          <w:sz w:val="22"/>
          <w:szCs w:val="22"/>
        </w:rPr>
        <w:t>必须在方案中</w:t>
      </w:r>
      <w:r>
        <w:rPr>
          <w:rFonts w:ascii="宋体" w:eastAsia="宋体" w:hAnsi="宋体" w:cs="宋体"/>
          <w:sz w:val="22"/>
          <w:szCs w:val="22"/>
        </w:rPr>
        <w:t xml:space="preserve"> </w:t>
      </w:r>
      <w:r>
        <w:rPr>
          <w:rFonts w:ascii="宋体" w:eastAsia="宋体" w:hAnsi="宋体" w:cs="宋体"/>
          <w:spacing w:val="-11"/>
          <w:sz w:val="22"/>
          <w:szCs w:val="22"/>
        </w:rPr>
        <w:t>充分考虑系统运行可能出现的问题，以确保系统能稳定正常运行。</w:t>
      </w:r>
    </w:p>
    <w:p w:rsidR="00D8480C" w:rsidRDefault="00AE160A">
      <w:pPr>
        <w:spacing w:before="32" w:line="323" w:lineRule="auto"/>
        <w:ind w:left="5" w:right="4700"/>
        <w:rPr>
          <w:rFonts w:ascii="宋体" w:eastAsia="宋体" w:hAnsi="宋体" w:cs="宋体"/>
          <w:spacing w:val="6"/>
          <w:sz w:val="22"/>
          <w:szCs w:val="22"/>
        </w:rPr>
      </w:pPr>
      <w:r>
        <w:rPr>
          <w:rFonts w:ascii="宋体" w:eastAsia="宋体" w:hAnsi="宋体" w:cs="宋体"/>
          <w:spacing w:val="-6"/>
          <w:sz w:val="22"/>
          <w:szCs w:val="22"/>
        </w:rPr>
        <w:t>4.3</w:t>
      </w:r>
      <w:r>
        <w:rPr>
          <w:rFonts w:ascii="宋体" w:eastAsia="宋体" w:hAnsi="宋体" w:cs="宋体"/>
          <w:spacing w:val="-6"/>
          <w:sz w:val="22"/>
          <w:szCs w:val="22"/>
        </w:rPr>
        <w:t>装机规模：</w:t>
      </w:r>
      <w:r>
        <w:rPr>
          <w:rFonts w:ascii="宋体" w:eastAsia="宋体" w:hAnsi="宋体" w:cs="宋体" w:hint="eastAsia"/>
          <w:spacing w:val="-6"/>
          <w:sz w:val="22"/>
          <w:szCs w:val="22"/>
          <w:lang w:eastAsia="zh-CN"/>
        </w:rPr>
        <w:t>1546.35KWp</w:t>
      </w:r>
      <w:r>
        <w:rPr>
          <w:rFonts w:ascii="宋体" w:eastAsia="宋体" w:hAnsi="宋体" w:cs="宋体"/>
          <w:spacing w:val="-6"/>
          <w:sz w:val="22"/>
          <w:szCs w:val="22"/>
        </w:rPr>
        <w:t>装机容量。</w:t>
      </w:r>
      <w:r>
        <w:rPr>
          <w:rFonts w:ascii="宋体" w:eastAsia="宋体" w:hAnsi="宋体" w:cs="宋体"/>
          <w:spacing w:val="6"/>
          <w:sz w:val="22"/>
          <w:szCs w:val="22"/>
        </w:rPr>
        <w:t xml:space="preserve"> </w:t>
      </w:r>
    </w:p>
    <w:p w:rsidR="00D8480C" w:rsidRDefault="00AE160A">
      <w:pPr>
        <w:spacing w:before="32" w:line="323" w:lineRule="auto"/>
        <w:ind w:left="5" w:right="4700"/>
        <w:rPr>
          <w:rFonts w:ascii="宋体" w:eastAsia="宋体" w:hAnsi="宋体" w:cs="宋体"/>
          <w:sz w:val="22"/>
          <w:szCs w:val="22"/>
        </w:rPr>
      </w:pPr>
      <w:r>
        <w:rPr>
          <w:rFonts w:ascii="宋体" w:eastAsia="宋体" w:hAnsi="宋体" w:cs="宋体"/>
          <w:spacing w:val="10"/>
          <w:sz w:val="22"/>
          <w:szCs w:val="22"/>
        </w:rPr>
        <w:t>4.4</w:t>
      </w:r>
      <w:r>
        <w:rPr>
          <w:rFonts w:ascii="宋体" w:eastAsia="宋体" w:hAnsi="宋体" w:cs="宋体"/>
          <w:spacing w:val="10"/>
          <w:sz w:val="22"/>
          <w:szCs w:val="22"/>
        </w:rPr>
        <w:t>并网时间：</w:t>
      </w:r>
      <w:r>
        <w:rPr>
          <w:rFonts w:ascii="宋体" w:eastAsia="宋体" w:hAnsi="宋体" w:cs="宋体"/>
          <w:spacing w:val="10"/>
          <w:sz w:val="22"/>
          <w:szCs w:val="22"/>
        </w:rPr>
        <w:t>202</w:t>
      </w:r>
      <w:r>
        <w:rPr>
          <w:rFonts w:ascii="宋体" w:eastAsia="宋体" w:hAnsi="宋体" w:cs="宋体" w:hint="eastAsia"/>
          <w:spacing w:val="10"/>
          <w:sz w:val="22"/>
          <w:szCs w:val="22"/>
          <w:lang w:eastAsia="zh-CN"/>
        </w:rPr>
        <w:t>5</w:t>
      </w:r>
      <w:r>
        <w:rPr>
          <w:rFonts w:ascii="宋体" w:eastAsia="宋体" w:hAnsi="宋体" w:cs="宋体"/>
          <w:spacing w:val="10"/>
          <w:sz w:val="22"/>
          <w:szCs w:val="22"/>
        </w:rPr>
        <w:t>年</w:t>
      </w:r>
      <w:r>
        <w:rPr>
          <w:rFonts w:ascii="宋体" w:eastAsia="宋体" w:hAnsi="宋体" w:cs="宋体"/>
          <w:spacing w:val="10"/>
          <w:sz w:val="22"/>
          <w:szCs w:val="22"/>
        </w:rPr>
        <w:t>0</w:t>
      </w:r>
      <w:r>
        <w:rPr>
          <w:rFonts w:ascii="宋体" w:eastAsia="宋体" w:hAnsi="宋体" w:cs="宋体" w:hint="eastAsia"/>
          <w:spacing w:val="10"/>
          <w:sz w:val="22"/>
          <w:szCs w:val="22"/>
          <w:lang w:eastAsia="zh-CN"/>
        </w:rPr>
        <w:t>1</w:t>
      </w:r>
      <w:r>
        <w:rPr>
          <w:rFonts w:ascii="宋体" w:eastAsia="宋体" w:hAnsi="宋体" w:cs="宋体"/>
          <w:spacing w:val="10"/>
          <w:sz w:val="22"/>
          <w:szCs w:val="22"/>
        </w:rPr>
        <w:t>月</w:t>
      </w:r>
      <w:r>
        <w:rPr>
          <w:rFonts w:ascii="宋体" w:eastAsia="宋体" w:hAnsi="宋体" w:cs="宋体"/>
          <w:spacing w:val="10"/>
          <w:sz w:val="22"/>
          <w:szCs w:val="22"/>
        </w:rPr>
        <w:t>2</w:t>
      </w:r>
      <w:r>
        <w:rPr>
          <w:rFonts w:ascii="宋体" w:eastAsia="宋体" w:hAnsi="宋体" w:cs="宋体" w:hint="eastAsia"/>
          <w:spacing w:val="10"/>
          <w:sz w:val="22"/>
          <w:szCs w:val="22"/>
          <w:lang w:eastAsia="zh-CN"/>
        </w:rPr>
        <w:t>2</w:t>
      </w:r>
      <w:r>
        <w:rPr>
          <w:rFonts w:ascii="宋体" w:eastAsia="宋体" w:hAnsi="宋体" w:cs="宋体"/>
          <w:spacing w:val="10"/>
          <w:sz w:val="22"/>
          <w:szCs w:val="22"/>
        </w:rPr>
        <w:t>日。</w:t>
      </w:r>
    </w:p>
    <w:p w:rsidR="00D8480C" w:rsidRDefault="00AE160A">
      <w:pPr>
        <w:spacing w:before="28" w:line="219" w:lineRule="auto"/>
        <w:ind w:left="9"/>
        <w:rPr>
          <w:rFonts w:ascii="宋体" w:eastAsia="宋体" w:hAnsi="宋体" w:cs="宋体"/>
          <w:sz w:val="22"/>
          <w:szCs w:val="22"/>
        </w:rPr>
      </w:pPr>
      <w:r>
        <w:rPr>
          <w:rFonts w:ascii="宋体" w:eastAsia="宋体" w:hAnsi="宋体" w:cs="宋体"/>
          <w:b/>
          <w:bCs/>
          <w:spacing w:val="12"/>
          <w:sz w:val="22"/>
          <w:szCs w:val="22"/>
        </w:rPr>
        <w:t>5</w:t>
      </w:r>
      <w:r>
        <w:rPr>
          <w:rFonts w:ascii="宋体" w:eastAsia="宋体" w:hAnsi="宋体" w:cs="宋体"/>
          <w:b/>
          <w:bCs/>
          <w:spacing w:val="12"/>
          <w:sz w:val="22"/>
          <w:szCs w:val="22"/>
        </w:rPr>
        <w:t>技术要求</w:t>
      </w:r>
    </w:p>
    <w:p w:rsidR="00D8480C" w:rsidRDefault="00AE160A">
      <w:pPr>
        <w:spacing w:before="144" w:line="221" w:lineRule="auto"/>
        <w:ind w:left="5"/>
        <w:rPr>
          <w:rFonts w:ascii="宋体" w:eastAsia="宋体" w:hAnsi="宋体" w:cs="宋体"/>
          <w:sz w:val="22"/>
          <w:szCs w:val="22"/>
        </w:rPr>
      </w:pPr>
      <w:r>
        <w:rPr>
          <w:rFonts w:ascii="宋体" w:eastAsia="宋体" w:hAnsi="宋体" w:cs="宋体"/>
          <w:spacing w:val="8"/>
          <w:sz w:val="22"/>
          <w:szCs w:val="22"/>
        </w:rPr>
        <w:t>5.1</w:t>
      </w:r>
      <w:r>
        <w:rPr>
          <w:rFonts w:ascii="宋体" w:eastAsia="宋体" w:hAnsi="宋体" w:cs="宋体"/>
          <w:spacing w:val="8"/>
          <w:sz w:val="22"/>
          <w:szCs w:val="22"/>
        </w:rPr>
        <w:t>系统原理</w:t>
      </w:r>
    </w:p>
    <w:p w:rsidR="00D8480C" w:rsidRDefault="00AE160A">
      <w:pPr>
        <w:spacing w:before="133" w:line="297" w:lineRule="auto"/>
        <w:ind w:left="5" w:right="105"/>
        <w:rPr>
          <w:rFonts w:ascii="宋体" w:eastAsia="宋体" w:hAnsi="宋体" w:cs="宋体"/>
          <w:sz w:val="22"/>
          <w:szCs w:val="22"/>
        </w:rPr>
      </w:pPr>
      <w:r>
        <w:rPr>
          <w:rFonts w:ascii="宋体" w:eastAsia="宋体" w:hAnsi="宋体" w:cs="宋体"/>
          <w:spacing w:val="-3"/>
          <w:sz w:val="22"/>
          <w:szCs w:val="22"/>
        </w:rPr>
        <w:t>5.1.1</w:t>
      </w:r>
      <w:r>
        <w:rPr>
          <w:rFonts w:ascii="宋体" w:eastAsia="宋体" w:hAnsi="宋体" w:cs="宋体"/>
          <w:spacing w:val="-3"/>
          <w:sz w:val="22"/>
          <w:szCs w:val="22"/>
        </w:rPr>
        <w:t>分布式光伏电站系统主要是由光伏阵列、</w:t>
      </w:r>
      <w:r>
        <w:rPr>
          <w:rFonts w:ascii="宋体" w:eastAsia="宋体" w:hAnsi="宋体" w:cs="宋体"/>
          <w:spacing w:val="-4"/>
          <w:sz w:val="22"/>
          <w:szCs w:val="22"/>
        </w:rPr>
        <w:t>线缆、光伏逆变器、交流配电柜、交流负载、电气</w:t>
      </w:r>
      <w:r>
        <w:rPr>
          <w:rFonts w:ascii="宋体" w:eastAsia="宋体" w:hAnsi="宋体" w:cs="宋体"/>
          <w:sz w:val="22"/>
          <w:szCs w:val="22"/>
        </w:rPr>
        <w:t xml:space="preserve"> </w:t>
      </w:r>
      <w:r>
        <w:rPr>
          <w:rFonts w:ascii="宋体" w:eastAsia="宋体" w:hAnsi="宋体" w:cs="宋体"/>
          <w:spacing w:val="-6"/>
          <w:sz w:val="22"/>
          <w:szCs w:val="22"/>
        </w:rPr>
        <w:t>连接分断装置及保护装置构成。光伏方阵在有光照的情况下将太阳能</w:t>
      </w:r>
      <w:r>
        <w:rPr>
          <w:rFonts w:ascii="宋体" w:eastAsia="宋体" w:hAnsi="宋体" w:cs="宋体"/>
          <w:spacing w:val="-7"/>
          <w:sz w:val="22"/>
          <w:szCs w:val="22"/>
        </w:rPr>
        <w:t>转换为直流电，直流电通过光</w:t>
      </w:r>
      <w:r>
        <w:rPr>
          <w:rFonts w:ascii="宋体" w:eastAsia="宋体" w:hAnsi="宋体" w:cs="宋体"/>
          <w:sz w:val="22"/>
          <w:szCs w:val="22"/>
        </w:rPr>
        <w:t xml:space="preserve"> </w:t>
      </w:r>
      <w:r>
        <w:rPr>
          <w:rFonts w:ascii="宋体" w:eastAsia="宋体" w:hAnsi="宋体" w:cs="宋体"/>
          <w:spacing w:val="-11"/>
          <w:sz w:val="22"/>
          <w:szCs w:val="22"/>
        </w:rPr>
        <w:t>伏逆变器转换为符合使用的稳定交流电，并通过双向计量电表，为负载进行供电。</w:t>
      </w:r>
    </w:p>
    <w:p w:rsidR="00D8480C" w:rsidRDefault="00AE160A">
      <w:pPr>
        <w:spacing w:before="138" w:line="297" w:lineRule="auto"/>
        <w:ind w:left="5" w:right="96"/>
        <w:rPr>
          <w:rFonts w:ascii="宋体" w:eastAsia="宋体" w:hAnsi="宋体" w:cs="宋体"/>
          <w:sz w:val="22"/>
          <w:szCs w:val="22"/>
        </w:rPr>
      </w:pPr>
      <w:r>
        <w:rPr>
          <w:rFonts w:ascii="宋体" w:eastAsia="宋体" w:hAnsi="宋体" w:cs="宋体"/>
          <w:spacing w:val="-3"/>
          <w:sz w:val="22"/>
          <w:szCs w:val="22"/>
        </w:rPr>
        <w:t>5.1.2</w:t>
      </w:r>
      <w:r>
        <w:rPr>
          <w:rFonts w:ascii="宋体" w:eastAsia="宋体" w:hAnsi="宋体" w:cs="宋体"/>
          <w:spacing w:val="-3"/>
          <w:sz w:val="22"/>
          <w:szCs w:val="22"/>
        </w:rPr>
        <w:t>分布式光伏发电系统在白天有日照情况下，太阳能电池板将太</w:t>
      </w:r>
      <w:r>
        <w:rPr>
          <w:rFonts w:ascii="宋体" w:eastAsia="宋体" w:hAnsi="宋体" w:cs="宋体"/>
          <w:spacing w:val="-4"/>
          <w:sz w:val="22"/>
          <w:szCs w:val="22"/>
        </w:rPr>
        <w:t>阳能转换成直流电，多个太阳</w:t>
      </w:r>
      <w:r>
        <w:rPr>
          <w:rFonts w:ascii="宋体" w:eastAsia="宋体" w:hAnsi="宋体" w:cs="宋体"/>
          <w:sz w:val="22"/>
          <w:szCs w:val="22"/>
        </w:rPr>
        <w:t xml:space="preserve"> </w:t>
      </w:r>
      <w:r>
        <w:rPr>
          <w:rFonts w:ascii="宋体" w:eastAsia="宋体" w:hAnsi="宋体" w:cs="宋体"/>
          <w:spacing w:val="-6"/>
          <w:sz w:val="22"/>
          <w:szCs w:val="22"/>
        </w:rPr>
        <w:t>能电池板方阵产生的直流电后，通过逆变器将光伏阵列产生的直流</w:t>
      </w:r>
      <w:r>
        <w:rPr>
          <w:rFonts w:ascii="宋体" w:eastAsia="宋体" w:hAnsi="宋体" w:cs="宋体"/>
          <w:spacing w:val="-7"/>
          <w:sz w:val="22"/>
          <w:szCs w:val="22"/>
        </w:rPr>
        <w:t>电逆变成交流电为负载供电，可</w:t>
      </w:r>
      <w:r>
        <w:rPr>
          <w:rFonts w:ascii="宋体" w:eastAsia="宋体" w:hAnsi="宋体" w:cs="宋体"/>
          <w:sz w:val="22"/>
          <w:szCs w:val="22"/>
        </w:rPr>
        <w:t xml:space="preserve"> </w:t>
      </w:r>
      <w:r>
        <w:rPr>
          <w:rFonts w:ascii="宋体" w:eastAsia="宋体" w:hAnsi="宋体" w:cs="宋体"/>
          <w:spacing w:val="-5"/>
          <w:sz w:val="22"/>
          <w:szCs w:val="22"/>
        </w:rPr>
        <w:t>以根据负载的用电电压实际情况，将直流电逆变成为</w:t>
      </w:r>
      <w:r>
        <w:rPr>
          <w:rFonts w:ascii="宋体" w:eastAsia="宋体" w:hAnsi="宋体" w:cs="宋体"/>
          <w:spacing w:val="-5"/>
          <w:sz w:val="22"/>
          <w:szCs w:val="22"/>
        </w:rPr>
        <w:t>220V</w:t>
      </w:r>
      <w:r>
        <w:rPr>
          <w:rFonts w:ascii="宋体" w:eastAsia="宋体" w:hAnsi="宋体" w:cs="宋体"/>
          <w:spacing w:val="-5"/>
          <w:sz w:val="22"/>
          <w:szCs w:val="22"/>
        </w:rPr>
        <w:t>或者</w:t>
      </w:r>
      <w:r>
        <w:rPr>
          <w:rFonts w:ascii="宋体" w:eastAsia="宋体" w:hAnsi="宋体" w:cs="宋体"/>
          <w:spacing w:val="-5"/>
          <w:sz w:val="22"/>
          <w:szCs w:val="22"/>
        </w:rPr>
        <w:t>380V</w:t>
      </w:r>
      <w:r>
        <w:rPr>
          <w:rFonts w:ascii="宋体" w:eastAsia="宋体" w:hAnsi="宋体" w:cs="宋体"/>
          <w:spacing w:val="-5"/>
          <w:sz w:val="22"/>
          <w:szCs w:val="22"/>
        </w:rPr>
        <w:t>的电压为负载进行供电。</w:t>
      </w:r>
    </w:p>
    <w:p w:rsidR="00D8480C" w:rsidRDefault="00AE160A">
      <w:pPr>
        <w:spacing w:before="143" w:line="312" w:lineRule="auto"/>
        <w:ind w:right="172"/>
        <w:rPr>
          <w:rFonts w:ascii="宋体" w:eastAsia="宋体" w:hAnsi="宋体" w:cs="宋体"/>
          <w:spacing w:val="-12"/>
          <w:sz w:val="22"/>
          <w:szCs w:val="22"/>
        </w:rPr>
      </w:pPr>
      <w:r>
        <w:rPr>
          <w:rFonts w:ascii="宋体" w:eastAsia="宋体" w:hAnsi="宋体" w:cs="宋体"/>
          <w:spacing w:val="-6"/>
          <w:sz w:val="22"/>
          <w:szCs w:val="22"/>
        </w:rPr>
        <w:t>5.1.3</w:t>
      </w:r>
      <w:r>
        <w:rPr>
          <w:rFonts w:ascii="宋体" w:eastAsia="宋体" w:hAnsi="宋体" w:cs="宋体"/>
          <w:spacing w:val="-6"/>
          <w:sz w:val="22"/>
          <w:szCs w:val="22"/>
        </w:rPr>
        <w:t>本系统采用</w:t>
      </w:r>
      <w:r>
        <w:rPr>
          <w:rFonts w:ascii="宋体" w:eastAsia="宋体" w:hAnsi="宋体" w:cs="宋体"/>
          <w:spacing w:val="-6"/>
          <w:sz w:val="22"/>
          <w:szCs w:val="22"/>
        </w:rPr>
        <w:t>“</w:t>
      </w:r>
      <w:r>
        <w:rPr>
          <w:rFonts w:ascii="宋体" w:eastAsia="宋体" w:hAnsi="宋体" w:cs="宋体"/>
          <w:spacing w:val="-6"/>
          <w:sz w:val="22"/>
          <w:szCs w:val="22"/>
        </w:rPr>
        <w:t>自发自用，余电上网</w:t>
      </w:r>
      <w:r>
        <w:rPr>
          <w:rFonts w:ascii="宋体" w:eastAsia="宋体" w:hAnsi="宋体" w:cs="宋体"/>
          <w:spacing w:val="-6"/>
          <w:sz w:val="22"/>
          <w:szCs w:val="22"/>
        </w:rPr>
        <w:t>”</w:t>
      </w:r>
      <w:r>
        <w:rPr>
          <w:rFonts w:ascii="宋体" w:eastAsia="宋体" w:hAnsi="宋体" w:cs="宋体"/>
          <w:spacing w:val="-6"/>
          <w:sz w:val="22"/>
          <w:szCs w:val="22"/>
        </w:rPr>
        <w:t>功能应用。</w:t>
      </w:r>
      <w:r>
        <w:rPr>
          <w:rFonts w:ascii="宋体" w:eastAsia="宋体" w:hAnsi="宋体" w:cs="宋体"/>
          <w:spacing w:val="5"/>
          <w:sz w:val="22"/>
          <w:szCs w:val="22"/>
        </w:rPr>
        <w:t xml:space="preserve"> </w:t>
      </w:r>
      <w:r>
        <w:rPr>
          <w:rFonts w:ascii="宋体" w:eastAsia="宋体" w:hAnsi="宋体" w:cs="宋体"/>
          <w:spacing w:val="-12"/>
          <w:sz w:val="22"/>
          <w:szCs w:val="22"/>
        </w:rPr>
        <w:t>系统并网点优先满足招标方要求。</w:t>
      </w:r>
    </w:p>
    <w:p w:rsidR="00D8480C" w:rsidRDefault="00AE160A">
      <w:pPr>
        <w:spacing w:before="143" w:line="312" w:lineRule="auto"/>
        <w:ind w:right="172"/>
        <w:rPr>
          <w:rFonts w:ascii="宋体" w:eastAsia="宋体" w:hAnsi="宋体" w:cs="宋体"/>
          <w:sz w:val="22"/>
          <w:szCs w:val="22"/>
        </w:rPr>
      </w:pPr>
      <w:r>
        <w:rPr>
          <w:rFonts w:ascii="宋体" w:eastAsia="宋体" w:hAnsi="宋体" w:cs="宋体"/>
          <w:sz w:val="22"/>
          <w:szCs w:val="22"/>
        </w:rPr>
        <w:t xml:space="preserve"> </w:t>
      </w:r>
      <w:r>
        <w:rPr>
          <w:rFonts w:ascii="宋体" w:eastAsia="宋体" w:hAnsi="宋体" w:cs="宋体"/>
          <w:spacing w:val="7"/>
          <w:sz w:val="22"/>
          <w:szCs w:val="22"/>
        </w:rPr>
        <w:t>5.</w:t>
      </w:r>
      <w:r>
        <w:rPr>
          <w:rFonts w:ascii="宋体" w:eastAsia="宋体" w:hAnsi="宋体" w:cs="宋体" w:hint="eastAsia"/>
          <w:spacing w:val="7"/>
          <w:sz w:val="22"/>
          <w:szCs w:val="22"/>
          <w:lang w:eastAsia="zh-CN"/>
        </w:rPr>
        <w:t>2</w:t>
      </w:r>
      <w:r>
        <w:rPr>
          <w:rFonts w:ascii="宋体" w:eastAsia="宋体" w:hAnsi="宋体" w:cs="宋体"/>
          <w:spacing w:val="7"/>
          <w:sz w:val="22"/>
          <w:szCs w:val="22"/>
        </w:rPr>
        <w:t>供货内容</w:t>
      </w:r>
    </w:p>
    <w:p w:rsidR="00D8480C" w:rsidRDefault="00AE160A">
      <w:pPr>
        <w:spacing w:before="14" w:line="265" w:lineRule="auto"/>
        <w:ind w:left="3945" w:right="2511" w:hanging="3860"/>
        <w:rPr>
          <w:rFonts w:ascii="宋体" w:eastAsia="宋体" w:hAnsi="宋体" w:cs="宋体"/>
          <w:sz w:val="22"/>
          <w:szCs w:val="22"/>
        </w:rPr>
      </w:pPr>
      <w:r>
        <w:rPr>
          <w:rFonts w:ascii="宋体" w:eastAsia="宋体" w:hAnsi="宋体" w:cs="宋体"/>
          <w:spacing w:val="-5"/>
          <w:sz w:val="22"/>
          <w:szCs w:val="22"/>
        </w:rPr>
        <w:t>5.</w:t>
      </w:r>
      <w:r>
        <w:rPr>
          <w:rFonts w:ascii="宋体" w:eastAsia="宋体" w:hAnsi="宋体" w:cs="宋体" w:hint="eastAsia"/>
          <w:spacing w:val="-5"/>
          <w:sz w:val="22"/>
          <w:szCs w:val="22"/>
          <w:lang w:eastAsia="zh-CN"/>
        </w:rPr>
        <w:t>2</w:t>
      </w:r>
      <w:r>
        <w:rPr>
          <w:rFonts w:ascii="宋体" w:eastAsia="宋体" w:hAnsi="宋体" w:cs="宋体"/>
          <w:spacing w:val="-5"/>
          <w:sz w:val="22"/>
          <w:szCs w:val="22"/>
        </w:rPr>
        <w:t>.1</w:t>
      </w:r>
      <w:r>
        <w:rPr>
          <w:rFonts w:ascii="宋体" w:eastAsia="宋体" w:hAnsi="宋体" w:cs="宋体"/>
          <w:spacing w:val="-23"/>
          <w:sz w:val="22"/>
          <w:szCs w:val="22"/>
        </w:rPr>
        <w:t xml:space="preserve"> </w:t>
      </w:r>
      <w:r>
        <w:rPr>
          <w:rFonts w:ascii="宋体" w:eastAsia="宋体" w:hAnsi="宋体" w:cs="宋体"/>
          <w:spacing w:val="-5"/>
          <w:sz w:val="22"/>
          <w:szCs w:val="22"/>
        </w:rPr>
        <w:t>本次供货的主要设备包括表</w:t>
      </w:r>
      <w:r>
        <w:rPr>
          <w:rFonts w:ascii="宋体" w:eastAsia="宋体" w:hAnsi="宋体" w:cs="宋体"/>
          <w:spacing w:val="-5"/>
          <w:sz w:val="22"/>
          <w:szCs w:val="22"/>
        </w:rPr>
        <w:t>5-1</w:t>
      </w:r>
      <w:r>
        <w:rPr>
          <w:rFonts w:ascii="宋体" w:eastAsia="宋体" w:hAnsi="宋体" w:cs="宋体"/>
          <w:spacing w:val="-5"/>
          <w:sz w:val="22"/>
          <w:szCs w:val="22"/>
        </w:rPr>
        <w:t>范围内的所有设备</w:t>
      </w:r>
      <w:r>
        <w:rPr>
          <w:rFonts w:ascii="宋体" w:eastAsia="宋体" w:hAnsi="宋体" w:cs="宋体"/>
          <w:spacing w:val="-5"/>
          <w:sz w:val="22"/>
          <w:szCs w:val="22"/>
        </w:rPr>
        <w:t>(</w:t>
      </w:r>
      <w:r>
        <w:rPr>
          <w:rFonts w:ascii="宋体" w:eastAsia="宋体" w:hAnsi="宋体" w:cs="宋体"/>
          <w:spacing w:val="-5"/>
          <w:sz w:val="22"/>
          <w:szCs w:val="22"/>
        </w:rPr>
        <w:t>包括但不限于</w:t>
      </w:r>
      <w:r>
        <w:rPr>
          <w:rFonts w:ascii="宋体" w:eastAsia="宋体" w:hAnsi="宋体" w:cs="宋体"/>
          <w:spacing w:val="-5"/>
          <w:sz w:val="22"/>
          <w:szCs w:val="22"/>
        </w:rPr>
        <w:t>):</w:t>
      </w:r>
      <w:r>
        <w:rPr>
          <w:rFonts w:ascii="宋体" w:eastAsia="宋体" w:hAnsi="宋体" w:cs="宋体"/>
          <w:sz w:val="22"/>
          <w:szCs w:val="22"/>
        </w:rPr>
        <w:t xml:space="preserve"> </w:t>
      </w:r>
    </w:p>
    <w:p w:rsidR="00D8480C" w:rsidRDefault="00D8480C">
      <w:pPr>
        <w:spacing w:before="14" w:line="265" w:lineRule="auto"/>
        <w:ind w:left="3945" w:right="2511" w:hanging="3860"/>
        <w:rPr>
          <w:rFonts w:ascii="宋体" w:eastAsia="宋体" w:hAnsi="宋体" w:cs="宋体"/>
          <w:sz w:val="22"/>
          <w:szCs w:val="22"/>
        </w:rPr>
      </w:pPr>
    </w:p>
    <w:p w:rsidR="00D8480C" w:rsidRDefault="00D8480C">
      <w:pPr>
        <w:spacing w:before="14" w:line="265" w:lineRule="auto"/>
        <w:ind w:left="3945" w:right="2511" w:hanging="3860"/>
        <w:rPr>
          <w:rFonts w:ascii="宋体" w:eastAsia="宋体" w:hAnsi="宋体" w:cs="宋体"/>
          <w:sz w:val="22"/>
          <w:szCs w:val="22"/>
        </w:rPr>
      </w:pPr>
    </w:p>
    <w:p w:rsidR="00D8480C" w:rsidRDefault="00AE160A">
      <w:pPr>
        <w:spacing w:before="14" w:line="265" w:lineRule="auto"/>
        <w:ind w:left="3945" w:right="2511" w:hanging="3860"/>
        <w:rPr>
          <w:rFonts w:ascii="宋体" w:eastAsia="宋体" w:hAnsi="宋体" w:cs="宋体"/>
          <w:spacing w:val="-2"/>
          <w:sz w:val="23"/>
          <w:szCs w:val="23"/>
        </w:rPr>
      </w:pPr>
      <w:r>
        <w:rPr>
          <w:rFonts w:ascii="宋体" w:eastAsia="宋体" w:hAnsi="宋体" w:cs="宋体"/>
          <w:spacing w:val="-2"/>
          <w:sz w:val="23"/>
          <w:szCs w:val="23"/>
        </w:rPr>
        <w:t>表</w:t>
      </w:r>
      <w:r>
        <w:rPr>
          <w:rFonts w:ascii="宋体" w:eastAsia="宋体" w:hAnsi="宋体" w:cs="宋体"/>
          <w:spacing w:val="-2"/>
          <w:sz w:val="23"/>
          <w:szCs w:val="23"/>
        </w:rPr>
        <w:t>5-1</w:t>
      </w:r>
      <w:r>
        <w:rPr>
          <w:rFonts w:ascii="宋体" w:eastAsia="宋体" w:hAnsi="宋体" w:cs="宋体"/>
          <w:spacing w:val="-2"/>
          <w:sz w:val="23"/>
          <w:szCs w:val="23"/>
        </w:rPr>
        <w:t>主要设备</w:t>
      </w:r>
    </w:p>
    <w:p w:rsidR="00D8480C" w:rsidRDefault="00D8480C">
      <w:pPr>
        <w:spacing w:before="14" w:line="265" w:lineRule="auto"/>
        <w:ind w:left="3945" w:right="2511" w:hanging="3860"/>
        <w:rPr>
          <w:rFonts w:ascii="宋体" w:eastAsia="宋体" w:hAnsi="宋体" w:cs="宋体"/>
          <w:spacing w:val="-2"/>
          <w:sz w:val="23"/>
          <w:szCs w:val="23"/>
          <w:lang w:eastAsia="zh-CN"/>
        </w:rPr>
      </w:pPr>
    </w:p>
    <w:p w:rsidR="00D8480C" w:rsidRDefault="00D8480C">
      <w:pPr>
        <w:spacing w:before="14" w:line="265" w:lineRule="auto"/>
        <w:ind w:left="3945" w:right="2511" w:hanging="3860"/>
        <w:rPr>
          <w:rFonts w:ascii="宋体" w:eastAsia="宋体" w:hAnsi="宋体" w:cs="宋体"/>
          <w:spacing w:val="-2"/>
          <w:sz w:val="23"/>
          <w:szCs w:val="23"/>
          <w:lang w:eastAsia="zh-CN"/>
        </w:rPr>
      </w:pPr>
    </w:p>
    <w:tbl>
      <w:tblPr>
        <w:tblStyle w:val="TableNormal"/>
        <w:tblW w:w="9289" w:type="dxa"/>
        <w:tblInd w:w="17"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813"/>
        <w:gridCol w:w="2306"/>
        <w:gridCol w:w="2570"/>
        <w:gridCol w:w="1510"/>
        <w:gridCol w:w="2090"/>
      </w:tblGrid>
      <w:tr w:rsidR="00D8480C">
        <w:trPr>
          <w:trHeight w:val="606"/>
        </w:trPr>
        <w:tc>
          <w:tcPr>
            <w:tcW w:w="9289" w:type="dxa"/>
            <w:gridSpan w:val="5"/>
            <w:tcBorders>
              <w:bottom w:val="single" w:sz="12" w:space="0" w:color="000000"/>
              <w:tl2br w:val="nil"/>
              <w:tr2bl w:val="nil"/>
            </w:tcBorders>
            <w:vAlign w:val="center"/>
          </w:tcPr>
          <w:p w:rsidR="00D8480C" w:rsidRDefault="00AE160A" w:rsidP="00546959">
            <w:pPr>
              <w:spacing w:before="14" w:line="265" w:lineRule="auto"/>
              <w:ind w:leftChars="1513" w:left="3942" w:right="2511" w:hangingChars="334" w:hanging="765"/>
              <w:jc w:val="center"/>
              <w:rPr>
                <w:lang w:eastAsia="zh-CN"/>
              </w:rPr>
            </w:pPr>
            <w:r>
              <w:rPr>
                <w:rFonts w:ascii="宋体" w:eastAsia="宋体" w:hAnsi="宋体" w:cs="宋体" w:hint="eastAsia"/>
                <w:b/>
                <w:bCs/>
                <w:spacing w:val="-2"/>
                <w:sz w:val="23"/>
                <w:szCs w:val="23"/>
                <w:lang w:eastAsia="zh-CN"/>
              </w:rPr>
              <w:lastRenderedPageBreak/>
              <w:t>投标报价汇总表</w:t>
            </w:r>
          </w:p>
        </w:tc>
      </w:tr>
      <w:tr w:rsidR="00D8480C">
        <w:trPr>
          <w:trHeight w:val="606"/>
        </w:trPr>
        <w:tc>
          <w:tcPr>
            <w:tcW w:w="813" w:type="dxa"/>
            <w:tcBorders>
              <w:top w:val="single" w:sz="12" w:space="0" w:color="000000"/>
              <w:bottom w:val="single" w:sz="12" w:space="0" w:color="000000"/>
              <w:right w:val="single" w:sz="12" w:space="0" w:color="000000"/>
              <w:tl2br w:val="nil"/>
              <w:tr2bl w:val="nil"/>
            </w:tcBorders>
            <w:vAlign w:val="center"/>
          </w:tcPr>
          <w:p w:rsidR="00D8480C" w:rsidRDefault="00AE160A">
            <w:pPr>
              <w:pStyle w:val="TableText"/>
              <w:spacing w:before="192" w:line="222" w:lineRule="auto"/>
              <w:ind w:left="199"/>
              <w:jc w:val="center"/>
              <w:rPr>
                <w:b/>
                <w:bCs/>
              </w:rPr>
            </w:pPr>
            <w:r>
              <w:rPr>
                <w:b/>
                <w:bCs/>
                <w:spacing w:val="-4"/>
              </w:rPr>
              <w:t>序号</w:t>
            </w:r>
          </w:p>
        </w:tc>
        <w:tc>
          <w:tcPr>
            <w:tcW w:w="2306" w:type="dxa"/>
            <w:tcBorders>
              <w:top w:val="single" w:sz="12" w:space="0" w:color="000000"/>
              <w:left w:val="single" w:sz="12" w:space="0" w:color="000000"/>
              <w:bottom w:val="single" w:sz="12" w:space="0" w:color="000000"/>
              <w:right w:val="single" w:sz="12" w:space="0" w:color="000000"/>
              <w:tl2br w:val="nil"/>
              <w:tr2bl w:val="nil"/>
            </w:tcBorders>
            <w:vAlign w:val="center"/>
          </w:tcPr>
          <w:p w:rsidR="00D8480C" w:rsidRDefault="00AE160A">
            <w:pPr>
              <w:pStyle w:val="TableText"/>
              <w:spacing w:before="193" w:line="221" w:lineRule="auto"/>
              <w:ind w:left="538"/>
              <w:jc w:val="center"/>
              <w:rPr>
                <w:b/>
                <w:bCs/>
              </w:rPr>
            </w:pPr>
            <w:r>
              <w:rPr>
                <w:b/>
                <w:bCs/>
                <w:spacing w:val="-4"/>
              </w:rPr>
              <w:t>项目名称</w:t>
            </w:r>
          </w:p>
        </w:tc>
        <w:tc>
          <w:tcPr>
            <w:tcW w:w="2570" w:type="dxa"/>
            <w:tcBorders>
              <w:top w:val="single" w:sz="12" w:space="0" w:color="000000"/>
              <w:left w:val="single" w:sz="12" w:space="0" w:color="000000"/>
              <w:bottom w:val="single" w:sz="12" w:space="0" w:color="000000"/>
              <w:right w:val="single" w:sz="12" w:space="0" w:color="000000"/>
              <w:tl2br w:val="nil"/>
              <w:tr2bl w:val="nil"/>
            </w:tcBorders>
            <w:vAlign w:val="center"/>
          </w:tcPr>
          <w:p w:rsidR="00D8480C" w:rsidRDefault="00AE160A">
            <w:pPr>
              <w:pStyle w:val="TableText"/>
              <w:spacing w:before="192" w:line="221" w:lineRule="auto"/>
              <w:ind w:left="400"/>
              <w:jc w:val="center"/>
              <w:rPr>
                <w:b/>
                <w:bCs/>
              </w:rPr>
            </w:pPr>
            <w:r>
              <w:rPr>
                <w:b/>
                <w:bCs/>
                <w:spacing w:val="-3"/>
              </w:rPr>
              <w:t>不含税金额（元）</w:t>
            </w:r>
          </w:p>
        </w:tc>
        <w:tc>
          <w:tcPr>
            <w:tcW w:w="1510" w:type="dxa"/>
            <w:tcBorders>
              <w:top w:val="single" w:sz="12" w:space="0" w:color="000000"/>
              <w:left w:val="single" w:sz="12" w:space="0" w:color="000000"/>
              <w:bottom w:val="single" w:sz="12" w:space="0" w:color="000000"/>
              <w:right w:val="single" w:sz="12" w:space="0" w:color="000000"/>
              <w:tl2br w:val="nil"/>
              <w:tr2bl w:val="nil"/>
            </w:tcBorders>
            <w:vAlign w:val="center"/>
          </w:tcPr>
          <w:p w:rsidR="00D8480C" w:rsidRDefault="00AE160A">
            <w:pPr>
              <w:pStyle w:val="TableText"/>
              <w:spacing w:before="193" w:line="221" w:lineRule="auto"/>
              <w:ind w:left="195"/>
              <w:jc w:val="center"/>
              <w:rPr>
                <w:b/>
                <w:bCs/>
              </w:rPr>
            </w:pPr>
            <w:r>
              <w:rPr>
                <w:b/>
                <w:bCs/>
                <w:spacing w:val="-3"/>
              </w:rPr>
              <w:t>税金（元）</w:t>
            </w:r>
          </w:p>
        </w:tc>
        <w:tc>
          <w:tcPr>
            <w:tcW w:w="2090" w:type="dxa"/>
            <w:tcBorders>
              <w:top w:val="single" w:sz="12" w:space="0" w:color="000000"/>
              <w:left w:val="single" w:sz="12" w:space="0" w:color="000000"/>
              <w:bottom w:val="single" w:sz="12" w:space="0" w:color="000000"/>
              <w:tl2br w:val="nil"/>
              <w:tr2bl w:val="nil"/>
            </w:tcBorders>
            <w:vAlign w:val="center"/>
          </w:tcPr>
          <w:p w:rsidR="00D8480C" w:rsidRDefault="00AE160A">
            <w:pPr>
              <w:pStyle w:val="TableText"/>
              <w:spacing w:before="192" w:line="221" w:lineRule="auto"/>
              <w:jc w:val="center"/>
              <w:rPr>
                <w:b/>
                <w:bCs/>
              </w:rPr>
            </w:pPr>
            <w:r>
              <w:rPr>
                <w:b/>
                <w:bCs/>
                <w:spacing w:val="-9"/>
              </w:rPr>
              <w:t>含税金额（元）</w:t>
            </w:r>
          </w:p>
        </w:tc>
      </w:tr>
      <w:tr w:rsidR="00D8480C">
        <w:trPr>
          <w:trHeight w:val="604"/>
        </w:trPr>
        <w:tc>
          <w:tcPr>
            <w:tcW w:w="813" w:type="dxa"/>
            <w:tcBorders>
              <w:top w:val="single" w:sz="12" w:space="0" w:color="000000"/>
              <w:bottom w:val="single" w:sz="12" w:space="0" w:color="000000"/>
              <w:right w:val="single" w:sz="12" w:space="0" w:color="000000"/>
              <w:tl2br w:val="nil"/>
              <w:tr2bl w:val="nil"/>
            </w:tcBorders>
          </w:tcPr>
          <w:p w:rsidR="00D8480C" w:rsidRDefault="00AE160A">
            <w:pPr>
              <w:pStyle w:val="TableText"/>
              <w:spacing w:before="225" w:line="183" w:lineRule="auto"/>
              <w:ind w:left="374"/>
              <w:rPr>
                <w:b/>
                <w:bCs/>
              </w:rPr>
            </w:pPr>
            <w:r>
              <w:rPr>
                <w:b/>
                <w:bCs/>
                <w:spacing w:val="-3"/>
              </w:rPr>
              <w:t>1</w:t>
            </w:r>
          </w:p>
        </w:tc>
        <w:tc>
          <w:tcPr>
            <w:tcW w:w="2306" w:type="dxa"/>
            <w:tcBorders>
              <w:top w:val="single" w:sz="12" w:space="0" w:color="000000"/>
              <w:left w:val="single" w:sz="12" w:space="0" w:color="000000"/>
              <w:bottom w:val="single" w:sz="12" w:space="0" w:color="000000"/>
              <w:right w:val="single" w:sz="12" w:space="0" w:color="000000"/>
              <w:tl2br w:val="nil"/>
              <w:tr2bl w:val="nil"/>
            </w:tcBorders>
          </w:tcPr>
          <w:p w:rsidR="00D8480C" w:rsidRDefault="00AE160A">
            <w:pPr>
              <w:pStyle w:val="TableText"/>
              <w:spacing w:before="191" w:line="221" w:lineRule="auto"/>
              <w:ind w:left="432"/>
              <w:rPr>
                <w:b/>
                <w:bCs/>
              </w:rPr>
            </w:pPr>
            <w:r>
              <w:rPr>
                <w:rFonts w:hint="eastAsia"/>
                <w:b/>
                <w:bCs/>
                <w:spacing w:val="-4"/>
                <w:lang w:eastAsia="zh-CN"/>
              </w:rPr>
              <w:t>设备材料</w:t>
            </w:r>
            <w:r>
              <w:rPr>
                <w:b/>
                <w:bCs/>
                <w:spacing w:val="-4"/>
              </w:rPr>
              <w:t>购置费</w:t>
            </w:r>
          </w:p>
        </w:tc>
        <w:tc>
          <w:tcPr>
            <w:tcW w:w="257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151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2090" w:type="dxa"/>
            <w:tcBorders>
              <w:top w:val="single" w:sz="12" w:space="0" w:color="000000"/>
              <w:left w:val="single" w:sz="12" w:space="0" w:color="000000"/>
              <w:bottom w:val="single" w:sz="12" w:space="0" w:color="000000"/>
              <w:tl2br w:val="nil"/>
              <w:tr2bl w:val="nil"/>
            </w:tcBorders>
          </w:tcPr>
          <w:p w:rsidR="00D8480C" w:rsidRDefault="00D8480C">
            <w:pPr>
              <w:rPr>
                <w:b/>
                <w:bCs/>
              </w:rPr>
            </w:pPr>
          </w:p>
        </w:tc>
      </w:tr>
      <w:tr w:rsidR="00D8480C">
        <w:trPr>
          <w:trHeight w:val="604"/>
        </w:trPr>
        <w:tc>
          <w:tcPr>
            <w:tcW w:w="813" w:type="dxa"/>
            <w:tcBorders>
              <w:top w:val="single" w:sz="12" w:space="0" w:color="000000"/>
              <w:bottom w:val="single" w:sz="12" w:space="0" w:color="000000"/>
              <w:right w:val="single" w:sz="12" w:space="0" w:color="000000"/>
              <w:tl2br w:val="nil"/>
              <w:tr2bl w:val="nil"/>
            </w:tcBorders>
          </w:tcPr>
          <w:p w:rsidR="00D8480C" w:rsidRDefault="00AE160A">
            <w:pPr>
              <w:pStyle w:val="TableText"/>
              <w:spacing w:before="227" w:line="182" w:lineRule="auto"/>
              <w:ind w:left="361"/>
              <w:rPr>
                <w:b/>
                <w:bCs/>
              </w:rPr>
            </w:pPr>
            <w:r>
              <w:rPr>
                <w:b/>
                <w:bCs/>
                <w:spacing w:val="-3"/>
              </w:rPr>
              <w:t>2</w:t>
            </w:r>
          </w:p>
        </w:tc>
        <w:tc>
          <w:tcPr>
            <w:tcW w:w="2306" w:type="dxa"/>
            <w:tcBorders>
              <w:top w:val="single" w:sz="12" w:space="0" w:color="000000"/>
              <w:left w:val="single" w:sz="12" w:space="0" w:color="000000"/>
              <w:bottom w:val="single" w:sz="12" w:space="0" w:color="000000"/>
              <w:right w:val="single" w:sz="12" w:space="0" w:color="000000"/>
              <w:tl2br w:val="nil"/>
              <w:tr2bl w:val="nil"/>
            </w:tcBorders>
          </w:tcPr>
          <w:p w:rsidR="00D8480C" w:rsidRDefault="00AE160A">
            <w:pPr>
              <w:pStyle w:val="TableText"/>
              <w:spacing w:before="192" w:line="221" w:lineRule="auto"/>
              <w:ind w:left="119"/>
              <w:rPr>
                <w:b/>
                <w:bCs/>
              </w:rPr>
            </w:pPr>
            <w:r>
              <w:rPr>
                <w:b/>
                <w:bCs/>
                <w:spacing w:val="-1"/>
              </w:rPr>
              <w:t>建筑及安装工程费</w:t>
            </w:r>
          </w:p>
        </w:tc>
        <w:tc>
          <w:tcPr>
            <w:tcW w:w="257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151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2090" w:type="dxa"/>
            <w:tcBorders>
              <w:top w:val="single" w:sz="12" w:space="0" w:color="000000"/>
              <w:left w:val="single" w:sz="12" w:space="0" w:color="000000"/>
              <w:bottom w:val="single" w:sz="12" w:space="0" w:color="000000"/>
              <w:tl2br w:val="nil"/>
              <w:tr2bl w:val="nil"/>
            </w:tcBorders>
          </w:tcPr>
          <w:p w:rsidR="00D8480C" w:rsidRDefault="00D8480C">
            <w:pPr>
              <w:rPr>
                <w:b/>
                <w:bCs/>
              </w:rPr>
            </w:pPr>
          </w:p>
        </w:tc>
      </w:tr>
      <w:tr w:rsidR="00D8480C">
        <w:trPr>
          <w:trHeight w:val="604"/>
        </w:trPr>
        <w:tc>
          <w:tcPr>
            <w:tcW w:w="813" w:type="dxa"/>
            <w:tcBorders>
              <w:top w:val="single" w:sz="12" w:space="0" w:color="000000"/>
              <w:bottom w:val="single" w:sz="12" w:space="0" w:color="000000"/>
              <w:right w:val="single" w:sz="12" w:space="0" w:color="000000"/>
              <w:tl2br w:val="nil"/>
              <w:tr2bl w:val="nil"/>
            </w:tcBorders>
          </w:tcPr>
          <w:p w:rsidR="00D8480C" w:rsidRDefault="00AE160A">
            <w:pPr>
              <w:pStyle w:val="TableText"/>
              <w:spacing w:before="227" w:line="182" w:lineRule="auto"/>
              <w:ind w:left="361"/>
              <w:rPr>
                <w:b/>
                <w:bCs/>
                <w:spacing w:val="-3"/>
                <w:lang w:eastAsia="zh-CN"/>
              </w:rPr>
            </w:pPr>
            <w:r>
              <w:rPr>
                <w:rFonts w:hint="eastAsia"/>
                <w:b/>
                <w:bCs/>
                <w:spacing w:val="-3"/>
                <w:lang w:eastAsia="zh-CN"/>
              </w:rPr>
              <w:t>3</w:t>
            </w:r>
          </w:p>
        </w:tc>
        <w:tc>
          <w:tcPr>
            <w:tcW w:w="2306" w:type="dxa"/>
            <w:tcBorders>
              <w:top w:val="single" w:sz="12" w:space="0" w:color="000000"/>
              <w:left w:val="single" w:sz="12" w:space="0" w:color="000000"/>
              <w:bottom w:val="single" w:sz="12" w:space="0" w:color="000000"/>
              <w:right w:val="single" w:sz="12" w:space="0" w:color="000000"/>
              <w:tl2br w:val="nil"/>
              <w:tr2bl w:val="nil"/>
            </w:tcBorders>
          </w:tcPr>
          <w:p w:rsidR="00D8480C" w:rsidRDefault="00AE160A" w:rsidP="00546959">
            <w:pPr>
              <w:pStyle w:val="TableText"/>
              <w:spacing w:before="192" w:line="221" w:lineRule="auto"/>
              <w:ind w:left="119" w:firstLineChars="300" w:firstLine="629"/>
              <w:rPr>
                <w:b/>
                <w:bCs/>
                <w:spacing w:val="-1"/>
                <w:lang w:eastAsia="zh-CN"/>
              </w:rPr>
            </w:pPr>
            <w:r>
              <w:rPr>
                <w:rFonts w:hint="eastAsia"/>
                <w:b/>
                <w:bCs/>
                <w:spacing w:val="-1"/>
                <w:lang w:eastAsia="zh-CN"/>
              </w:rPr>
              <w:t>设计</w:t>
            </w:r>
          </w:p>
        </w:tc>
        <w:tc>
          <w:tcPr>
            <w:tcW w:w="257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151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2090" w:type="dxa"/>
            <w:tcBorders>
              <w:top w:val="single" w:sz="12" w:space="0" w:color="000000"/>
              <w:left w:val="single" w:sz="12" w:space="0" w:color="000000"/>
              <w:bottom w:val="single" w:sz="12" w:space="0" w:color="000000"/>
              <w:tl2br w:val="nil"/>
              <w:tr2bl w:val="nil"/>
            </w:tcBorders>
          </w:tcPr>
          <w:p w:rsidR="00D8480C" w:rsidRDefault="00D8480C">
            <w:pPr>
              <w:rPr>
                <w:b/>
                <w:bCs/>
              </w:rPr>
            </w:pPr>
          </w:p>
        </w:tc>
      </w:tr>
      <w:tr w:rsidR="00D8480C">
        <w:trPr>
          <w:trHeight w:val="603"/>
        </w:trPr>
        <w:tc>
          <w:tcPr>
            <w:tcW w:w="813" w:type="dxa"/>
            <w:tcBorders>
              <w:top w:val="single" w:sz="12" w:space="0" w:color="000000"/>
              <w:bottom w:val="single" w:sz="12" w:space="0" w:color="000000"/>
              <w:right w:val="single" w:sz="12" w:space="0" w:color="000000"/>
              <w:tl2br w:val="nil"/>
              <w:tr2bl w:val="nil"/>
            </w:tcBorders>
          </w:tcPr>
          <w:p w:rsidR="00D8480C" w:rsidRDefault="00AE160A">
            <w:pPr>
              <w:pStyle w:val="TableText"/>
              <w:spacing w:before="228" w:line="182" w:lineRule="auto"/>
              <w:ind w:left="363"/>
              <w:rPr>
                <w:b/>
                <w:bCs/>
                <w:lang w:eastAsia="zh-CN"/>
              </w:rPr>
            </w:pPr>
            <w:r>
              <w:rPr>
                <w:rFonts w:hint="eastAsia"/>
                <w:b/>
                <w:bCs/>
                <w:lang w:eastAsia="zh-CN"/>
              </w:rPr>
              <w:t>4</w:t>
            </w:r>
          </w:p>
        </w:tc>
        <w:tc>
          <w:tcPr>
            <w:tcW w:w="2306" w:type="dxa"/>
            <w:tcBorders>
              <w:top w:val="single" w:sz="12" w:space="0" w:color="000000"/>
              <w:left w:val="single" w:sz="12" w:space="0" w:color="000000"/>
              <w:bottom w:val="single" w:sz="12" w:space="0" w:color="000000"/>
              <w:right w:val="single" w:sz="12" w:space="0" w:color="000000"/>
              <w:tl2br w:val="nil"/>
              <w:tr2bl w:val="nil"/>
            </w:tcBorders>
          </w:tcPr>
          <w:p w:rsidR="00D8480C" w:rsidRDefault="00AE160A">
            <w:pPr>
              <w:pStyle w:val="TableText"/>
              <w:spacing w:before="193" w:line="221" w:lineRule="auto"/>
              <w:ind w:left="540"/>
              <w:rPr>
                <w:b/>
                <w:bCs/>
                <w:lang w:eastAsia="zh-CN"/>
              </w:rPr>
            </w:pPr>
            <w:r>
              <w:rPr>
                <w:rFonts w:hint="eastAsia"/>
                <w:b/>
                <w:bCs/>
                <w:lang w:eastAsia="zh-CN"/>
              </w:rPr>
              <w:t>工程保险费用</w:t>
            </w:r>
          </w:p>
        </w:tc>
        <w:tc>
          <w:tcPr>
            <w:tcW w:w="257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151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2090" w:type="dxa"/>
            <w:tcBorders>
              <w:top w:val="single" w:sz="12" w:space="0" w:color="000000"/>
              <w:left w:val="single" w:sz="12" w:space="0" w:color="000000"/>
              <w:bottom w:val="single" w:sz="12" w:space="0" w:color="000000"/>
              <w:tl2br w:val="nil"/>
              <w:tr2bl w:val="nil"/>
            </w:tcBorders>
          </w:tcPr>
          <w:p w:rsidR="00D8480C" w:rsidRDefault="00D8480C">
            <w:pPr>
              <w:rPr>
                <w:b/>
                <w:bCs/>
              </w:rPr>
            </w:pPr>
          </w:p>
        </w:tc>
      </w:tr>
      <w:tr w:rsidR="00D8480C">
        <w:trPr>
          <w:trHeight w:val="603"/>
        </w:trPr>
        <w:tc>
          <w:tcPr>
            <w:tcW w:w="813" w:type="dxa"/>
            <w:tcBorders>
              <w:top w:val="single" w:sz="12" w:space="0" w:color="000000"/>
              <w:bottom w:val="single" w:sz="12" w:space="0" w:color="000000"/>
              <w:right w:val="single" w:sz="12" w:space="0" w:color="000000"/>
              <w:tl2br w:val="nil"/>
              <w:tr2bl w:val="nil"/>
            </w:tcBorders>
          </w:tcPr>
          <w:p w:rsidR="00D8480C" w:rsidRDefault="00AE160A">
            <w:pPr>
              <w:pStyle w:val="TableText"/>
              <w:spacing w:before="228" w:line="182" w:lineRule="auto"/>
              <w:ind w:left="363"/>
              <w:rPr>
                <w:b/>
                <w:bCs/>
                <w:spacing w:val="-3"/>
                <w:lang w:eastAsia="zh-CN"/>
              </w:rPr>
            </w:pPr>
            <w:r>
              <w:rPr>
                <w:rFonts w:hint="eastAsia"/>
                <w:b/>
                <w:bCs/>
                <w:spacing w:val="-3"/>
                <w:lang w:eastAsia="zh-CN"/>
              </w:rPr>
              <w:t>5</w:t>
            </w:r>
          </w:p>
        </w:tc>
        <w:tc>
          <w:tcPr>
            <w:tcW w:w="2306" w:type="dxa"/>
            <w:tcBorders>
              <w:top w:val="single" w:sz="12" w:space="0" w:color="000000"/>
              <w:left w:val="single" w:sz="12" w:space="0" w:color="000000"/>
              <w:bottom w:val="single" w:sz="12" w:space="0" w:color="000000"/>
              <w:right w:val="single" w:sz="12" w:space="0" w:color="000000"/>
              <w:tl2br w:val="nil"/>
              <w:tr2bl w:val="nil"/>
            </w:tcBorders>
          </w:tcPr>
          <w:p w:rsidR="00D8480C" w:rsidRDefault="00AE160A">
            <w:pPr>
              <w:pStyle w:val="TableText"/>
              <w:spacing w:before="193" w:line="221" w:lineRule="auto"/>
              <w:ind w:left="540"/>
              <w:rPr>
                <w:b/>
                <w:bCs/>
                <w:spacing w:val="-1"/>
              </w:rPr>
            </w:pPr>
            <w:r>
              <w:rPr>
                <w:b/>
                <w:bCs/>
                <w:spacing w:val="-1"/>
              </w:rPr>
              <w:t>其他费用</w:t>
            </w:r>
          </w:p>
        </w:tc>
        <w:tc>
          <w:tcPr>
            <w:tcW w:w="257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1510" w:type="dxa"/>
            <w:tcBorders>
              <w:top w:val="single" w:sz="12" w:space="0" w:color="000000"/>
              <w:left w:val="single" w:sz="12" w:space="0" w:color="000000"/>
              <w:bottom w:val="single" w:sz="12" w:space="0" w:color="000000"/>
              <w:right w:val="single" w:sz="12" w:space="0" w:color="000000"/>
              <w:tl2br w:val="nil"/>
              <w:tr2bl w:val="nil"/>
            </w:tcBorders>
          </w:tcPr>
          <w:p w:rsidR="00D8480C" w:rsidRDefault="00D8480C">
            <w:pPr>
              <w:rPr>
                <w:b/>
                <w:bCs/>
              </w:rPr>
            </w:pPr>
          </w:p>
        </w:tc>
        <w:tc>
          <w:tcPr>
            <w:tcW w:w="2090" w:type="dxa"/>
            <w:tcBorders>
              <w:top w:val="single" w:sz="12" w:space="0" w:color="000000"/>
              <w:left w:val="single" w:sz="12" w:space="0" w:color="000000"/>
              <w:bottom w:val="single" w:sz="12" w:space="0" w:color="000000"/>
              <w:tl2br w:val="nil"/>
              <w:tr2bl w:val="nil"/>
            </w:tcBorders>
          </w:tcPr>
          <w:p w:rsidR="00D8480C" w:rsidRDefault="00D8480C">
            <w:pPr>
              <w:rPr>
                <w:b/>
                <w:bCs/>
              </w:rPr>
            </w:pPr>
          </w:p>
        </w:tc>
      </w:tr>
      <w:tr w:rsidR="00D8480C">
        <w:trPr>
          <w:trHeight w:val="606"/>
        </w:trPr>
        <w:tc>
          <w:tcPr>
            <w:tcW w:w="7199" w:type="dxa"/>
            <w:gridSpan w:val="4"/>
            <w:tcBorders>
              <w:top w:val="single" w:sz="12" w:space="0" w:color="000000"/>
              <w:right w:val="single" w:sz="12" w:space="0" w:color="000000"/>
              <w:tl2br w:val="nil"/>
              <w:tr2bl w:val="nil"/>
            </w:tcBorders>
          </w:tcPr>
          <w:p w:rsidR="00D8480C" w:rsidRDefault="00AE160A">
            <w:pPr>
              <w:pStyle w:val="TableText"/>
              <w:spacing w:before="194" w:line="219" w:lineRule="auto"/>
              <w:ind w:left="2791"/>
              <w:rPr>
                <w:b/>
                <w:bCs/>
              </w:rPr>
            </w:pPr>
            <w:r>
              <w:rPr>
                <w:b/>
                <w:bCs/>
                <w:spacing w:val="-1"/>
                <w:sz w:val="28"/>
                <w:szCs w:val="28"/>
              </w:rPr>
              <w:t>投标总报价</w:t>
            </w:r>
          </w:p>
        </w:tc>
        <w:tc>
          <w:tcPr>
            <w:tcW w:w="2090" w:type="dxa"/>
            <w:tcBorders>
              <w:top w:val="single" w:sz="12" w:space="0" w:color="000000"/>
              <w:left w:val="single" w:sz="12" w:space="0" w:color="000000"/>
              <w:tl2br w:val="nil"/>
              <w:tr2bl w:val="nil"/>
            </w:tcBorders>
          </w:tcPr>
          <w:p w:rsidR="00D8480C" w:rsidRDefault="00D8480C">
            <w:pPr>
              <w:rPr>
                <w:b/>
                <w:bCs/>
              </w:rPr>
            </w:pPr>
          </w:p>
        </w:tc>
      </w:tr>
    </w:tbl>
    <w:p w:rsidR="00D8480C" w:rsidRDefault="00D8480C">
      <w:pPr>
        <w:spacing w:before="14" w:line="265" w:lineRule="auto"/>
        <w:ind w:leftChars="1295" w:left="3947" w:right="2511" w:hangingChars="534" w:hanging="1228"/>
        <w:rPr>
          <w:rFonts w:ascii="宋体" w:eastAsia="宋体" w:hAnsi="宋体" w:cs="宋体"/>
          <w:sz w:val="23"/>
          <w:szCs w:val="23"/>
          <w:lang w:eastAsia="zh-CN"/>
        </w:rPr>
      </w:pPr>
    </w:p>
    <w:tbl>
      <w:tblPr>
        <w:tblStyle w:val="TableNormal"/>
        <w:tblW w:w="93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1608"/>
        <w:gridCol w:w="1649"/>
        <w:gridCol w:w="390"/>
        <w:gridCol w:w="2210"/>
        <w:gridCol w:w="560"/>
        <w:gridCol w:w="2360"/>
      </w:tblGrid>
      <w:tr w:rsidR="00D8480C">
        <w:trPr>
          <w:trHeight w:val="663"/>
        </w:trPr>
        <w:tc>
          <w:tcPr>
            <w:tcW w:w="9321" w:type="dxa"/>
            <w:gridSpan w:val="7"/>
            <w:vAlign w:val="center"/>
          </w:tcPr>
          <w:p w:rsidR="00D8480C" w:rsidRDefault="00AE160A">
            <w:pPr>
              <w:spacing w:before="14" w:line="265" w:lineRule="auto"/>
              <w:ind w:leftChars="1295" w:left="4214" w:right="2511" w:hangingChars="534" w:hanging="1495"/>
              <w:jc w:val="center"/>
              <w:rPr>
                <w:lang w:eastAsia="zh-CN"/>
              </w:rPr>
            </w:pPr>
            <w:r>
              <w:rPr>
                <w:rFonts w:ascii="宋体" w:eastAsia="宋体" w:hAnsi="宋体" w:cs="宋体" w:hint="eastAsia"/>
                <w:sz w:val="28"/>
                <w:szCs w:val="28"/>
                <w:lang w:eastAsia="zh-CN"/>
              </w:rPr>
              <w:t>材料采购及安装工程报价清单</w:t>
            </w:r>
          </w:p>
        </w:tc>
      </w:tr>
      <w:tr w:rsidR="00D8480C">
        <w:trPr>
          <w:trHeight w:val="943"/>
        </w:trPr>
        <w:tc>
          <w:tcPr>
            <w:tcW w:w="544" w:type="dxa"/>
            <w:textDirection w:val="tbRlV"/>
            <w:vAlign w:val="center"/>
          </w:tcPr>
          <w:p w:rsidR="00D8480C" w:rsidRDefault="00AE160A">
            <w:pPr>
              <w:pStyle w:val="TableText"/>
              <w:spacing w:before="181" w:line="199" w:lineRule="auto"/>
              <w:ind w:left="114"/>
              <w:jc w:val="center"/>
            </w:pPr>
            <w:r>
              <w:t>序</w:t>
            </w:r>
            <w:r>
              <w:rPr>
                <w:spacing w:val="33"/>
              </w:rPr>
              <w:t xml:space="preserve">  </w:t>
            </w:r>
            <w:r>
              <w:t>号</w:t>
            </w:r>
          </w:p>
        </w:tc>
        <w:tc>
          <w:tcPr>
            <w:tcW w:w="1608" w:type="dxa"/>
            <w:vAlign w:val="center"/>
          </w:tcPr>
          <w:p w:rsidR="00D8480C" w:rsidRDefault="00D8480C">
            <w:pPr>
              <w:spacing w:line="304" w:lineRule="auto"/>
              <w:jc w:val="center"/>
            </w:pPr>
          </w:p>
          <w:p w:rsidR="00D8480C" w:rsidRDefault="00AE160A">
            <w:pPr>
              <w:pStyle w:val="TableText"/>
              <w:spacing w:before="68" w:line="221" w:lineRule="auto"/>
              <w:ind w:left="371"/>
              <w:jc w:val="center"/>
            </w:pPr>
            <w:r>
              <w:rPr>
                <w:spacing w:val="2"/>
              </w:rPr>
              <w:t>名称</w:t>
            </w:r>
          </w:p>
        </w:tc>
        <w:tc>
          <w:tcPr>
            <w:tcW w:w="1649" w:type="dxa"/>
            <w:vAlign w:val="center"/>
          </w:tcPr>
          <w:p w:rsidR="00D8480C" w:rsidRDefault="00D8480C">
            <w:pPr>
              <w:spacing w:line="303" w:lineRule="auto"/>
              <w:jc w:val="center"/>
            </w:pPr>
          </w:p>
          <w:p w:rsidR="00D8480C" w:rsidRDefault="00AE160A">
            <w:pPr>
              <w:pStyle w:val="TableText"/>
              <w:spacing w:before="68" w:line="219" w:lineRule="auto"/>
              <w:ind w:left="103"/>
              <w:jc w:val="center"/>
            </w:pPr>
            <w:r>
              <w:rPr>
                <w:spacing w:val="3"/>
              </w:rPr>
              <w:t>规格型号</w:t>
            </w:r>
          </w:p>
        </w:tc>
        <w:tc>
          <w:tcPr>
            <w:tcW w:w="390" w:type="dxa"/>
            <w:vAlign w:val="center"/>
          </w:tcPr>
          <w:p w:rsidR="00D8480C" w:rsidRDefault="00D8480C">
            <w:pPr>
              <w:spacing w:line="303" w:lineRule="auto"/>
              <w:jc w:val="center"/>
            </w:pPr>
          </w:p>
          <w:p w:rsidR="00D8480C" w:rsidRDefault="00AE160A">
            <w:pPr>
              <w:pStyle w:val="TableText"/>
              <w:spacing w:before="68" w:line="219" w:lineRule="auto"/>
              <w:ind w:left="114"/>
              <w:jc w:val="center"/>
              <w:rPr>
                <w:lang w:eastAsia="zh-CN"/>
              </w:rPr>
            </w:pPr>
            <w:r>
              <w:rPr>
                <w:rFonts w:hint="eastAsia"/>
                <w:lang w:eastAsia="zh-CN"/>
              </w:rPr>
              <w:t>单位</w:t>
            </w:r>
          </w:p>
        </w:tc>
        <w:tc>
          <w:tcPr>
            <w:tcW w:w="2210" w:type="dxa"/>
            <w:vAlign w:val="center"/>
          </w:tcPr>
          <w:p w:rsidR="00D8480C" w:rsidRDefault="00D8480C">
            <w:pPr>
              <w:spacing w:line="303" w:lineRule="auto"/>
              <w:jc w:val="center"/>
            </w:pPr>
          </w:p>
          <w:p w:rsidR="00D8480C" w:rsidRDefault="00AE160A">
            <w:pPr>
              <w:pStyle w:val="TableText"/>
              <w:spacing w:before="68" w:line="219" w:lineRule="auto"/>
              <w:ind w:left="335"/>
              <w:jc w:val="center"/>
              <w:rPr>
                <w:lang w:eastAsia="zh-CN"/>
              </w:rPr>
            </w:pPr>
            <w:r>
              <w:rPr>
                <w:rFonts w:hint="eastAsia"/>
                <w:lang w:eastAsia="zh-CN"/>
              </w:rPr>
              <w:t>数量</w:t>
            </w:r>
          </w:p>
        </w:tc>
        <w:tc>
          <w:tcPr>
            <w:tcW w:w="560" w:type="dxa"/>
            <w:vAlign w:val="center"/>
          </w:tcPr>
          <w:p w:rsidR="00D8480C" w:rsidRDefault="00D8480C">
            <w:pPr>
              <w:pStyle w:val="TableText"/>
              <w:spacing w:before="68" w:line="221" w:lineRule="auto"/>
              <w:ind w:left="1816"/>
              <w:jc w:val="center"/>
              <w:rPr>
                <w:spacing w:val="5"/>
              </w:rPr>
            </w:pPr>
          </w:p>
          <w:p w:rsidR="00D8480C" w:rsidRDefault="00D8480C">
            <w:pPr>
              <w:jc w:val="center"/>
            </w:pPr>
          </w:p>
          <w:p w:rsidR="00D8480C" w:rsidRDefault="00AE160A">
            <w:pPr>
              <w:jc w:val="center"/>
              <w:rPr>
                <w:rFonts w:eastAsia="宋体"/>
                <w:lang w:eastAsia="zh-CN"/>
              </w:rPr>
            </w:pPr>
            <w:r>
              <w:rPr>
                <w:rFonts w:eastAsia="宋体" w:hint="eastAsia"/>
                <w:lang w:eastAsia="zh-CN"/>
              </w:rPr>
              <w:t>品牌</w:t>
            </w:r>
          </w:p>
        </w:tc>
        <w:tc>
          <w:tcPr>
            <w:tcW w:w="2360" w:type="dxa"/>
            <w:vAlign w:val="center"/>
          </w:tcPr>
          <w:p w:rsidR="00D8480C" w:rsidRDefault="00D8480C">
            <w:pPr>
              <w:spacing w:line="304" w:lineRule="auto"/>
              <w:jc w:val="center"/>
            </w:pPr>
          </w:p>
          <w:p w:rsidR="00D8480C" w:rsidRDefault="00AE160A" w:rsidP="00546959">
            <w:pPr>
              <w:pStyle w:val="TableText"/>
              <w:spacing w:before="68" w:line="221" w:lineRule="auto"/>
              <w:ind w:firstLineChars="400" w:firstLine="860"/>
              <w:jc w:val="center"/>
            </w:pPr>
            <w:r>
              <w:rPr>
                <w:spacing w:val="5"/>
              </w:rPr>
              <w:t>备注</w:t>
            </w:r>
          </w:p>
        </w:tc>
      </w:tr>
      <w:tr w:rsidR="00D8480C">
        <w:trPr>
          <w:trHeight w:val="943"/>
        </w:trPr>
        <w:tc>
          <w:tcPr>
            <w:tcW w:w="544" w:type="dxa"/>
            <w:textDirection w:val="tbRlV"/>
            <w:vAlign w:val="center"/>
          </w:tcPr>
          <w:p w:rsidR="00D8480C" w:rsidRDefault="00D8480C">
            <w:pPr>
              <w:pStyle w:val="TableText"/>
              <w:spacing w:before="181" w:line="199" w:lineRule="auto"/>
              <w:ind w:left="114"/>
              <w:jc w:val="center"/>
            </w:pPr>
          </w:p>
        </w:tc>
        <w:tc>
          <w:tcPr>
            <w:tcW w:w="1608" w:type="dxa"/>
            <w:vAlign w:val="center"/>
          </w:tcPr>
          <w:p w:rsidR="00D8480C" w:rsidRDefault="00AE160A">
            <w:pPr>
              <w:pStyle w:val="TableText"/>
              <w:spacing w:before="68" w:line="221" w:lineRule="auto"/>
              <w:ind w:left="371"/>
              <w:jc w:val="both"/>
              <w:rPr>
                <w:spacing w:val="2"/>
                <w:lang w:eastAsia="zh-CN"/>
              </w:rPr>
            </w:pPr>
            <w:r>
              <w:rPr>
                <w:rFonts w:hint="eastAsia"/>
                <w:spacing w:val="2"/>
                <w:lang w:eastAsia="zh-CN"/>
              </w:rPr>
              <w:t>光伏组件</w:t>
            </w:r>
          </w:p>
        </w:tc>
        <w:tc>
          <w:tcPr>
            <w:tcW w:w="1649" w:type="dxa"/>
            <w:vAlign w:val="center"/>
          </w:tcPr>
          <w:p w:rsidR="00D8480C" w:rsidRDefault="00AE160A">
            <w:pPr>
              <w:pStyle w:val="TableText"/>
              <w:spacing w:before="68" w:line="219" w:lineRule="auto"/>
              <w:ind w:left="103"/>
              <w:jc w:val="center"/>
              <w:rPr>
                <w:spacing w:val="3"/>
                <w:lang w:eastAsia="zh-CN"/>
              </w:rPr>
            </w:pPr>
            <w:r>
              <w:rPr>
                <w:rFonts w:hint="eastAsia"/>
                <w:spacing w:val="3"/>
                <w:lang w:eastAsia="zh-CN"/>
              </w:rPr>
              <w:t>610W</w:t>
            </w:r>
          </w:p>
        </w:tc>
        <w:tc>
          <w:tcPr>
            <w:tcW w:w="390" w:type="dxa"/>
            <w:vAlign w:val="center"/>
          </w:tcPr>
          <w:p w:rsidR="00D8480C" w:rsidRDefault="00AE160A">
            <w:pPr>
              <w:pStyle w:val="TableText"/>
              <w:spacing w:before="68" w:line="219" w:lineRule="auto"/>
              <w:ind w:left="114"/>
              <w:jc w:val="center"/>
              <w:rPr>
                <w:lang w:eastAsia="zh-CN"/>
              </w:rPr>
            </w:pPr>
            <w:r>
              <w:rPr>
                <w:rFonts w:hint="eastAsia"/>
                <w:lang w:eastAsia="zh-CN"/>
              </w:rPr>
              <w:t>块</w:t>
            </w:r>
          </w:p>
        </w:tc>
        <w:tc>
          <w:tcPr>
            <w:tcW w:w="2210" w:type="dxa"/>
            <w:vAlign w:val="center"/>
          </w:tcPr>
          <w:p w:rsidR="00D8480C" w:rsidRDefault="00AE160A">
            <w:pPr>
              <w:pStyle w:val="TableText"/>
              <w:spacing w:before="68" w:line="219" w:lineRule="auto"/>
              <w:ind w:left="335"/>
              <w:jc w:val="center"/>
              <w:rPr>
                <w:lang w:eastAsia="zh-CN"/>
              </w:rPr>
            </w:pPr>
            <w:r>
              <w:rPr>
                <w:rFonts w:hint="eastAsia"/>
                <w:lang w:eastAsia="zh-CN"/>
              </w:rPr>
              <w:t>2535</w:t>
            </w:r>
          </w:p>
        </w:tc>
        <w:tc>
          <w:tcPr>
            <w:tcW w:w="560" w:type="dxa"/>
            <w:vAlign w:val="center"/>
          </w:tcPr>
          <w:p w:rsidR="00D8480C" w:rsidRDefault="00D8480C">
            <w:pPr>
              <w:jc w:val="center"/>
              <w:rPr>
                <w:rFonts w:eastAsia="宋体"/>
                <w:lang w:eastAsia="zh-CN"/>
              </w:rPr>
            </w:pPr>
          </w:p>
        </w:tc>
        <w:tc>
          <w:tcPr>
            <w:tcW w:w="2360" w:type="dxa"/>
            <w:vAlign w:val="center"/>
          </w:tcPr>
          <w:p w:rsidR="00D8480C" w:rsidRDefault="00D8480C" w:rsidP="00546959">
            <w:pPr>
              <w:pStyle w:val="TableText"/>
              <w:spacing w:before="68" w:line="221" w:lineRule="auto"/>
              <w:ind w:firstLineChars="400" w:firstLine="860"/>
              <w:jc w:val="center"/>
              <w:rPr>
                <w:spacing w:val="5"/>
              </w:rPr>
            </w:pPr>
          </w:p>
        </w:tc>
      </w:tr>
      <w:tr w:rsidR="00D8480C">
        <w:trPr>
          <w:trHeight w:val="943"/>
        </w:trPr>
        <w:tc>
          <w:tcPr>
            <w:tcW w:w="544" w:type="dxa"/>
            <w:textDirection w:val="tbRlV"/>
            <w:vAlign w:val="center"/>
          </w:tcPr>
          <w:p w:rsidR="00D8480C" w:rsidRDefault="00D8480C">
            <w:pPr>
              <w:pStyle w:val="TableText"/>
              <w:spacing w:before="181" w:line="199" w:lineRule="auto"/>
              <w:ind w:left="114"/>
              <w:jc w:val="center"/>
            </w:pPr>
          </w:p>
        </w:tc>
        <w:tc>
          <w:tcPr>
            <w:tcW w:w="1608" w:type="dxa"/>
            <w:vAlign w:val="center"/>
          </w:tcPr>
          <w:p w:rsidR="00D8480C" w:rsidRDefault="00AE160A">
            <w:pPr>
              <w:pStyle w:val="TableText"/>
              <w:spacing w:before="68" w:line="221" w:lineRule="auto"/>
              <w:ind w:left="371"/>
              <w:jc w:val="both"/>
              <w:rPr>
                <w:spacing w:val="2"/>
                <w:lang w:eastAsia="zh-CN"/>
              </w:rPr>
            </w:pPr>
            <w:r>
              <w:rPr>
                <w:rFonts w:hint="eastAsia"/>
                <w:spacing w:val="2"/>
                <w:lang w:eastAsia="zh-CN"/>
              </w:rPr>
              <w:t>逆变器</w:t>
            </w:r>
          </w:p>
        </w:tc>
        <w:tc>
          <w:tcPr>
            <w:tcW w:w="1649" w:type="dxa"/>
            <w:vAlign w:val="center"/>
          </w:tcPr>
          <w:p w:rsidR="00D8480C" w:rsidRDefault="00AE160A">
            <w:pPr>
              <w:pStyle w:val="TableText"/>
              <w:spacing w:before="68" w:line="219" w:lineRule="auto"/>
              <w:ind w:left="103"/>
              <w:jc w:val="center"/>
              <w:rPr>
                <w:spacing w:val="3"/>
                <w:lang w:eastAsia="zh-CN"/>
              </w:rPr>
            </w:pPr>
            <w:r>
              <w:rPr>
                <w:rFonts w:hint="eastAsia"/>
                <w:spacing w:val="3"/>
                <w:lang w:eastAsia="zh-CN"/>
              </w:rPr>
              <w:t>110W</w:t>
            </w:r>
          </w:p>
        </w:tc>
        <w:tc>
          <w:tcPr>
            <w:tcW w:w="390" w:type="dxa"/>
            <w:vAlign w:val="center"/>
          </w:tcPr>
          <w:p w:rsidR="00D8480C" w:rsidRDefault="00AE160A">
            <w:pPr>
              <w:pStyle w:val="TableText"/>
              <w:spacing w:before="68" w:line="219" w:lineRule="auto"/>
              <w:ind w:left="114"/>
              <w:jc w:val="center"/>
              <w:rPr>
                <w:lang w:eastAsia="zh-CN"/>
              </w:rPr>
            </w:pPr>
            <w:r>
              <w:rPr>
                <w:rFonts w:hint="eastAsia"/>
                <w:lang w:eastAsia="zh-CN"/>
              </w:rPr>
              <w:t>台</w:t>
            </w:r>
          </w:p>
        </w:tc>
        <w:tc>
          <w:tcPr>
            <w:tcW w:w="2210" w:type="dxa"/>
            <w:vAlign w:val="center"/>
          </w:tcPr>
          <w:p w:rsidR="00D8480C" w:rsidRDefault="00AE160A">
            <w:pPr>
              <w:pStyle w:val="TableText"/>
              <w:spacing w:before="68" w:line="219" w:lineRule="auto"/>
              <w:ind w:left="335"/>
              <w:jc w:val="center"/>
              <w:rPr>
                <w:lang w:eastAsia="zh-CN"/>
              </w:rPr>
            </w:pPr>
            <w:r>
              <w:rPr>
                <w:rFonts w:hint="eastAsia"/>
                <w:lang w:eastAsia="zh-CN"/>
              </w:rPr>
              <w:t>14</w:t>
            </w:r>
          </w:p>
        </w:tc>
        <w:tc>
          <w:tcPr>
            <w:tcW w:w="560" w:type="dxa"/>
            <w:vAlign w:val="center"/>
          </w:tcPr>
          <w:p w:rsidR="00D8480C" w:rsidRDefault="00D8480C">
            <w:pPr>
              <w:jc w:val="center"/>
              <w:rPr>
                <w:rFonts w:eastAsia="宋体"/>
                <w:lang w:eastAsia="zh-CN"/>
              </w:rPr>
            </w:pPr>
          </w:p>
        </w:tc>
        <w:tc>
          <w:tcPr>
            <w:tcW w:w="2360" w:type="dxa"/>
            <w:vAlign w:val="center"/>
          </w:tcPr>
          <w:p w:rsidR="00D8480C" w:rsidRDefault="00D8480C" w:rsidP="00546959">
            <w:pPr>
              <w:pStyle w:val="TableText"/>
              <w:spacing w:before="68" w:line="221" w:lineRule="auto"/>
              <w:ind w:firstLineChars="400" w:firstLine="860"/>
              <w:jc w:val="center"/>
              <w:rPr>
                <w:spacing w:val="5"/>
              </w:rPr>
            </w:pPr>
          </w:p>
        </w:tc>
      </w:tr>
      <w:tr w:rsidR="00D8480C">
        <w:trPr>
          <w:trHeight w:val="409"/>
        </w:trPr>
        <w:tc>
          <w:tcPr>
            <w:tcW w:w="544" w:type="dxa"/>
            <w:vAlign w:val="center"/>
          </w:tcPr>
          <w:p w:rsidR="00D8480C" w:rsidRDefault="00AE160A">
            <w:pPr>
              <w:pStyle w:val="TableText"/>
              <w:spacing w:before="223" w:line="176" w:lineRule="exact"/>
              <w:ind w:left="205"/>
              <w:jc w:val="center"/>
            </w:pPr>
            <w:r>
              <w:rPr>
                <w:position w:val="-2"/>
              </w:rPr>
              <w:t>1</w:t>
            </w:r>
          </w:p>
        </w:tc>
        <w:tc>
          <w:tcPr>
            <w:tcW w:w="1608" w:type="dxa"/>
            <w:vAlign w:val="center"/>
          </w:tcPr>
          <w:p w:rsidR="00D8480C" w:rsidRDefault="00AE160A">
            <w:pPr>
              <w:pStyle w:val="TableText"/>
              <w:spacing w:before="99" w:line="219" w:lineRule="auto"/>
              <w:ind w:left="371"/>
              <w:jc w:val="center"/>
              <w:rPr>
                <w:lang w:eastAsia="zh-CN"/>
              </w:rPr>
            </w:pPr>
            <w:r>
              <w:rPr>
                <w:rFonts w:hint="eastAsia"/>
                <w:lang w:eastAsia="zh-CN"/>
              </w:rPr>
              <w:t>支架</w:t>
            </w:r>
          </w:p>
        </w:tc>
        <w:tc>
          <w:tcPr>
            <w:tcW w:w="1649" w:type="dxa"/>
            <w:vAlign w:val="center"/>
          </w:tcPr>
          <w:p w:rsidR="00D8480C" w:rsidRDefault="00AE160A">
            <w:pPr>
              <w:jc w:val="center"/>
              <w:rPr>
                <w:rFonts w:eastAsia="宋体"/>
                <w:lang w:eastAsia="zh-CN"/>
              </w:rPr>
            </w:pPr>
            <w:r>
              <w:rPr>
                <w:rFonts w:eastAsia="宋体" w:hint="eastAsia"/>
                <w:lang w:eastAsia="zh-CN"/>
              </w:rPr>
              <w:t>41*62*2.0</w:t>
            </w:r>
          </w:p>
        </w:tc>
        <w:tc>
          <w:tcPr>
            <w:tcW w:w="390" w:type="dxa"/>
            <w:vAlign w:val="center"/>
          </w:tcPr>
          <w:p w:rsidR="00D8480C" w:rsidRDefault="00AE160A">
            <w:pPr>
              <w:jc w:val="center"/>
              <w:rPr>
                <w:rFonts w:eastAsia="宋体"/>
                <w:lang w:eastAsia="zh-CN"/>
              </w:rPr>
            </w:pPr>
            <w:r>
              <w:rPr>
                <w:rFonts w:eastAsia="宋体" w:hint="eastAsia"/>
                <w:lang w:eastAsia="zh-CN"/>
              </w:rPr>
              <w:t>根</w:t>
            </w:r>
          </w:p>
        </w:tc>
        <w:tc>
          <w:tcPr>
            <w:tcW w:w="2210" w:type="dxa"/>
            <w:vAlign w:val="center"/>
          </w:tcPr>
          <w:p w:rsidR="00D8480C" w:rsidRDefault="00AE160A">
            <w:pPr>
              <w:jc w:val="center"/>
              <w:rPr>
                <w:rFonts w:eastAsia="宋体"/>
                <w:lang w:eastAsia="zh-CN"/>
              </w:rPr>
            </w:pPr>
            <w:r>
              <w:rPr>
                <w:rFonts w:eastAsia="宋体" w:hint="eastAsia"/>
                <w:lang w:eastAsia="zh-CN"/>
              </w:rPr>
              <w:t>700</w:t>
            </w:r>
          </w:p>
        </w:tc>
        <w:tc>
          <w:tcPr>
            <w:tcW w:w="560" w:type="dxa"/>
            <w:vAlign w:val="center"/>
          </w:tcPr>
          <w:p w:rsidR="00D8480C" w:rsidRDefault="00D8480C">
            <w:pPr>
              <w:jc w:val="center"/>
            </w:pPr>
          </w:p>
        </w:tc>
        <w:tc>
          <w:tcPr>
            <w:tcW w:w="2360" w:type="dxa"/>
            <w:vAlign w:val="center"/>
          </w:tcPr>
          <w:p w:rsidR="00D8480C" w:rsidRDefault="00D8480C">
            <w:pPr>
              <w:jc w:val="center"/>
            </w:pPr>
          </w:p>
        </w:tc>
      </w:tr>
      <w:tr w:rsidR="00D8480C">
        <w:trPr>
          <w:trHeight w:val="389"/>
        </w:trPr>
        <w:tc>
          <w:tcPr>
            <w:tcW w:w="544" w:type="dxa"/>
            <w:vAlign w:val="center"/>
          </w:tcPr>
          <w:p w:rsidR="00D8480C" w:rsidRDefault="00AE160A">
            <w:pPr>
              <w:pStyle w:val="TableText"/>
              <w:spacing w:before="185" w:line="170" w:lineRule="auto"/>
              <w:ind w:left="205"/>
              <w:jc w:val="center"/>
            </w:pPr>
            <w:r>
              <w:t>2</w:t>
            </w:r>
          </w:p>
        </w:tc>
        <w:tc>
          <w:tcPr>
            <w:tcW w:w="1608" w:type="dxa"/>
            <w:vAlign w:val="center"/>
          </w:tcPr>
          <w:p w:rsidR="00D8480C" w:rsidRDefault="00AE160A">
            <w:pPr>
              <w:pStyle w:val="TableText"/>
              <w:spacing w:before="152" w:line="199" w:lineRule="auto"/>
              <w:ind w:left="581"/>
              <w:jc w:val="center"/>
            </w:pPr>
            <w:r>
              <w:rPr>
                <w:spacing w:val="5"/>
              </w:rPr>
              <w:t>支架</w:t>
            </w:r>
          </w:p>
        </w:tc>
        <w:tc>
          <w:tcPr>
            <w:tcW w:w="1649" w:type="dxa"/>
            <w:vAlign w:val="center"/>
          </w:tcPr>
          <w:p w:rsidR="00D8480C" w:rsidRDefault="00AE160A">
            <w:pPr>
              <w:jc w:val="center"/>
            </w:pPr>
            <w:r>
              <w:rPr>
                <w:rFonts w:eastAsia="宋体" w:hint="eastAsia"/>
                <w:lang w:eastAsia="zh-CN"/>
              </w:rPr>
              <w:t>41*62*2.0</w:t>
            </w:r>
          </w:p>
        </w:tc>
        <w:tc>
          <w:tcPr>
            <w:tcW w:w="390" w:type="dxa"/>
            <w:vAlign w:val="center"/>
          </w:tcPr>
          <w:p w:rsidR="00D8480C" w:rsidRDefault="00AE160A">
            <w:pPr>
              <w:jc w:val="center"/>
              <w:rPr>
                <w:rFonts w:eastAsia="宋体"/>
                <w:lang w:eastAsia="zh-CN"/>
              </w:rPr>
            </w:pPr>
            <w:r>
              <w:rPr>
                <w:rFonts w:eastAsia="宋体" w:hint="eastAsia"/>
                <w:lang w:eastAsia="zh-CN"/>
              </w:rPr>
              <w:t>根</w:t>
            </w:r>
          </w:p>
        </w:tc>
        <w:tc>
          <w:tcPr>
            <w:tcW w:w="2210" w:type="dxa"/>
            <w:vAlign w:val="center"/>
          </w:tcPr>
          <w:p w:rsidR="00D8480C" w:rsidRDefault="00AE160A">
            <w:pPr>
              <w:jc w:val="center"/>
              <w:rPr>
                <w:rFonts w:eastAsia="宋体"/>
                <w:lang w:eastAsia="zh-CN"/>
              </w:rPr>
            </w:pPr>
            <w:r>
              <w:rPr>
                <w:rFonts w:eastAsia="宋体" w:hint="eastAsia"/>
                <w:lang w:eastAsia="zh-CN"/>
              </w:rPr>
              <w:t>1420</w:t>
            </w:r>
          </w:p>
        </w:tc>
        <w:tc>
          <w:tcPr>
            <w:tcW w:w="560" w:type="dxa"/>
            <w:vAlign w:val="center"/>
          </w:tcPr>
          <w:p w:rsidR="00D8480C" w:rsidRDefault="00D8480C">
            <w:pPr>
              <w:jc w:val="center"/>
            </w:pPr>
          </w:p>
        </w:tc>
        <w:tc>
          <w:tcPr>
            <w:tcW w:w="2360" w:type="dxa"/>
            <w:vAlign w:val="center"/>
          </w:tcPr>
          <w:p w:rsidR="00D8480C" w:rsidRDefault="00D8480C">
            <w:pPr>
              <w:jc w:val="center"/>
            </w:pPr>
          </w:p>
        </w:tc>
      </w:tr>
      <w:tr w:rsidR="00D8480C">
        <w:trPr>
          <w:trHeight w:val="409"/>
        </w:trPr>
        <w:tc>
          <w:tcPr>
            <w:tcW w:w="544" w:type="dxa"/>
            <w:vAlign w:val="center"/>
          </w:tcPr>
          <w:p w:rsidR="00D8480C" w:rsidRDefault="00AE160A">
            <w:pPr>
              <w:pStyle w:val="TableText"/>
              <w:spacing w:before="226" w:line="173" w:lineRule="exact"/>
              <w:ind w:left="205"/>
              <w:jc w:val="center"/>
            </w:pPr>
            <w:r>
              <w:rPr>
                <w:position w:val="-2"/>
              </w:rPr>
              <w:t>3</w:t>
            </w:r>
          </w:p>
        </w:tc>
        <w:tc>
          <w:tcPr>
            <w:tcW w:w="1608" w:type="dxa"/>
            <w:vAlign w:val="center"/>
          </w:tcPr>
          <w:p w:rsidR="00D8480C" w:rsidRDefault="00AE160A">
            <w:pPr>
              <w:pStyle w:val="TableText"/>
              <w:spacing w:before="143" w:line="221" w:lineRule="auto"/>
              <w:jc w:val="center"/>
              <w:rPr>
                <w:lang w:eastAsia="zh-CN"/>
              </w:rPr>
            </w:pPr>
            <w:r>
              <w:rPr>
                <w:rFonts w:hint="eastAsia"/>
                <w:lang w:eastAsia="zh-CN"/>
              </w:rPr>
              <w:t>三角件连接件</w:t>
            </w:r>
          </w:p>
        </w:tc>
        <w:tc>
          <w:tcPr>
            <w:tcW w:w="1649" w:type="dxa"/>
            <w:vAlign w:val="center"/>
          </w:tcPr>
          <w:p w:rsidR="00D8480C" w:rsidRDefault="00AE160A">
            <w:pPr>
              <w:jc w:val="center"/>
              <w:rPr>
                <w:rFonts w:eastAsia="宋体"/>
                <w:lang w:eastAsia="zh-CN"/>
              </w:rPr>
            </w:pPr>
            <w:r>
              <w:rPr>
                <w:rFonts w:eastAsia="宋体" w:hint="eastAsia"/>
                <w:lang w:eastAsia="zh-CN"/>
              </w:rPr>
              <w:t>3.0+2.0mm/100</w:t>
            </w:r>
            <w:r>
              <w:rPr>
                <w:rFonts w:eastAsia="宋体" w:hint="eastAsia"/>
                <w:lang w:eastAsia="zh-CN"/>
              </w:rPr>
              <w:t>孔距</w:t>
            </w:r>
          </w:p>
        </w:tc>
        <w:tc>
          <w:tcPr>
            <w:tcW w:w="390" w:type="dxa"/>
            <w:vAlign w:val="center"/>
          </w:tcPr>
          <w:p w:rsidR="00D8480C" w:rsidRDefault="00AE160A">
            <w:pPr>
              <w:jc w:val="center"/>
              <w:rPr>
                <w:rFonts w:eastAsia="宋体"/>
                <w:lang w:eastAsia="zh-CN"/>
              </w:rPr>
            </w:pPr>
            <w:r>
              <w:rPr>
                <w:rFonts w:eastAsia="宋体" w:hint="eastAsia"/>
                <w:lang w:eastAsia="zh-CN"/>
              </w:rPr>
              <w:t>个</w:t>
            </w:r>
          </w:p>
        </w:tc>
        <w:tc>
          <w:tcPr>
            <w:tcW w:w="2210" w:type="dxa"/>
            <w:vAlign w:val="center"/>
          </w:tcPr>
          <w:p w:rsidR="00D8480C" w:rsidRDefault="00AE160A">
            <w:pPr>
              <w:jc w:val="center"/>
              <w:rPr>
                <w:rFonts w:eastAsia="宋体"/>
                <w:lang w:eastAsia="zh-CN"/>
              </w:rPr>
            </w:pPr>
            <w:r>
              <w:rPr>
                <w:rFonts w:eastAsia="宋体" w:hint="eastAsia"/>
                <w:lang w:eastAsia="zh-CN"/>
              </w:rPr>
              <w:t>4100</w:t>
            </w:r>
          </w:p>
        </w:tc>
        <w:tc>
          <w:tcPr>
            <w:tcW w:w="560" w:type="dxa"/>
            <w:vAlign w:val="center"/>
          </w:tcPr>
          <w:p w:rsidR="00D8480C" w:rsidRDefault="00D8480C">
            <w:pPr>
              <w:jc w:val="center"/>
            </w:pPr>
          </w:p>
        </w:tc>
        <w:tc>
          <w:tcPr>
            <w:tcW w:w="2360" w:type="dxa"/>
            <w:vAlign w:val="center"/>
          </w:tcPr>
          <w:p w:rsidR="00D8480C" w:rsidRDefault="00D8480C">
            <w:pPr>
              <w:jc w:val="center"/>
            </w:pPr>
          </w:p>
        </w:tc>
      </w:tr>
      <w:tr w:rsidR="00D8480C">
        <w:trPr>
          <w:trHeight w:val="389"/>
        </w:trPr>
        <w:tc>
          <w:tcPr>
            <w:tcW w:w="544" w:type="dxa"/>
            <w:shd w:val="clear" w:color="auto" w:fill="auto"/>
            <w:vAlign w:val="center"/>
          </w:tcPr>
          <w:p w:rsidR="00D8480C" w:rsidRDefault="00AE160A">
            <w:pPr>
              <w:pStyle w:val="TableText"/>
              <w:spacing w:before="207" w:line="172" w:lineRule="exact"/>
              <w:ind w:left="205"/>
              <w:jc w:val="center"/>
            </w:pPr>
            <w:r>
              <w:rPr>
                <w:position w:val="-2"/>
              </w:rPr>
              <w:t>4</w:t>
            </w:r>
          </w:p>
        </w:tc>
        <w:tc>
          <w:tcPr>
            <w:tcW w:w="1608" w:type="dxa"/>
            <w:shd w:val="clear" w:color="auto" w:fill="auto"/>
            <w:vAlign w:val="center"/>
          </w:tcPr>
          <w:p w:rsidR="00D8480C" w:rsidRDefault="00AE160A">
            <w:pPr>
              <w:pStyle w:val="TableText"/>
              <w:spacing w:before="134" w:line="215" w:lineRule="auto"/>
              <w:jc w:val="center"/>
              <w:rPr>
                <w:lang w:eastAsia="zh-CN"/>
              </w:rPr>
            </w:pPr>
            <w:r>
              <w:rPr>
                <w:rFonts w:hint="eastAsia"/>
                <w:lang w:eastAsia="zh-CN"/>
              </w:rPr>
              <w:t>C25</w:t>
            </w:r>
            <w:r>
              <w:rPr>
                <w:rFonts w:hint="eastAsia"/>
                <w:lang w:eastAsia="zh-CN"/>
              </w:rPr>
              <w:t>水泥支墩</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500*350</w:t>
            </w:r>
            <w:r>
              <w:rPr>
                <w:rFonts w:eastAsia="宋体" w:hint="eastAsia"/>
                <w:lang w:eastAsia="zh-CN"/>
              </w:rPr>
              <w:t>预埋</w:t>
            </w:r>
            <w:r>
              <w:rPr>
                <w:rFonts w:eastAsia="宋体" w:hint="eastAsia"/>
                <w:lang w:eastAsia="zh-CN"/>
              </w:rPr>
              <w:t>U</w:t>
            </w:r>
            <w:r>
              <w:rPr>
                <w:rFonts w:eastAsia="宋体" w:hint="eastAsia"/>
                <w:lang w:eastAsia="zh-CN"/>
              </w:rPr>
              <w:t>型螺栓间距</w:t>
            </w:r>
            <w:r>
              <w:rPr>
                <w:rFonts w:eastAsia="宋体" w:hint="eastAsia"/>
                <w:lang w:eastAsia="zh-CN"/>
              </w:rPr>
              <w:t>100</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个</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1650</w:t>
            </w:r>
          </w:p>
        </w:tc>
        <w:tc>
          <w:tcPr>
            <w:tcW w:w="560" w:type="dxa"/>
            <w:shd w:val="clear" w:color="auto" w:fill="auto"/>
            <w:vAlign w:val="center"/>
          </w:tcPr>
          <w:p w:rsidR="00D8480C" w:rsidRDefault="00D8480C">
            <w:pPr>
              <w:jc w:val="center"/>
            </w:pPr>
          </w:p>
        </w:tc>
        <w:tc>
          <w:tcPr>
            <w:tcW w:w="2360" w:type="dxa"/>
            <w:shd w:val="clear" w:color="auto" w:fill="auto"/>
            <w:vAlign w:val="center"/>
          </w:tcPr>
          <w:p w:rsidR="00D8480C" w:rsidRDefault="00D8480C">
            <w:pPr>
              <w:jc w:val="center"/>
              <w:rPr>
                <w:rFonts w:eastAsia="宋体"/>
                <w:lang w:eastAsia="zh-CN"/>
              </w:rPr>
            </w:pPr>
          </w:p>
        </w:tc>
      </w:tr>
      <w:tr w:rsidR="00D8480C">
        <w:trPr>
          <w:trHeight w:val="539"/>
        </w:trPr>
        <w:tc>
          <w:tcPr>
            <w:tcW w:w="544" w:type="dxa"/>
            <w:shd w:val="clear" w:color="auto" w:fill="auto"/>
            <w:vAlign w:val="center"/>
          </w:tcPr>
          <w:p w:rsidR="00D8480C" w:rsidRDefault="00AE160A">
            <w:pPr>
              <w:pStyle w:val="TableText"/>
              <w:spacing w:before="299" w:line="182" w:lineRule="auto"/>
              <w:ind w:left="205"/>
              <w:jc w:val="center"/>
            </w:pPr>
            <w:r>
              <w:t>5</w:t>
            </w:r>
          </w:p>
        </w:tc>
        <w:tc>
          <w:tcPr>
            <w:tcW w:w="1608" w:type="dxa"/>
            <w:shd w:val="clear" w:color="auto" w:fill="auto"/>
            <w:vAlign w:val="center"/>
          </w:tcPr>
          <w:p w:rsidR="00D8480C" w:rsidRDefault="00AE160A">
            <w:pPr>
              <w:pStyle w:val="TableText"/>
              <w:spacing w:before="215" w:line="221" w:lineRule="auto"/>
              <w:ind w:left="271"/>
              <w:jc w:val="center"/>
              <w:rPr>
                <w:lang w:eastAsia="zh-CN"/>
              </w:rPr>
            </w:pPr>
            <w:r>
              <w:rPr>
                <w:rFonts w:hint="eastAsia"/>
                <w:lang w:eastAsia="zh-CN"/>
              </w:rPr>
              <w:t>连接件</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40</w:t>
            </w:r>
            <w:r>
              <w:rPr>
                <w:rFonts w:eastAsia="宋体" w:hint="eastAsia"/>
                <w:lang w:eastAsia="zh-CN"/>
              </w:rPr>
              <w:t>直连</w:t>
            </w:r>
            <w:r>
              <w:rPr>
                <w:rFonts w:eastAsia="宋体" w:hint="eastAsia"/>
                <w:lang w:eastAsia="zh-CN"/>
              </w:rPr>
              <w:t>2.5mm</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个</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1650</w:t>
            </w:r>
          </w:p>
        </w:tc>
        <w:tc>
          <w:tcPr>
            <w:tcW w:w="560" w:type="dxa"/>
            <w:shd w:val="clear" w:color="auto" w:fill="auto"/>
            <w:vAlign w:val="center"/>
          </w:tcPr>
          <w:p w:rsidR="00D8480C" w:rsidRDefault="00D8480C">
            <w:pPr>
              <w:jc w:val="center"/>
            </w:pPr>
          </w:p>
        </w:tc>
        <w:tc>
          <w:tcPr>
            <w:tcW w:w="2360" w:type="dxa"/>
            <w:shd w:val="clear" w:color="auto" w:fill="auto"/>
            <w:vAlign w:val="center"/>
          </w:tcPr>
          <w:p w:rsidR="00D8480C" w:rsidRDefault="00D8480C">
            <w:pPr>
              <w:jc w:val="center"/>
              <w:rPr>
                <w:rFonts w:eastAsia="宋体"/>
                <w:lang w:eastAsia="zh-CN"/>
              </w:rPr>
            </w:pPr>
          </w:p>
        </w:tc>
      </w:tr>
      <w:tr w:rsidR="00D8480C">
        <w:trPr>
          <w:trHeight w:val="809"/>
        </w:trPr>
        <w:tc>
          <w:tcPr>
            <w:tcW w:w="544" w:type="dxa"/>
            <w:vAlign w:val="center"/>
          </w:tcPr>
          <w:p w:rsidR="00D8480C" w:rsidRDefault="00D8480C">
            <w:pPr>
              <w:spacing w:line="289" w:lineRule="auto"/>
              <w:jc w:val="center"/>
            </w:pPr>
          </w:p>
          <w:p w:rsidR="00D8480C" w:rsidRDefault="00AE160A">
            <w:pPr>
              <w:pStyle w:val="TableText"/>
              <w:spacing w:before="68" w:line="183" w:lineRule="auto"/>
              <w:ind w:left="205"/>
              <w:jc w:val="center"/>
            </w:pPr>
            <w:r>
              <w:t>6</w:t>
            </w:r>
          </w:p>
        </w:tc>
        <w:tc>
          <w:tcPr>
            <w:tcW w:w="1608" w:type="dxa"/>
            <w:vAlign w:val="center"/>
          </w:tcPr>
          <w:p w:rsidR="00D8480C" w:rsidRDefault="00AE160A">
            <w:pPr>
              <w:pStyle w:val="TableText"/>
              <w:spacing w:before="306" w:line="220" w:lineRule="auto"/>
              <w:ind w:left="161"/>
              <w:jc w:val="center"/>
              <w:rPr>
                <w:lang w:eastAsia="zh-CN"/>
              </w:rPr>
            </w:pPr>
            <w:r>
              <w:rPr>
                <w:rFonts w:hint="eastAsia"/>
                <w:lang w:eastAsia="zh-CN"/>
              </w:rPr>
              <w:t>中压块</w:t>
            </w:r>
          </w:p>
        </w:tc>
        <w:tc>
          <w:tcPr>
            <w:tcW w:w="1649" w:type="dxa"/>
            <w:vAlign w:val="center"/>
          </w:tcPr>
          <w:p w:rsidR="00D8480C" w:rsidRDefault="00AE160A">
            <w:pPr>
              <w:jc w:val="center"/>
              <w:rPr>
                <w:rFonts w:eastAsia="宋体"/>
                <w:lang w:eastAsia="zh-CN"/>
              </w:rPr>
            </w:pPr>
            <w:r>
              <w:rPr>
                <w:rFonts w:eastAsia="宋体" w:hint="eastAsia"/>
                <w:lang w:eastAsia="zh-CN"/>
              </w:rPr>
              <w:t>50*35*3.5/</w:t>
            </w:r>
            <w:r>
              <w:rPr>
                <w:rFonts w:eastAsia="宋体" w:hint="eastAsia"/>
                <w:lang w:eastAsia="zh-CN"/>
              </w:rPr>
              <w:t>配一套</w:t>
            </w:r>
            <w:r>
              <w:rPr>
                <w:rFonts w:eastAsia="宋体" w:hint="eastAsia"/>
                <w:lang w:eastAsia="zh-CN"/>
              </w:rPr>
              <w:t>M8*45</w:t>
            </w:r>
            <w:r>
              <w:rPr>
                <w:rFonts w:eastAsia="宋体" w:hint="eastAsia"/>
                <w:lang w:eastAsia="zh-CN"/>
              </w:rPr>
              <w:t>内六角螺栓，配</w:t>
            </w:r>
            <w:r>
              <w:rPr>
                <w:rFonts w:eastAsia="宋体" w:hint="eastAsia"/>
                <w:lang w:eastAsia="zh-CN"/>
              </w:rPr>
              <w:t>1</w:t>
            </w:r>
            <w:r>
              <w:rPr>
                <w:rFonts w:eastAsia="宋体" w:hint="eastAsia"/>
                <w:lang w:eastAsia="zh-CN"/>
              </w:rPr>
              <w:t>弹垫</w:t>
            </w:r>
            <w:r>
              <w:rPr>
                <w:rFonts w:eastAsia="宋体" w:hint="eastAsia"/>
                <w:lang w:eastAsia="zh-CN"/>
              </w:rPr>
              <w:t>1</w:t>
            </w:r>
            <w:r>
              <w:rPr>
                <w:rFonts w:eastAsia="宋体" w:hint="eastAsia"/>
                <w:lang w:eastAsia="zh-CN"/>
              </w:rPr>
              <w:t>塑母</w:t>
            </w:r>
          </w:p>
        </w:tc>
        <w:tc>
          <w:tcPr>
            <w:tcW w:w="390" w:type="dxa"/>
            <w:vAlign w:val="center"/>
          </w:tcPr>
          <w:p w:rsidR="00D8480C" w:rsidRDefault="00AE160A">
            <w:pPr>
              <w:jc w:val="center"/>
              <w:rPr>
                <w:rFonts w:eastAsia="宋体"/>
                <w:lang w:eastAsia="zh-CN"/>
              </w:rPr>
            </w:pPr>
            <w:r>
              <w:rPr>
                <w:rFonts w:eastAsia="宋体" w:hint="eastAsia"/>
                <w:lang w:eastAsia="zh-CN"/>
              </w:rPr>
              <w:t>个</w:t>
            </w:r>
          </w:p>
        </w:tc>
        <w:tc>
          <w:tcPr>
            <w:tcW w:w="2210" w:type="dxa"/>
            <w:vAlign w:val="center"/>
          </w:tcPr>
          <w:p w:rsidR="00D8480C" w:rsidRDefault="00AE160A">
            <w:pPr>
              <w:jc w:val="center"/>
              <w:rPr>
                <w:rFonts w:eastAsia="宋体"/>
                <w:lang w:eastAsia="zh-CN"/>
              </w:rPr>
            </w:pPr>
            <w:r>
              <w:rPr>
                <w:rFonts w:eastAsia="宋体" w:hint="eastAsia"/>
                <w:lang w:eastAsia="zh-CN"/>
              </w:rPr>
              <w:t>4800</w:t>
            </w:r>
          </w:p>
        </w:tc>
        <w:tc>
          <w:tcPr>
            <w:tcW w:w="560" w:type="dxa"/>
            <w:vAlign w:val="center"/>
          </w:tcPr>
          <w:p w:rsidR="00D8480C" w:rsidRDefault="00D8480C">
            <w:pPr>
              <w:pStyle w:val="TableText"/>
              <w:spacing w:before="143" w:line="288" w:lineRule="auto"/>
              <w:ind w:left="106" w:right="235"/>
              <w:jc w:val="center"/>
            </w:pPr>
          </w:p>
        </w:tc>
        <w:tc>
          <w:tcPr>
            <w:tcW w:w="2360" w:type="dxa"/>
            <w:vAlign w:val="center"/>
          </w:tcPr>
          <w:p w:rsidR="00D8480C" w:rsidRDefault="00D8480C">
            <w:pPr>
              <w:pStyle w:val="TableText"/>
              <w:spacing w:before="143" w:line="288" w:lineRule="auto"/>
              <w:ind w:left="106" w:right="235"/>
              <w:jc w:val="center"/>
            </w:pPr>
          </w:p>
        </w:tc>
      </w:tr>
      <w:tr w:rsidR="00D8480C">
        <w:trPr>
          <w:trHeight w:val="389"/>
        </w:trPr>
        <w:tc>
          <w:tcPr>
            <w:tcW w:w="544" w:type="dxa"/>
            <w:vAlign w:val="center"/>
          </w:tcPr>
          <w:p w:rsidR="00D8480C" w:rsidRDefault="00AE160A">
            <w:pPr>
              <w:pStyle w:val="TableText"/>
              <w:spacing w:before="151" w:line="182" w:lineRule="auto"/>
              <w:ind w:left="205"/>
              <w:jc w:val="center"/>
            </w:pPr>
            <w:r>
              <w:t>7</w:t>
            </w:r>
          </w:p>
        </w:tc>
        <w:tc>
          <w:tcPr>
            <w:tcW w:w="1608" w:type="dxa"/>
            <w:vAlign w:val="center"/>
          </w:tcPr>
          <w:p w:rsidR="00D8480C" w:rsidRDefault="00AE160A">
            <w:pPr>
              <w:pStyle w:val="TableText"/>
              <w:spacing w:before="97" w:line="220" w:lineRule="auto"/>
              <w:ind w:left="371"/>
              <w:jc w:val="center"/>
              <w:rPr>
                <w:lang w:eastAsia="zh-CN"/>
              </w:rPr>
            </w:pPr>
            <w:r>
              <w:rPr>
                <w:rFonts w:hint="eastAsia"/>
                <w:lang w:eastAsia="zh-CN"/>
              </w:rPr>
              <w:t>边压块</w:t>
            </w:r>
          </w:p>
        </w:tc>
        <w:tc>
          <w:tcPr>
            <w:tcW w:w="1649" w:type="dxa"/>
            <w:vAlign w:val="center"/>
          </w:tcPr>
          <w:p w:rsidR="00D8480C" w:rsidRDefault="00AE160A">
            <w:pPr>
              <w:jc w:val="center"/>
            </w:pPr>
            <w:r>
              <w:rPr>
                <w:rFonts w:eastAsia="宋体" w:hint="eastAsia"/>
                <w:lang w:eastAsia="zh-CN"/>
              </w:rPr>
              <w:t>50*35*3.5/</w:t>
            </w:r>
            <w:r>
              <w:rPr>
                <w:rFonts w:eastAsia="宋体" w:hint="eastAsia"/>
                <w:lang w:eastAsia="zh-CN"/>
              </w:rPr>
              <w:t>配一套</w:t>
            </w:r>
            <w:r>
              <w:rPr>
                <w:rFonts w:eastAsia="宋体" w:hint="eastAsia"/>
                <w:lang w:eastAsia="zh-CN"/>
              </w:rPr>
              <w:t>M8*45</w:t>
            </w:r>
            <w:r>
              <w:rPr>
                <w:rFonts w:eastAsia="宋体" w:hint="eastAsia"/>
                <w:lang w:eastAsia="zh-CN"/>
              </w:rPr>
              <w:t>内六角螺栓，配</w:t>
            </w:r>
            <w:r>
              <w:rPr>
                <w:rFonts w:eastAsia="宋体" w:hint="eastAsia"/>
                <w:lang w:eastAsia="zh-CN"/>
              </w:rPr>
              <w:t>1</w:t>
            </w:r>
            <w:r>
              <w:rPr>
                <w:rFonts w:eastAsia="宋体" w:hint="eastAsia"/>
                <w:lang w:eastAsia="zh-CN"/>
              </w:rPr>
              <w:t>弹垫</w:t>
            </w:r>
            <w:r>
              <w:rPr>
                <w:rFonts w:eastAsia="宋体" w:hint="eastAsia"/>
                <w:lang w:eastAsia="zh-CN"/>
              </w:rPr>
              <w:t>1</w:t>
            </w:r>
            <w:r>
              <w:rPr>
                <w:rFonts w:eastAsia="宋体" w:hint="eastAsia"/>
                <w:lang w:eastAsia="zh-CN"/>
              </w:rPr>
              <w:t>塑母</w:t>
            </w:r>
          </w:p>
        </w:tc>
        <w:tc>
          <w:tcPr>
            <w:tcW w:w="390" w:type="dxa"/>
            <w:vAlign w:val="center"/>
          </w:tcPr>
          <w:p w:rsidR="00D8480C" w:rsidRDefault="00AE160A">
            <w:pPr>
              <w:jc w:val="center"/>
              <w:rPr>
                <w:rFonts w:eastAsia="宋体"/>
                <w:lang w:eastAsia="zh-CN"/>
              </w:rPr>
            </w:pPr>
            <w:r>
              <w:rPr>
                <w:rFonts w:eastAsia="宋体" w:hint="eastAsia"/>
                <w:lang w:eastAsia="zh-CN"/>
              </w:rPr>
              <w:t>个</w:t>
            </w:r>
          </w:p>
        </w:tc>
        <w:tc>
          <w:tcPr>
            <w:tcW w:w="2210" w:type="dxa"/>
            <w:vAlign w:val="center"/>
          </w:tcPr>
          <w:p w:rsidR="00D8480C" w:rsidRDefault="00AE160A">
            <w:pPr>
              <w:jc w:val="center"/>
              <w:rPr>
                <w:rFonts w:eastAsia="宋体"/>
                <w:lang w:eastAsia="zh-CN"/>
              </w:rPr>
            </w:pPr>
            <w:r>
              <w:rPr>
                <w:rFonts w:eastAsia="宋体" w:hint="eastAsia"/>
                <w:lang w:eastAsia="zh-CN"/>
              </w:rPr>
              <w:t>410</w:t>
            </w:r>
          </w:p>
        </w:tc>
        <w:tc>
          <w:tcPr>
            <w:tcW w:w="560" w:type="dxa"/>
            <w:vAlign w:val="center"/>
          </w:tcPr>
          <w:p w:rsidR="00D8480C" w:rsidRDefault="00D8480C">
            <w:pPr>
              <w:jc w:val="center"/>
            </w:pPr>
          </w:p>
        </w:tc>
        <w:tc>
          <w:tcPr>
            <w:tcW w:w="2360" w:type="dxa"/>
            <w:vAlign w:val="center"/>
          </w:tcPr>
          <w:p w:rsidR="00D8480C" w:rsidRDefault="00D8480C">
            <w:pPr>
              <w:jc w:val="center"/>
            </w:pPr>
          </w:p>
        </w:tc>
      </w:tr>
      <w:tr w:rsidR="00D8480C">
        <w:trPr>
          <w:trHeight w:val="409"/>
        </w:trPr>
        <w:tc>
          <w:tcPr>
            <w:tcW w:w="544" w:type="dxa"/>
            <w:vAlign w:val="center"/>
          </w:tcPr>
          <w:p w:rsidR="00D8480C" w:rsidRDefault="00AE160A">
            <w:pPr>
              <w:pStyle w:val="TableText"/>
              <w:spacing w:before="251" w:line="148" w:lineRule="exact"/>
              <w:ind w:left="205"/>
              <w:jc w:val="center"/>
            </w:pPr>
            <w:r>
              <w:rPr>
                <w:position w:val="-3"/>
              </w:rPr>
              <w:t>8</w:t>
            </w:r>
          </w:p>
        </w:tc>
        <w:tc>
          <w:tcPr>
            <w:tcW w:w="1608" w:type="dxa"/>
            <w:vAlign w:val="center"/>
          </w:tcPr>
          <w:p w:rsidR="00D8480C" w:rsidRDefault="00AE160A">
            <w:pPr>
              <w:pStyle w:val="TableText"/>
              <w:spacing w:before="148" w:line="220" w:lineRule="auto"/>
              <w:ind w:left="581"/>
              <w:jc w:val="center"/>
              <w:rPr>
                <w:lang w:eastAsia="zh-CN"/>
              </w:rPr>
            </w:pPr>
            <w:r>
              <w:rPr>
                <w:rFonts w:hint="eastAsia"/>
                <w:lang w:eastAsia="zh-CN"/>
              </w:rPr>
              <w:t>达克螺栓</w:t>
            </w:r>
          </w:p>
        </w:tc>
        <w:tc>
          <w:tcPr>
            <w:tcW w:w="1649" w:type="dxa"/>
            <w:vAlign w:val="center"/>
          </w:tcPr>
          <w:p w:rsidR="00D8480C" w:rsidRDefault="00AE160A">
            <w:pPr>
              <w:jc w:val="center"/>
              <w:rPr>
                <w:rFonts w:eastAsia="宋体"/>
                <w:lang w:eastAsia="zh-CN"/>
              </w:rPr>
            </w:pPr>
            <w:r>
              <w:rPr>
                <w:rFonts w:eastAsia="宋体" w:hint="eastAsia"/>
                <w:lang w:eastAsia="zh-CN"/>
              </w:rPr>
              <w:t>M10*85</w:t>
            </w:r>
            <w:r>
              <w:rPr>
                <w:rFonts w:eastAsia="宋体" w:hint="eastAsia"/>
                <w:lang w:eastAsia="zh-CN"/>
              </w:rPr>
              <w:t>内六角，配</w:t>
            </w:r>
            <w:r>
              <w:rPr>
                <w:rFonts w:eastAsia="宋体" w:hint="eastAsia"/>
                <w:lang w:eastAsia="zh-CN"/>
              </w:rPr>
              <w:t>2</w:t>
            </w:r>
            <w:r>
              <w:rPr>
                <w:rFonts w:eastAsia="宋体" w:hint="eastAsia"/>
                <w:lang w:eastAsia="zh-CN"/>
              </w:rPr>
              <w:t>平垫</w:t>
            </w:r>
            <w:r>
              <w:rPr>
                <w:rFonts w:eastAsia="宋体" w:hint="eastAsia"/>
                <w:lang w:eastAsia="zh-CN"/>
              </w:rPr>
              <w:t>1</w:t>
            </w:r>
            <w:r>
              <w:rPr>
                <w:rFonts w:eastAsia="宋体" w:hint="eastAsia"/>
                <w:lang w:eastAsia="zh-CN"/>
              </w:rPr>
              <w:t>弹垫</w:t>
            </w:r>
            <w:r>
              <w:rPr>
                <w:rFonts w:eastAsia="宋体" w:hint="eastAsia"/>
                <w:lang w:eastAsia="zh-CN"/>
              </w:rPr>
              <w:t>1</w:t>
            </w:r>
            <w:r>
              <w:rPr>
                <w:rFonts w:eastAsia="宋体" w:hint="eastAsia"/>
                <w:lang w:eastAsia="zh-CN"/>
              </w:rPr>
              <w:t>螺母</w:t>
            </w:r>
          </w:p>
        </w:tc>
        <w:tc>
          <w:tcPr>
            <w:tcW w:w="390" w:type="dxa"/>
            <w:vAlign w:val="center"/>
          </w:tcPr>
          <w:p w:rsidR="00D8480C" w:rsidRDefault="00AE160A">
            <w:pPr>
              <w:jc w:val="center"/>
              <w:rPr>
                <w:rFonts w:eastAsia="宋体"/>
                <w:lang w:eastAsia="zh-CN"/>
              </w:rPr>
            </w:pPr>
            <w:r>
              <w:rPr>
                <w:rFonts w:eastAsia="宋体" w:hint="eastAsia"/>
                <w:lang w:eastAsia="zh-CN"/>
              </w:rPr>
              <w:t>套</w:t>
            </w:r>
          </w:p>
        </w:tc>
        <w:tc>
          <w:tcPr>
            <w:tcW w:w="2210" w:type="dxa"/>
            <w:vAlign w:val="center"/>
          </w:tcPr>
          <w:p w:rsidR="00D8480C" w:rsidRDefault="00AE160A">
            <w:pPr>
              <w:jc w:val="center"/>
              <w:rPr>
                <w:rFonts w:eastAsia="宋体"/>
                <w:lang w:eastAsia="zh-CN"/>
              </w:rPr>
            </w:pPr>
            <w:r>
              <w:rPr>
                <w:rFonts w:eastAsia="宋体" w:hint="eastAsia"/>
                <w:lang w:eastAsia="zh-CN"/>
              </w:rPr>
              <w:t>2550</w:t>
            </w:r>
          </w:p>
        </w:tc>
        <w:tc>
          <w:tcPr>
            <w:tcW w:w="560" w:type="dxa"/>
            <w:vAlign w:val="center"/>
          </w:tcPr>
          <w:p w:rsidR="00D8480C" w:rsidRDefault="00D8480C">
            <w:pPr>
              <w:pStyle w:val="TableText"/>
              <w:spacing w:before="157" w:line="212" w:lineRule="auto"/>
              <w:ind w:left="106"/>
              <w:jc w:val="center"/>
            </w:pPr>
          </w:p>
        </w:tc>
        <w:tc>
          <w:tcPr>
            <w:tcW w:w="2360" w:type="dxa"/>
            <w:vAlign w:val="center"/>
          </w:tcPr>
          <w:p w:rsidR="00D8480C" w:rsidRDefault="00D8480C">
            <w:pPr>
              <w:pStyle w:val="TableText"/>
              <w:spacing w:before="157" w:line="212" w:lineRule="auto"/>
              <w:ind w:left="106"/>
              <w:jc w:val="center"/>
            </w:pPr>
          </w:p>
        </w:tc>
      </w:tr>
      <w:tr w:rsidR="00D8480C">
        <w:trPr>
          <w:trHeight w:val="794"/>
        </w:trPr>
        <w:tc>
          <w:tcPr>
            <w:tcW w:w="544" w:type="dxa"/>
            <w:vAlign w:val="center"/>
          </w:tcPr>
          <w:p w:rsidR="00D8480C" w:rsidRDefault="00D8480C">
            <w:pPr>
              <w:spacing w:line="352" w:lineRule="auto"/>
              <w:jc w:val="center"/>
            </w:pPr>
          </w:p>
          <w:p w:rsidR="00D8480C" w:rsidRDefault="00AE160A">
            <w:pPr>
              <w:pStyle w:val="TableText"/>
              <w:spacing w:before="68" w:line="183" w:lineRule="auto"/>
              <w:ind w:left="205"/>
              <w:jc w:val="center"/>
            </w:pPr>
            <w:r>
              <w:t>9</w:t>
            </w:r>
          </w:p>
        </w:tc>
        <w:tc>
          <w:tcPr>
            <w:tcW w:w="1608" w:type="dxa"/>
            <w:vAlign w:val="center"/>
          </w:tcPr>
          <w:p w:rsidR="00D8480C" w:rsidRDefault="00AE160A">
            <w:pPr>
              <w:pStyle w:val="TableText"/>
              <w:spacing w:before="298" w:line="219" w:lineRule="auto"/>
              <w:ind w:left="581"/>
              <w:jc w:val="center"/>
            </w:pPr>
            <w:r>
              <w:rPr>
                <w:rFonts w:hint="eastAsia"/>
                <w:lang w:eastAsia="zh-CN"/>
              </w:rPr>
              <w:t>达克螺栓</w:t>
            </w:r>
          </w:p>
        </w:tc>
        <w:tc>
          <w:tcPr>
            <w:tcW w:w="1649" w:type="dxa"/>
            <w:vAlign w:val="center"/>
          </w:tcPr>
          <w:p w:rsidR="00D8480C" w:rsidRDefault="00AE160A">
            <w:pPr>
              <w:jc w:val="center"/>
            </w:pPr>
            <w:r>
              <w:rPr>
                <w:rFonts w:eastAsia="宋体" w:hint="eastAsia"/>
                <w:lang w:eastAsia="zh-CN"/>
              </w:rPr>
              <w:t>M12*85</w:t>
            </w:r>
            <w:r>
              <w:rPr>
                <w:rFonts w:eastAsia="宋体" w:hint="eastAsia"/>
                <w:lang w:eastAsia="zh-CN"/>
              </w:rPr>
              <w:t>内六角，配</w:t>
            </w:r>
            <w:r>
              <w:rPr>
                <w:rFonts w:eastAsia="宋体" w:hint="eastAsia"/>
                <w:lang w:eastAsia="zh-CN"/>
              </w:rPr>
              <w:t>2</w:t>
            </w:r>
            <w:r>
              <w:rPr>
                <w:rFonts w:eastAsia="宋体" w:hint="eastAsia"/>
                <w:lang w:eastAsia="zh-CN"/>
              </w:rPr>
              <w:t>平垫</w:t>
            </w:r>
            <w:r>
              <w:rPr>
                <w:rFonts w:eastAsia="宋体" w:hint="eastAsia"/>
                <w:lang w:eastAsia="zh-CN"/>
              </w:rPr>
              <w:t>1</w:t>
            </w:r>
            <w:r>
              <w:rPr>
                <w:rFonts w:eastAsia="宋体" w:hint="eastAsia"/>
                <w:lang w:eastAsia="zh-CN"/>
              </w:rPr>
              <w:t>弹垫</w:t>
            </w:r>
            <w:r>
              <w:rPr>
                <w:rFonts w:eastAsia="宋体" w:hint="eastAsia"/>
                <w:lang w:eastAsia="zh-CN"/>
              </w:rPr>
              <w:t>1</w:t>
            </w:r>
            <w:r>
              <w:rPr>
                <w:rFonts w:eastAsia="宋体" w:hint="eastAsia"/>
                <w:lang w:eastAsia="zh-CN"/>
              </w:rPr>
              <w:t>螺母</w:t>
            </w:r>
          </w:p>
        </w:tc>
        <w:tc>
          <w:tcPr>
            <w:tcW w:w="390" w:type="dxa"/>
            <w:vAlign w:val="center"/>
          </w:tcPr>
          <w:p w:rsidR="00D8480C" w:rsidRDefault="00AE160A">
            <w:pPr>
              <w:jc w:val="center"/>
              <w:rPr>
                <w:rFonts w:eastAsia="宋体"/>
                <w:lang w:eastAsia="zh-CN"/>
              </w:rPr>
            </w:pPr>
            <w:r>
              <w:rPr>
                <w:rFonts w:eastAsia="宋体" w:hint="eastAsia"/>
                <w:lang w:eastAsia="zh-CN"/>
              </w:rPr>
              <w:t>套</w:t>
            </w:r>
          </w:p>
        </w:tc>
        <w:tc>
          <w:tcPr>
            <w:tcW w:w="2210" w:type="dxa"/>
            <w:vAlign w:val="center"/>
          </w:tcPr>
          <w:p w:rsidR="00D8480C" w:rsidRDefault="00AE160A">
            <w:pPr>
              <w:jc w:val="center"/>
              <w:rPr>
                <w:rFonts w:eastAsia="宋体"/>
                <w:lang w:eastAsia="zh-CN"/>
              </w:rPr>
            </w:pPr>
            <w:r>
              <w:rPr>
                <w:rFonts w:eastAsia="宋体" w:hint="eastAsia"/>
                <w:lang w:eastAsia="zh-CN"/>
              </w:rPr>
              <w:t>4100</w:t>
            </w: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vAlign w:val="center"/>
          </w:tcPr>
          <w:p w:rsidR="00D8480C" w:rsidRDefault="00D8480C">
            <w:pPr>
              <w:pStyle w:val="TableText"/>
              <w:spacing w:before="68" w:line="183" w:lineRule="auto"/>
              <w:jc w:val="center"/>
              <w:rPr>
                <w:lang w:eastAsia="zh-CN"/>
              </w:rPr>
            </w:pPr>
          </w:p>
          <w:p w:rsidR="00D8480C" w:rsidRDefault="00AE160A">
            <w:pPr>
              <w:ind w:firstLineChars="100" w:firstLine="210"/>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10</w:t>
            </w:r>
          </w:p>
        </w:tc>
        <w:tc>
          <w:tcPr>
            <w:tcW w:w="1608" w:type="dxa"/>
            <w:vAlign w:val="center"/>
          </w:tcPr>
          <w:p w:rsidR="00D8480C" w:rsidRDefault="00AE160A">
            <w:pPr>
              <w:pStyle w:val="TableText"/>
              <w:spacing w:before="298" w:line="219" w:lineRule="auto"/>
              <w:ind w:left="581"/>
              <w:jc w:val="center"/>
              <w:rPr>
                <w:spacing w:val="4"/>
              </w:rPr>
            </w:pPr>
            <w:r>
              <w:rPr>
                <w:rFonts w:hint="eastAsia"/>
                <w:lang w:eastAsia="zh-CN"/>
              </w:rPr>
              <w:t>达克螺栓</w:t>
            </w:r>
          </w:p>
        </w:tc>
        <w:tc>
          <w:tcPr>
            <w:tcW w:w="1649" w:type="dxa"/>
            <w:vAlign w:val="center"/>
          </w:tcPr>
          <w:p w:rsidR="00D8480C" w:rsidRDefault="00AE160A">
            <w:pPr>
              <w:jc w:val="center"/>
            </w:pPr>
            <w:r>
              <w:rPr>
                <w:rFonts w:eastAsia="宋体" w:hint="eastAsia"/>
                <w:lang w:eastAsia="zh-CN"/>
              </w:rPr>
              <w:t>M10*30</w:t>
            </w:r>
            <w:r>
              <w:rPr>
                <w:rFonts w:eastAsia="宋体" w:hint="eastAsia"/>
                <w:lang w:eastAsia="zh-CN"/>
              </w:rPr>
              <w:t>内六角，配</w:t>
            </w:r>
            <w:r>
              <w:rPr>
                <w:rFonts w:eastAsia="宋体" w:hint="eastAsia"/>
                <w:lang w:eastAsia="zh-CN"/>
              </w:rPr>
              <w:t>2</w:t>
            </w:r>
            <w:r>
              <w:rPr>
                <w:rFonts w:eastAsia="宋体" w:hint="eastAsia"/>
                <w:lang w:eastAsia="zh-CN"/>
              </w:rPr>
              <w:t>平垫</w:t>
            </w:r>
            <w:r>
              <w:rPr>
                <w:rFonts w:eastAsia="宋体" w:hint="eastAsia"/>
                <w:lang w:eastAsia="zh-CN"/>
              </w:rPr>
              <w:t>1</w:t>
            </w:r>
            <w:r>
              <w:rPr>
                <w:rFonts w:eastAsia="宋体" w:hint="eastAsia"/>
                <w:lang w:eastAsia="zh-CN"/>
              </w:rPr>
              <w:t>弹垫</w:t>
            </w:r>
            <w:r>
              <w:rPr>
                <w:rFonts w:eastAsia="宋体" w:hint="eastAsia"/>
                <w:lang w:eastAsia="zh-CN"/>
              </w:rPr>
              <w:t>1</w:t>
            </w:r>
            <w:r>
              <w:rPr>
                <w:rFonts w:eastAsia="宋体" w:hint="eastAsia"/>
                <w:lang w:eastAsia="zh-CN"/>
              </w:rPr>
              <w:t>螺母</w:t>
            </w:r>
          </w:p>
        </w:tc>
        <w:tc>
          <w:tcPr>
            <w:tcW w:w="390" w:type="dxa"/>
            <w:vAlign w:val="center"/>
          </w:tcPr>
          <w:p w:rsidR="00D8480C" w:rsidRDefault="00AE160A">
            <w:pPr>
              <w:jc w:val="center"/>
              <w:rPr>
                <w:rFonts w:eastAsia="宋体"/>
                <w:lang w:eastAsia="zh-CN"/>
              </w:rPr>
            </w:pPr>
            <w:r>
              <w:rPr>
                <w:rFonts w:eastAsia="宋体" w:hint="eastAsia"/>
                <w:lang w:eastAsia="zh-CN"/>
              </w:rPr>
              <w:t>套</w:t>
            </w:r>
          </w:p>
        </w:tc>
        <w:tc>
          <w:tcPr>
            <w:tcW w:w="2210" w:type="dxa"/>
            <w:vAlign w:val="center"/>
          </w:tcPr>
          <w:p w:rsidR="00D8480C" w:rsidRDefault="00AE160A">
            <w:pPr>
              <w:jc w:val="center"/>
              <w:rPr>
                <w:rFonts w:eastAsia="宋体"/>
                <w:lang w:eastAsia="zh-CN"/>
              </w:rPr>
            </w:pPr>
            <w:r>
              <w:rPr>
                <w:rFonts w:eastAsia="宋体" w:hint="eastAsia"/>
                <w:lang w:eastAsia="zh-CN"/>
              </w:rPr>
              <w:t>17180</w:t>
            </w: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shd w:val="clear" w:color="auto" w:fill="auto"/>
            <w:vAlign w:val="center"/>
          </w:tcPr>
          <w:p w:rsidR="00D8480C" w:rsidRDefault="00D8480C">
            <w:pPr>
              <w:pStyle w:val="TableText"/>
              <w:spacing w:before="68" w:line="183" w:lineRule="auto"/>
              <w:ind w:left="205"/>
              <w:jc w:val="center"/>
            </w:pPr>
          </w:p>
          <w:p w:rsidR="00D8480C" w:rsidRDefault="00AE160A">
            <w:pPr>
              <w:pStyle w:val="TableText"/>
              <w:spacing w:before="68" w:line="183" w:lineRule="auto"/>
              <w:ind w:left="205"/>
              <w:jc w:val="center"/>
              <w:rPr>
                <w:lang w:eastAsia="zh-CN"/>
              </w:rPr>
            </w:pPr>
            <w:r>
              <w:rPr>
                <w:rFonts w:hint="eastAsia"/>
                <w:lang w:eastAsia="zh-CN"/>
              </w:rPr>
              <w:t>11</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交流电缆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ZCYJLHV3*185+1*95</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350</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12</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交流电缆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ZCYJLHV3*120+1*70</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424</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13</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交流电缆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ZCYJLHV4*25</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35</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14</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交流电缆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ZCYJLHV3*50+1*25</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28</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15</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交流电缆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ZCYJLHV3*240+1*120</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24</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16</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光伏直流专用电缆</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H1Z2Z2-K4</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12000</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17</w:t>
            </w:r>
          </w:p>
        </w:tc>
        <w:tc>
          <w:tcPr>
            <w:tcW w:w="1608" w:type="dxa"/>
            <w:vAlign w:val="center"/>
          </w:tcPr>
          <w:p w:rsidR="00D8480C" w:rsidRDefault="00AE160A">
            <w:pPr>
              <w:pStyle w:val="TableText"/>
              <w:spacing w:before="298" w:line="219" w:lineRule="auto"/>
              <w:ind w:left="581"/>
              <w:jc w:val="center"/>
              <w:rPr>
                <w:lang w:eastAsia="zh-CN"/>
              </w:rPr>
            </w:pPr>
            <w:r>
              <w:rPr>
                <w:rFonts w:hint="eastAsia"/>
                <w:lang w:eastAsia="zh-CN"/>
              </w:rPr>
              <w:t>桥架</w:t>
            </w:r>
            <w:r>
              <w:rPr>
                <w:rFonts w:hint="eastAsia"/>
                <w:lang w:eastAsia="zh-CN"/>
              </w:rPr>
              <w:t>100*50</w:t>
            </w:r>
          </w:p>
        </w:tc>
        <w:tc>
          <w:tcPr>
            <w:tcW w:w="1649" w:type="dxa"/>
            <w:vAlign w:val="center"/>
          </w:tcPr>
          <w:p w:rsidR="00D8480C" w:rsidRDefault="00AE160A">
            <w:pPr>
              <w:jc w:val="center"/>
              <w:rPr>
                <w:rFonts w:eastAsia="宋体"/>
                <w:lang w:eastAsia="zh-CN"/>
              </w:rPr>
            </w:pPr>
            <w:r>
              <w:rPr>
                <w:rFonts w:eastAsia="宋体" w:hint="eastAsia"/>
                <w:lang w:eastAsia="zh-CN"/>
              </w:rPr>
              <w:t>热镀锌</w:t>
            </w:r>
          </w:p>
        </w:tc>
        <w:tc>
          <w:tcPr>
            <w:tcW w:w="390" w:type="dxa"/>
            <w:vAlign w:val="center"/>
          </w:tcPr>
          <w:p w:rsidR="00D8480C" w:rsidRDefault="00AE160A">
            <w:pPr>
              <w:jc w:val="center"/>
              <w:rPr>
                <w:rFonts w:eastAsia="宋体"/>
                <w:lang w:eastAsia="zh-CN"/>
              </w:rPr>
            </w:pPr>
            <w:r>
              <w:rPr>
                <w:rFonts w:eastAsia="宋体" w:hint="eastAsia"/>
                <w:lang w:eastAsia="zh-CN"/>
              </w:rPr>
              <w:t>米</w:t>
            </w:r>
          </w:p>
        </w:tc>
        <w:tc>
          <w:tcPr>
            <w:tcW w:w="2210" w:type="dxa"/>
            <w:vAlign w:val="center"/>
          </w:tcPr>
          <w:p w:rsidR="00D8480C" w:rsidRDefault="00AE160A">
            <w:pPr>
              <w:jc w:val="center"/>
              <w:rPr>
                <w:rFonts w:eastAsia="宋体"/>
                <w:lang w:eastAsia="zh-CN"/>
              </w:rPr>
            </w:pPr>
            <w:r>
              <w:rPr>
                <w:rFonts w:eastAsia="宋体" w:hint="eastAsia"/>
                <w:lang w:eastAsia="zh-CN"/>
              </w:rPr>
              <w:t>1560</w:t>
            </w: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AE160A">
            <w:pPr>
              <w:pStyle w:val="TableText"/>
              <w:spacing w:before="147" w:line="280" w:lineRule="auto"/>
              <w:ind w:left="106" w:right="122"/>
              <w:jc w:val="center"/>
              <w:rPr>
                <w:lang w:eastAsia="zh-CN"/>
              </w:rPr>
            </w:pPr>
            <w:r>
              <w:rPr>
                <w:rFonts w:hint="eastAsia"/>
                <w:lang w:eastAsia="zh-CN"/>
              </w:rPr>
              <w:t>含跨接线、直角弯头、三通等</w:t>
            </w: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18</w:t>
            </w:r>
          </w:p>
        </w:tc>
        <w:tc>
          <w:tcPr>
            <w:tcW w:w="1608" w:type="dxa"/>
            <w:vAlign w:val="center"/>
          </w:tcPr>
          <w:p w:rsidR="00D8480C" w:rsidRDefault="00AE160A">
            <w:pPr>
              <w:pStyle w:val="TableText"/>
              <w:spacing w:before="298" w:line="219" w:lineRule="auto"/>
              <w:ind w:left="581"/>
              <w:jc w:val="center"/>
              <w:rPr>
                <w:lang w:eastAsia="zh-CN"/>
              </w:rPr>
            </w:pPr>
            <w:r>
              <w:rPr>
                <w:rFonts w:hint="eastAsia"/>
                <w:lang w:eastAsia="zh-CN"/>
              </w:rPr>
              <w:t>桥架</w:t>
            </w:r>
            <w:r>
              <w:rPr>
                <w:rFonts w:hint="eastAsia"/>
                <w:lang w:eastAsia="zh-CN"/>
              </w:rPr>
              <w:t>100*100</w:t>
            </w:r>
          </w:p>
        </w:tc>
        <w:tc>
          <w:tcPr>
            <w:tcW w:w="1649" w:type="dxa"/>
            <w:vAlign w:val="center"/>
          </w:tcPr>
          <w:p w:rsidR="00D8480C" w:rsidRDefault="00AE160A">
            <w:pPr>
              <w:jc w:val="center"/>
              <w:rPr>
                <w:rFonts w:eastAsia="宋体"/>
                <w:lang w:eastAsia="zh-CN"/>
              </w:rPr>
            </w:pPr>
            <w:r>
              <w:rPr>
                <w:rFonts w:eastAsia="宋体" w:hint="eastAsia"/>
                <w:lang w:eastAsia="zh-CN"/>
              </w:rPr>
              <w:t>热镀锌</w:t>
            </w:r>
          </w:p>
        </w:tc>
        <w:tc>
          <w:tcPr>
            <w:tcW w:w="390" w:type="dxa"/>
            <w:vAlign w:val="center"/>
          </w:tcPr>
          <w:p w:rsidR="00D8480C" w:rsidRDefault="00AE160A">
            <w:pPr>
              <w:jc w:val="center"/>
              <w:rPr>
                <w:rFonts w:eastAsia="宋体"/>
                <w:lang w:eastAsia="zh-CN"/>
              </w:rPr>
            </w:pPr>
            <w:r>
              <w:rPr>
                <w:rFonts w:eastAsia="宋体" w:hint="eastAsia"/>
                <w:lang w:eastAsia="zh-CN"/>
              </w:rPr>
              <w:t>米</w:t>
            </w:r>
          </w:p>
        </w:tc>
        <w:tc>
          <w:tcPr>
            <w:tcW w:w="2210" w:type="dxa"/>
            <w:vAlign w:val="center"/>
          </w:tcPr>
          <w:p w:rsidR="00D8480C" w:rsidRDefault="00AE160A">
            <w:pPr>
              <w:jc w:val="center"/>
              <w:rPr>
                <w:rFonts w:eastAsia="宋体"/>
                <w:lang w:eastAsia="zh-CN"/>
              </w:rPr>
            </w:pPr>
            <w:r>
              <w:rPr>
                <w:rFonts w:eastAsia="宋体" w:hint="eastAsia"/>
                <w:lang w:eastAsia="zh-CN"/>
              </w:rPr>
              <w:t>320</w:t>
            </w: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AE160A">
            <w:pPr>
              <w:pStyle w:val="TableText"/>
              <w:spacing w:before="147" w:line="280" w:lineRule="auto"/>
              <w:ind w:left="106" w:right="122"/>
              <w:jc w:val="center"/>
            </w:pPr>
            <w:r>
              <w:rPr>
                <w:rFonts w:hint="eastAsia"/>
                <w:lang w:eastAsia="zh-CN"/>
              </w:rPr>
              <w:t>含跨接线、直角弯头、三通等</w:t>
            </w: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19</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逆变器</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150KW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2</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20</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逆变器</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110KW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7</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21</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逆变器</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40KW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5</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22</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汇流箱</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300KW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5</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23</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光伏并网柜</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300kw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1</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7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24</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光伏并网柜</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400kw</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台</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4</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25</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接地线</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1*4</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2256</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26</w:t>
            </w:r>
          </w:p>
        </w:tc>
        <w:tc>
          <w:tcPr>
            <w:tcW w:w="1608" w:type="dxa"/>
            <w:shd w:val="clear" w:color="auto" w:fill="auto"/>
            <w:vAlign w:val="center"/>
          </w:tcPr>
          <w:p w:rsidR="00D8480C" w:rsidRDefault="00AE160A">
            <w:pPr>
              <w:pStyle w:val="TableText"/>
              <w:spacing w:before="298" w:line="219" w:lineRule="auto"/>
              <w:ind w:left="581"/>
              <w:jc w:val="center"/>
              <w:rPr>
                <w:lang w:eastAsia="zh-CN"/>
              </w:rPr>
            </w:pPr>
            <w:r>
              <w:rPr>
                <w:rFonts w:hint="eastAsia"/>
                <w:lang w:eastAsia="zh-CN"/>
              </w:rPr>
              <w:t>接地线</w:t>
            </w:r>
          </w:p>
        </w:tc>
        <w:tc>
          <w:tcPr>
            <w:tcW w:w="1649" w:type="dxa"/>
            <w:shd w:val="clear" w:color="auto" w:fill="auto"/>
            <w:vAlign w:val="center"/>
          </w:tcPr>
          <w:p w:rsidR="00D8480C" w:rsidRDefault="00AE160A">
            <w:pPr>
              <w:jc w:val="center"/>
              <w:rPr>
                <w:rFonts w:eastAsia="宋体"/>
                <w:lang w:eastAsia="zh-CN"/>
              </w:rPr>
            </w:pPr>
            <w:r>
              <w:rPr>
                <w:rFonts w:eastAsia="宋体" w:hint="eastAsia"/>
                <w:lang w:eastAsia="zh-CN"/>
              </w:rPr>
              <w:t>1*16</w:t>
            </w:r>
          </w:p>
        </w:tc>
        <w:tc>
          <w:tcPr>
            <w:tcW w:w="390" w:type="dxa"/>
            <w:shd w:val="clear" w:color="auto" w:fill="auto"/>
            <w:vAlign w:val="center"/>
          </w:tcPr>
          <w:p w:rsidR="00D8480C" w:rsidRDefault="00AE160A">
            <w:pPr>
              <w:jc w:val="center"/>
              <w:rPr>
                <w:rFonts w:eastAsia="宋体"/>
                <w:lang w:eastAsia="zh-CN"/>
              </w:rPr>
            </w:pPr>
            <w:r>
              <w:rPr>
                <w:rFonts w:eastAsia="宋体" w:hint="eastAsia"/>
                <w:lang w:eastAsia="zh-CN"/>
              </w:rPr>
              <w:t>米</w:t>
            </w:r>
          </w:p>
        </w:tc>
        <w:tc>
          <w:tcPr>
            <w:tcW w:w="2210" w:type="dxa"/>
            <w:shd w:val="clear" w:color="auto" w:fill="auto"/>
            <w:vAlign w:val="center"/>
          </w:tcPr>
          <w:p w:rsidR="00D8480C" w:rsidRDefault="00AE160A">
            <w:pPr>
              <w:jc w:val="center"/>
              <w:rPr>
                <w:rFonts w:eastAsia="宋体"/>
                <w:lang w:eastAsia="zh-CN"/>
              </w:rPr>
            </w:pPr>
            <w:r>
              <w:rPr>
                <w:rFonts w:eastAsia="宋体" w:hint="eastAsia"/>
                <w:lang w:eastAsia="zh-CN"/>
              </w:rPr>
              <w:t>222</w:t>
            </w:r>
          </w:p>
        </w:tc>
        <w:tc>
          <w:tcPr>
            <w:tcW w:w="560" w:type="dxa"/>
            <w:shd w:val="clear" w:color="auto" w:fill="auto"/>
            <w:vAlign w:val="center"/>
          </w:tcPr>
          <w:p w:rsidR="00D8480C" w:rsidRDefault="00D8480C">
            <w:pPr>
              <w:pStyle w:val="TableText"/>
              <w:spacing w:before="147" w:line="280" w:lineRule="auto"/>
              <w:ind w:left="106" w:right="122"/>
              <w:jc w:val="center"/>
            </w:pPr>
          </w:p>
        </w:tc>
        <w:tc>
          <w:tcPr>
            <w:tcW w:w="2360" w:type="dxa"/>
            <w:shd w:val="clear" w:color="auto" w:fill="auto"/>
            <w:vAlign w:val="center"/>
          </w:tcPr>
          <w:p w:rsidR="00D8480C" w:rsidRDefault="00D8480C">
            <w:pPr>
              <w:pStyle w:val="TableText"/>
              <w:spacing w:before="147" w:line="280" w:lineRule="auto"/>
              <w:ind w:left="106" w:right="122"/>
              <w:jc w:val="center"/>
              <w:rPr>
                <w:lang w:eastAsia="zh-CN"/>
              </w:rP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27</w:t>
            </w:r>
          </w:p>
        </w:tc>
        <w:tc>
          <w:tcPr>
            <w:tcW w:w="1608" w:type="dxa"/>
            <w:vAlign w:val="center"/>
          </w:tcPr>
          <w:p w:rsidR="00D8480C" w:rsidRDefault="00AE160A">
            <w:pPr>
              <w:pStyle w:val="TableText"/>
              <w:spacing w:before="298" w:line="219" w:lineRule="auto"/>
              <w:ind w:left="581"/>
              <w:jc w:val="center"/>
              <w:rPr>
                <w:lang w:eastAsia="zh-CN"/>
              </w:rPr>
            </w:pPr>
            <w:r>
              <w:rPr>
                <w:rFonts w:hint="eastAsia"/>
                <w:lang w:eastAsia="zh-CN"/>
              </w:rPr>
              <w:t>接地扁钢</w:t>
            </w:r>
          </w:p>
        </w:tc>
        <w:tc>
          <w:tcPr>
            <w:tcW w:w="1649" w:type="dxa"/>
            <w:vAlign w:val="center"/>
          </w:tcPr>
          <w:p w:rsidR="00D8480C" w:rsidRDefault="00AE160A">
            <w:pPr>
              <w:jc w:val="center"/>
              <w:rPr>
                <w:rFonts w:eastAsia="宋体"/>
                <w:lang w:eastAsia="zh-CN"/>
              </w:rPr>
            </w:pPr>
            <w:r>
              <w:rPr>
                <w:rFonts w:eastAsia="宋体" w:hint="eastAsia"/>
                <w:lang w:eastAsia="zh-CN"/>
              </w:rPr>
              <w:t>40*4</w:t>
            </w:r>
          </w:p>
        </w:tc>
        <w:tc>
          <w:tcPr>
            <w:tcW w:w="390" w:type="dxa"/>
            <w:vAlign w:val="center"/>
          </w:tcPr>
          <w:p w:rsidR="00D8480C" w:rsidRDefault="00AE160A">
            <w:pPr>
              <w:jc w:val="center"/>
              <w:rPr>
                <w:rFonts w:eastAsia="宋体"/>
                <w:lang w:eastAsia="zh-CN"/>
              </w:rPr>
            </w:pPr>
            <w:r>
              <w:rPr>
                <w:rFonts w:eastAsia="宋体" w:hint="eastAsia"/>
                <w:lang w:eastAsia="zh-CN"/>
              </w:rPr>
              <w:t>米</w:t>
            </w:r>
          </w:p>
        </w:tc>
        <w:tc>
          <w:tcPr>
            <w:tcW w:w="2210" w:type="dxa"/>
            <w:vAlign w:val="center"/>
          </w:tcPr>
          <w:p w:rsidR="00D8480C" w:rsidRDefault="00AE160A">
            <w:pPr>
              <w:jc w:val="center"/>
              <w:rPr>
                <w:rFonts w:eastAsia="宋体"/>
                <w:lang w:eastAsia="zh-CN"/>
              </w:rPr>
            </w:pPr>
            <w:r>
              <w:rPr>
                <w:rFonts w:eastAsia="宋体" w:hint="eastAsia"/>
                <w:lang w:eastAsia="zh-CN"/>
              </w:rPr>
              <w:t>2860</w:t>
            </w: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28</w:t>
            </w:r>
          </w:p>
        </w:tc>
        <w:tc>
          <w:tcPr>
            <w:tcW w:w="1608" w:type="dxa"/>
            <w:vAlign w:val="center"/>
          </w:tcPr>
          <w:p w:rsidR="00D8480C" w:rsidRDefault="00AE160A">
            <w:pPr>
              <w:pStyle w:val="TableText"/>
              <w:spacing w:before="298" w:line="219" w:lineRule="auto"/>
              <w:ind w:left="581"/>
              <w:jc w:val="center"/>
              <w:rPr>
                <w:lang w:eastAsia="zh-CN"/>
              </w:rPr>
            </w:pPr>
            <w:r>
              <w:rPr>
                <w:rFonts w:hint="eastAsia"/>
                <w:lang w:eastAsia="zh-CN"/>
              </w:rPr>
              <w:t>防火材料</w:t>
            </w:r>
          </w:p>
        </w:tc>
        <w:tc>
          <w:tcPr>
            <w:tcW w:w="1649" w:type="dxa"/>
            <w:vAlign w:val="center"/>
          </w:tcPr>
          <w:p w:rsidR="00D8480C" w:rsidRDefault="00D8480C">
            <w:pPr>
              <w:jc w:val="center"/>
              <w:rPr>
                <w:rFonts w:eastAsia="宋体"/>
                <w:lang w:eastAsia="zh-CN"/>
              </w:rPr>
            </w:pPr>
          </w:p>
        </w:tc>
        <w:tc>
          <w:tcPr>
            <w:tcW w:w="390" w:type="dxa"/>
            <w:vAlign w:val="center"/>
          </w:tcPr>
          <w:p w:rsidR="00D8480C" w:rsidRDefault="00AE160A">
            <w:pPr>
              <w:jc w:val="center"/>
              <w:rPr>
                <w:rFonts w:eastAsia="宋体"/>
                <w:lang w:eastAsia="zh-CN"/>
              </w:rPr>
            </w:pPr>
            <w:r>
              <w:rPr>
                <w:rFonts w:eastAsia="宋体" w:hint="eastAsia"/>
                <w:lang w:eastAsia="zh-CN"/>
              </w:rPr>
              <w:t>吨</w:t>
            </w:r>
          </w:p>
        </w:tc>
        <w:tc>
          <w:tcPr>
            <w:tcW w:w="2210" w:type="dxa"/>
            <w:vAlign w:val="center"/>
          </w:tcPr>
          <w:p w:rsidR="00D8480C" w:rsidRDefault="00D8480C">
            <w:pPr>
              <w:jc w:val="center"/>
            </w:pP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lastRenderedPageBreak/>
              <w:t>29</w:t>
            </w:r>
          </w:p>
        </w:tc>
        <w:tc>
          <w:tcPr>
            <w:tcW w:w="1608" w:type="dxa"/>
            <w:vAlign w:val="center"/>
          </w:tcPr>
          <w:p w:rsidR="00D8480C" w:rsidRDefault="00AE160A">
            <w:pPr>
              <w:pStyle w:val="TableText"/>
              <w:spacing w:before="298" w:line="219" w:lineRule="auto"/>
              <w:ind w:left="581"/>
              <w:jc w:val="center"/>
              <w:rPr>
                <w:lang w:eastAsia="zh-CN"/>
              </w:rPr>
            </w:pPr>
            <w:r>
              <w:rPr>
                <w:rFonts w:hint="eastAsia"/>
                <w:lang w:eastAsia="zh-CN"/>
              </w:rPr>
              <w:t>阻火包</w:t>
            </w:r>
          </w:p>
        </w:tc>
        <w:tc>
          <w:tcPr>
            <w:tcW w:w="1649" w:type="dxa"/>
            <w:vAlign w:val="center"/>
          </w:tcPr>
          <w:p w:rsidR="00D8480C" w:rsidRDefault="00D8480C">
            <w:pPr>
              <w:jc w:val="center"/>
              <w:rPr>
                <w:rFonts w:eastAsia="宋体"/>
                <w:lang w:eastAsia="zh-CN"/>
              </w:rPr>
            </w:pPr>
          </w:p>
        </w:tc>
        <w:tc>
          <w:tcPr>
            <w:tcW w:w="390" w:type="dxa"/>
            <w:vAlign w:val="center"/>
          </w:tcPr>
          <w:p w:rsidR="00D8480C" w:rsidRDefault="00AE160A">
            <w:pPr>
              <w:jc w:val="center"/>
              <w:rPr>
                <w:rFonts w:eastAsia="宋体"/>
                <w:lang w:eastAsia="zh-CN"/>
              </w:rPr>
            </w:pPr>
            <w:r>
              <w:rPr>
                <w:rFonts w:eastAsia="宋体" w:hint="eastAsia"/>
                <w:lang w:eastAsia="zh-CN"/>
              </w:rPr>
              <w:t>吨</w:t>
            </w:r>
          </w:p>
        </w:tc>
        <w:tc>
          <w:tcPr>
            <w:tcW w:w="2210" w:type="dxa"/>
            <w:vAlign w:val="center"/>
          </w:tcPr>
          <w:p w:rsidR="00D8480C" w:rsidRDefault="00D8480C">
            <w:pPr>
              <w:jc w:val="center"/>
            </w:pP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30</w:t>
            </w:r>
          </w:p>
        </w:tc>
        <w:tc>
          <w:tcPr>
            <w:tcW w:w="1608" w:type="dxa"/>
            <w:vAlign w:val="center"/>
          </w:tcPr>
          <w:p w:rsidR="00D8480C" w:rsidRDefault="00AE160A">
            <w:pPr>
              <w:pStyle w:val="TableText"/>
              <w:spacing w:before="298" w:line="219" w:lineRule="auto"/>
              <w:ind w:left="581"/>
              <w:jc w:val="center"/>
              <w:rPr>
                <w:spacing w:val="-1"/>
                <w:sz w:val="20"/>
                <w:szCs w:val="20"/>
              </w:rPr>
            </w:pPr>
            <w:r>
              <w:rPr>
                <w:spacing w:val="-1"/>
                <w:sz w:val="20"/>
                <w:szCs w:val="20"/>
              </w:rPr>
              <w:t>地表防护</w:t>
            </w:r>
            <w:r>
              <w:rPr>
                <w:rFonts w:hint="eastAsia"/>
                <w:spacing w:val="-1"/>
                <w:sz w:val="20"/>
                <w:szCs w:val="20"/>
              </w:rPr>
              <w:t>敷设材料</w:t>
            </w:r>
          </w:p>
          <w:p w:rsidR="00D8480C" w:rsidRDefault="00D8480C">
            <w:pPr>
              <w:pStyle w:val="TableText"/>
              <w:spacing w:before="298" w:line="219" w:lineRule="auto"/>
              <w:ind w:left="581"/>
              <w:jc w:val="center"/>
              <w:rPr>
                <w:spacing w:val="-1"/>
                <w:sz w:val="20"/>
                <w:szCs w:val="20"/>
                <w:lang w:eastAsia="zh-CN"/>
              </w:rPr>
            </w:pPr>
          </w:p>
        </w:tc>
        <w:tc>
          <w:tcPr>
            <w:tcW w:w="1649" w:type="dxa"/>
            <w:vAlign w:val="center"/>
          </w:tcPr>
          <w:p w:rsidR="00D8480C" w:rsidRDefault="00D8480C">
            <w:pPr>
              <w:jc w:val="center"/>
              <w:rPr>
                <w:rFonts w:eastAsia="宋体"/>
                <w:lang w:eastAsia="zh-CN"/>
              </w:rPr>
            </w:pPr>
          </w:p>
        </w:tc>
        <w:tc>
          <w:tcPr>
            <w:tcW w:w="390" w:type="dxa"/>
            <w:vAlign w:val="center"/>
          </w:tcPr>
          <w:p w:rsidR="00D8480C" w:rsidRDefault="00AE160A">
            <w:pPr>
              <w:jc w:val="center"/>
              <w:rPr>
                <w:rFonts w:eastAsia="宋体"/>
                <w:lang w:eastAsia="zh-CN"/>
              </w:rPr>
            </w:pPr>
            <w:r>
              <w:rPr>
                <w:rFonts w:eastAsia="宋体" w:hint="eastAsia"/>
                <w:lang w:eastAsia="zh-CN"/>
              </w:rPr>
              <w:t>项</w:t>
            </w:r>
          </w:p>
        </w:tc>
        <w:tc>
          <w:tcPr>
            <w:tcW w:w="2210" w:type="dxa"/>
            <w:vAlign w:val="center"/>
          </w:tcPr>
          <w:p w:rsidR="00D8480C" w:rsidRDefault="00D8480C">
            <w:pPr>
              <w:jc w:val="center"/>
            </w:pPr>
          </w:p>
        </w:tc>
        <w:tc>
          <w:tcPr>
            <w:tcW w:w="560" w:type="dxa"/>
            <w:vAlign w:val="center"/>
          </w:tcPr>
          <w:p w:rsidR="00D8480C" w:rsidRDefault="00D8480C">
            <w:pPr>
              <w:pStyle w:val="TableText"/>
              <w:spacing w:before="147" w:line="280" w:lineRule="auto"/>
              <w:ind w:left="106" w:right="122"/>
              <w:jc w:val="center"/>
            </w:pPr>
          </w:p>
        </w:tc>
        <w:tc>
          <w:tcPr>
            <w:tcW w:w="2360" w:type="dxa"/>
            <w:vAlign w:val="center"/>
          </w:tcPr>
          <w:p w:rsidR="00D8480C" w:rsidRDefault="00D8480C">
            <w:pPr>
              <w:pStyle w:val="TableText"/>
              <w:spacing w:before="147" w:line="280" w:lineRule="auto"/>
              <w:ind w:left="106" w:right="122"/>
              <w:jc w:val="cente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31</w:t>
            </w:r>
          </w:p>
        </w:tc>
        <w:tc>
          <w:tcPr>
            <w:tcW w:w="1608" w:type="dxa"/>
            <w:shd w:val="clear" w:color="auto" w:fill="auto"/>
          </w:tcPr>
          <w:p w:rsidR="00D8480C" w:rsidRDefault="00AE160A">
            <w:pPr>
              <w:pStyle w:val="TableText"/>
              <w:spacing w:before="298" w:line="219" w:lineRule="auto"/>
              <w:ind w:left="581"/>
              <w:jc w:val="center"/>
              <w:rPr>
                <w:lang w:eastAsia="zh-CN"/>
              </w:rPr>
            </w:pPr>
            <w:r>
              <w:rPr>
                <w:spacing w:val="-1"/>
                <w:sz w:val="20"/>
                <w:szCs w:val="20"/>
              </w:rPr>
              <w:t>光伏专用接头</w:t>
            </w:r>
          </w:p>
        </w:tc>
        <w:tc>
          <w:tcPr>
            <w:tcW w:w="1649" w:type="dxa"/>
            <w:shd w:val="clear" w:color="auto" w:fill="auto"/>
          </w:tcPr>
          <w:p w:rsidR="00D8480C" w:rsidRDefault="00AE160A">
            <w:pPr>
              <w:rPr>
                <w:rFonts w:eastAsia="宋体"/>
                <w:lang w:eastAsia="zh-CN"/>
              </w:rPr>
            </w:pPr>
            <w:r>
              <w:rPr>
                <w:sz w:val="20"/>
                <w:szCs w:val="20"/>
              </w:rPr>
              <w:t>MC4</w:t>
            </w:r>
          </w:p>
        </w:tc>
        <w:tc>
          <w:tcPr>
            <w:tcW w:w="390" w:type="dxa"/>
            <w:shd w:val="clear" w:color="auto" w:fill="auto"/>
          </w:tcPr>
          <w:p w:rsidR="00D8480C" w:rsidRDefault="00AE160A">
            <w:pPr>
              <w:rPr>
                <w:rFonts w:eastAsia="宋体"/>
                <w:lang w:eastAsia="zh-CN"/>
              </w:rPr>
            </w:pPr>
            <w:r>
              <w:rPr>
                <w:rFonts w:eastAsia="宋体" w:hint="eastAsia"/>
                <w:lang w:eastAsia="zh-CN"/>
              </w:rPr>
              <w:t>套</w:t>
            </w:r>
          </w:p>
        </w:tc>
        <w:tc>
          <w:tcPr>
            <w:tcW w:w="2210" w:type="dxa"/>
            <w:shd w:val="clear" w:color="auto" w:fill="auto"/>
          </w:tcPr>
          <w:p w:rsidR="00D8480C" w:rsidRDefault="00D8480C">
            <w:pPr>
              <w:rPr>
                <w:highlight w:val="yellow"/>
              </w:rPr>
            </w:pPr>
          </w:p>
        </w:tc>
        <w:tc>
          <w:tcPr>
            <w:tcW w:w="560" w:type="dxa"/>
            <w:shd w:val="clear" w:color="auto" w:fill="auto"/>
          </w:tcPr>
          <w:p w:rsidR="00D8480C" w:rsidRDefault="00D8480C">
            <w:pPr>
              <w:pStyle w:val="TableText"/>
              <w:spacing w:before="147" w:line="280" w:lineRule="auto"/>
              <w:ind w:left="106" w:right="122"/>
            </w:pPr>
          </w:p>
        </w:tc>
        <w:tc>
          <w:tcPr>
            <w:tcW w:w="2360" w:type="dxa"/>
            <w:shd w:val="clear" w:color="auto" w:fill="auto"/>
          </w:tcPr>
          <w:p w:rsidR="00D8480C" w:rsidRDefault="00D8480C">
            <w:pPr>
              <w:pStyle w:val="TableText"/>
              <w:spacing w:before="147" w:line="280" w:lineRule="auto"/>
              <w:ind w:left="106" w:right="122"/>
              <w:rPr>
                <w:lang w:eastAsia="zh-CN"/>
              </w:rPr>
            </w:pPr>
          </w:p>
        </w:tc>
      </w:tr>
      <w:tr w:rsidR="00D8480C">
        <w:trPr>
          <w:trHeight w:val="794"/>
        </w:trPr>
        <w:tc>
          <w:tcPr>
            <w:tcW w:w="544" w:type="dxa"/>
            <w:shd w:val="clear" w:color="auto" w:fill="auto"/>
            <w:vAlign w:val="center"/>
          </w:tcPr>
          <w:p w:rsidR="00D8480C" w:rsidRDefault="00AE160A">
            <w:pPr>
              <w:pStyle w:val="TableText"/>
              <w:spacing w:before="68" w:line="183" w:lineRule="auto"/>
              <w:ind w:left="205"/>
              <w:jc w:val="center"/>
              <w:rPr>
                <w:lang w:eastAsia="zh-CN"/>
              </w:rPr>
            </w:pPr>
            <w:r>
              <w:rPr>
                <w:rFonts w:hint="eastAsia"/>
                <w:lang w:eastAsia="zh-CN"/>
              </w:rPr>
              <w:t>32</w:t>
            </w:r>
          </w:p>
        </w:tc>
        <w:tc>
          <w:tcPr>
            <w:tcW w:w="1608" w:type="dxa"/>
            <w:shd w:val="clear" w:color="auto" w:fill="auto"/>
          </w:tcPr>
          <w:p w:rsidR="00D8480C" w:rsidRDefault="00AE160A">
            <w:pPr>
              <w:pStyle w:val="TableText"/>
              <w:spacing w:before="298" w:line="219" w:lineRule="auto"/>
              <w:ind w:left="581"/>
              <w:jc w:val="center"/>
              <w:rPr>
                <w:spacing w:val="-1"/>
                <w:sz w:val="20"/>
                <w:szCs w:val="20"/>
                <w:lang w:eastAsia="zh-CN"/>
              </w:rPr>
            </w:pPr>
            <w:r>
              <w:rPr>
                <w:rFonts w:hint="eastAsia"/>
                <w:spacing w:val="-1"/>
                <w:sz w:val="20"/>
                <w:szCs w:val="20"/>
                <w:lang w:eastAsia="zh-CN"/>
              </w:rPr>
              <w:t>机械使用费</w:t>
            </w:r>
          </w:p>
        </w:tc>
        <w:tc>
          <w:tcPr>
            <w:tcW w:w="1649" w:type="dxa"/>
            <w:shd w:val="clear" w:color="auto" w:fill="auto"/>
          </w:tcPr>
          <w:p w:rsidR="00D8480C" w:rsidRDefault="00D8480C">
            <w:pPr>
              <w:rPr>
                <w:sz w:val="20"/>
                <w:szCs w:val="20"/>
              </w:rPr>
            </w:pPr>
          </w:p>
        </w:tc>
        <w:tc>
          <w:tcPr>
            <w:tcW w:w="390" w:type="dxa"/>
            <w:shd w:val="clear" w:color="auto" w:fill="auto"/>
          </w:tcPr>
          <w:p w:rsidR="00D8480C" w:rsidRDefault="00AE160A">
            <w:pPr>
              <w:rPr>
                <w:rFonts w:eastAsia="宋体"/>
                <w:lang w:eastAsia="zh-CN"/>
              </w:rPr>
            </w:pPr>
            <w:r>
              <w:rPr>
                <w:rFonts w:eastAsia="宋体" w:hint="eastAsia"/>
                <w:lang w:eastAsia="zh-CN"/>
              </w:rPr>
              <w:t>项</w:t>
            </w:r>
          </w:p>
        </w:tc>
        <w:tc>
          <w:tcPr>
            <w:tcW w:w="2210" w:type="dxa"/>
            <w:shd w:val="clear" w:color="auto" w:fill="auto"/>
          </w:tcPr>
          <w:p w:rsidR="00D8480C" w:rsidRDefault="00D8480C"/>
        </w:tc>
        <w:tc>
          <w:tcPr>
            <w:tcW w:w="560" w:type="dxa"/>
            <w:shd w:val="clear" w:color="auto" w:fill="auto"/>
          </w:tcPr>
          <w:p w:rsidR="00D8480C" w:rsidRDefault="00D8480C">
            <w:pPr>
              <w:pStyle w:val="TableText"/>
              <w:spacing w:before="147" w:line="280" w:lineRule="auto"/>
              <w:ind w:left="106" w:right="122"/>
            </w:pPr>
          </w:p>
        </w:tc>
        <w:tc>
          <w:tcPr>
            <w:tcW w:w="2360" w:type="dxa"/>
            <w:shd w:val="clear" w:color="auto" w:fill="auto"/>
          </w:tcPr>
          <w:p w:rsidR="00D8480C" w:rsidRDefault="00D8480C">
            <w:pPr>
              <w:pStyle w:val="TableText"/>
              <w:spacing w:before="147" w:line="280" w:lineRule="auto"/>
              <w:ind w:right="122"/>
              <w:rPr>
                <w:lang w:eastAsia="zh-CN"/>
              </w:rPr>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33</w:t>
            </w:r>
          </w:p>
        </w:tc>
        <w:tc>
          <w:tcPr>
            <w:tcW w:w="1608" w:type="dxa"/>
          </w:tcPr>
          <w:p w:rsidR="00D8480C" w:rsidRDefault="00AE160A">
            <w:pPr>
              <w:pStyle w:val="TableText"/>
              <w:spacing w:before="298" w:line="219" w:lineRule="auto"/>
              <w:ind w:left="581"/>
              <w:jc w:val="center"/>
              <w:rPr>
                <w:spacing w:val="-1"/>
                <w:sz w:val="20"/>
                <w:szCs w:val="20"/>
                <w:lang w:eastAsia="zh-CN"/>
              </w:rPr>
            </w:pPr>
            <w:r>
              <w:rPr>
                <w:rFonts w:hint="eastAsia"/>
                <w:spacing w:val="-1"/>
                <w:sz w:val="20"/>
                <w:szCs w:val="20"/>
                <w:lang w:eastAsia="zh-CN"/>
              </w:rPr>
              <w:t>光伏设备及安装工程</w:t>
            </w:r>
          </w:p>
        </w:tc>
        <w:tc>
          <w:tcPr>
            <w:tcW w:w="1649" w:type="dxa"/>
          </w:tcPr>
          <w:p w:rsidR="00D8480C" w:rsidRDefault="00D8480C">
            <w:pPr>
              <w:rPr>
                <w:sz w:val="20"/>
                <w:szCs w:val="20"/>
              </w:rPr>
            </w:pPr>
          </w:p>
        </w:tc>
        <w:tc>
          <w:tcPr>
            <w:tcW w:w="390" w:type="dxa"/>
          </w:tcPr>
          <w:p w:rsidR="00D8480C" w:rsidRDefault="00AE160A">
            <w:pPr>
              <w:rPr>
                <w:rFonts w:eastAsia="宋体"/>
                <w:lang w:eastAsia="zh-CN"/>
              </w:rPr>
            </w:pPr>
            <w:r>
              <w:rPr>
                <w:rFonts w:eastAsia="宋体" w:hint="eastAsia"/>
                <w:lang w:eastAsia="zh-CN"/>
              </w:rPr>
              <w:t>项</w:t>
            </w:r>
          </w:p>
        </w:tc>
        <w:tc>
          <w:tcPr>
            <w:tcW w:w="2210" w:type="dxa"/>
          </w:tcPr>
          <w:p w:rsidR="00D8480C" w:rsidRDefault="00D8480C"/>
        </w:tc>
        <w:tc>
          <w:tcPr>
            <w:tcW w:w="560" w:type="dxa"/>
          </w:tcPr>
          <w:p w:rsidR="00D8480C" w:rsidRDefault="00D8480C">
            <w:pPr>
              <w:pStyle w:val="TableText"/>
              <w:spacing w:before="147" w:line="280" w:lineRule="auto"/>
              <w:ind w:left="106" w:right="122"/>
            </w:pPr>
          </w:p>
        </w:tc>
        <w:tc>
          <w:tcPr>
            <w:tcW w:w="2360" w:type="dxa"/>
          </w:tcPr>
          <w:p w:rsidR="00D8480C" w:rsidRDefault="00D8480C">
            <w:pPr>
              <w:pStyle w:val="TableText"/>
              <w:spacing w:before="147" w:line="280" w:lineRule="auto"/>
              <w:ind w:left="106" w:right="122"/>
            </w:pPr>
          </w:p>
        </w:tc>
      </w:tr>
      <w:tr w:rsidR="00D8480C">
        <w:trPr>
          <w:trHeight w:val="794"/>
        </w:trPr>
        <w:tc>
          <w:tcPr>
            <w:tcW w:w="544" w:type="dxa"/>
            <w:vAlign w:val="center"/>
          </w:tcPr>
          <w:p w:rsidR="00D8480C" w:rsidRDefault="00AE160A">
            <w:pPr>
              <w:pStyle w:val="TableText"/>
              <w:spacing w:before="68" w:line="183" w:lineRule="auto"/>
              <w:ind w:left="205"/>
              <w:jc w:val="center"/>
              <w:rPr>
                <w:lang w:eastAsia="zh-CN"/>
              </w:rPr>
            </w:pPr>
            <w:r>
              <w:rPr>
                <w:rFonts w:hint="eastAsia"/>
                <w:lang w:eastAsia="zh-CN"/>
              </w:rPr>
              <w:t>34</w:t>
            </w:r>
          </w:p>
        </w:tc>
        <w:tc>
          <w:tcPr>
            <w:tcW w:w="1608" w:type="dxa"/>
          </w:tcPr>
          <w:p w:rsidR="00D8480C" w:rsidRDefault="00AE160A">
            <w:pPr>
              <w:pStyle w:val="TableText"/>
              <w:spacing w:before="298" w:line="219" w:lineRule="auto"/>
              <w:ind w:left="581"/>
              <w:rPr>
                <w:spacing w:val="-1"/>
                <w:sz w:val="20"/>
                <w:szCs w:val="20"/>
                <w:lang w:eastAsia="zh-CN"/>
              </w:rPr>
            </w:pPr>
            <w:r>
              <w:rPr>
                <w:rFonts w:hint="eastAsia"/>
                <w:spacing w:val="-1"/>
                <w:sz w:val="20"/>
                <w:szCs w:val="20"/>
                <w:lang w:eastAsia="zh-CN"/>
              </w:rPr>
              <w:t>设计</w:t>
            </w:r>
          </w:p>
        </w:tc>
        <w:tc>
          <w:tcPr>
            <w:tcW w:w="1649" w:type="dxa"/>
          </w:tcPr>
          <w:p w:rsidR="00D8480C" w:rsidRDefault="00D8480C">
            <w:pPr>
              <w:rPr>
                <w:sz w:val="20"/>
                <w:szCs w:val="20"/>
              </w:rPr>
            </w:pPr>
          </w:p>
        </w:tc>
        <w:tc>
          <w:tcPr>
            <w:tcW w:w="390" w:type="dxa"/>
          </w:tcPr>
          <w:p w:rsidR="00D8480C" w:rsidRDefault="00AE160A">
            <w:pPr>
              <w:jc w:val="center"/>
              <w:rPr>
                <w:rFonts w:eastAsia="宋体"/>
                <w:lang w:eastAsia="zh-CN"/>
              </w:rPr>
            </w:pPr>
            <w:r>
              <w:rPr>
                <w:rFonts w:eastAsia="宋体" w:hint="eastAsia"/>
                <w:lang w:eastAsia="zh-CN"/>
              </w:rPr>
              <w:t>项</w:t>
            </w:r>
          </w:p>
        </w:tc>
        <w:tc>
          <w:tcPr>
            <w:tcW w:w="2210" w:type="dxa"/>
          </w:tcPr>
          <w:p w:rsidR="00D8480C" w:rsidRDefault="00D8480C"/>
        </w:tc>
        <w:tc>
          <w:tcPr>
            <w:tcW w:w="560" w:type="dxa"/>
          </w:tcPr>
          <w:p w:rsidR="00D8480C" w:rsidRDefault="00D8480C">
            <w:pPr>
              <w:pStyle w:val="TableText"/>
              <w:spacing w:before="147" w:line="280" w:lineRule="auto"/>
              <w:ind w:left="106" w:right="122"/>
            </w:pPr>
          </w:p>
        </w:tc>
        <w:tc>
          <w:tcPr>
            <w:tcW w:w="2360" w:type="dxa"/>
          </w:tcPr>
          <w:p w:rsidR="00D8480C" w:rsidRDefault="00D8480C">
            <w:pPr>
              <w:pStyle w:val="TableText"/>
              <w:spacing w:before="147" w:line="280" w:lineRule="auto"/>
              <w:ind w:left="106" w:right="122"/>
            </w:pPr>
          </w:p>
        </w:tc>
      </w:tr>
    </w:tbl>
    <w:p w:rsidR="00D8480C" w:rsidRDefault="00AE160A">
      <w:pPr>
        <w:spacing w:before="142" w:line="327" w:lineRule="auto"/>
        <w:ind w:left="85" w:right="161"/>
        <w:jc w:val="both"/>
        <w:rPr>
          <w:rFonts w:ascii="宋体" w:eastAsia="宋体" w:hAnsi="宋体" w:cs="宋体"/>
          <w:sz w:val="22"/>
          <w:szCs w:val="22"/>
        </w:rPr>
      </w:pPr>
      <w:r>
        <w:rPr>
          <w:rFonts w:ascii="宋体" w:eastAsia="宋体" w:hAnsi="宋体" w:cs="宋体"/>
          <w:spacing w:val="-4"/>
          <w:sz w:val="22"/>
          <w:szCs w:val="22"/>
        </w:rPr>
        <w:t>5.4.2</w:t>
      </w:r>
      <w:r>
        <w:rPr>
          <w:rFonts w:ascii="宋体" w:eastAsia="宋体" w:hAnsi="宋体" w:cs="宋体"/>
          <w:spacing w:val="-4"/>
          <w:sz w:val="22"/>
          <w:szCs w:val="22"/>
        </w:rPr>
        <w:t>以上为本项目所需供货的主要设备清单，投标方需根据招标文件要求，结合其自身工艺</w:t>
      </w:r>
      <w:r>
        <w:rPr>
          <w:rFonts w:ascii="宋体" w:eastAsia="宋体" w:hAnsi="宋体" w:cs="宋体"/>
          <w:spacing w:val="-5"/>
          <w:sz w:val="22"/>
          <w:szCs w:val="22"/>
        </w:rPr>
        <w:t>，可</w:t>
      </w:r>
      <w:r>
        <w:rPr>
          <w:rFonts w:ascii="宋体" w:eastAsia="宋体" w:hAnsi="宋体" w:cs="宋体"/>
          <w:sz w:val="22"/>
          <w:szCs w:val="22"/>
        </w:rPr>
        <w:t xml:space="preserve"> </w:t>
      </w:r>
      <w:r>
        <w:rPr>
          <w:rFonts w:ascii="宋体" w:eastAsia="宋体" w:hAnsi="宋体" w:cs="宋体"/>
          <w:spacing w:val="-6"/>
          <w:sz w:val="22"/>
          <w:szCs w:val="22"/>
        </w:rPr>
        <w:t>对以上设备清单进行优化完善，包括供货系统所需的</w:t>
      </w:r>
      <w:r>
        <w:rPr>
          <w:rFonts w:ascii="宋体" w:eastAsia="宋体" w:hAnsi="宋体" w:cs="宋体"/>
          <w:spacing w:val="-7"/>
          <w:sz w:val="22"/>
          <w:szCs w:val="22"/>
        </w:rPr>
        <w:t>全部工艺设备及附属设备、设施。投标文件中</w:t>
      </w:r>
      <w:r>
        <w:rPr>
          <w:rFonts w:ascii="宋体" w:eastAsia="宋体" w:hAnsi="宋体" w:cs="宋体"/>
          <w:sz w:val="22"/>
          <w:szCs w:val="22"/>
        </w:rPr>
        <w:t xml:space="preserve"> </w:t>
      </w:r>
      <w:r>
        <w:rPr>
          <w:rFonts w:ascii="宋体" w:eastAsia="宋体" w:hAnsi="宋体" w:cs="宋体"/>
          <w:spacing w:val="-11"/>
          <w:sz w:val="22"/>
          <w:szCs w:val="22"/>
        </w:rPr>
        <w:t>需注明设备名称、型号、参数、数量、材质、产地、生产厂家、装配清单等内容。</w:t>
      </w:r>
    </w:p>
    <w:p w:rsidR="00D8480C" w:rsidRDefault="00AE160A">
      <w:pPr>
        <w:spacing w:before="34" w:line="220" w:lineRule="auto"/>
        <w:ind w:left="85"/>
        <w:rPr>
          <w:rFonts w:ascii="宋体" w:eastAsia="宋体" w:hAnsi="宋体" w:cs="宋体"/>
          <w:sz w:val="22"/>
          <w:szCs w:val="22"/>
        </w:rPr>
      </w:pPr>
      <w:r>
        <w:rPr>
          <w:rFonts w:ascii="宋体" w:eastAsia="宋体" w:hAnsi="宋体" w:cs="宋体"/>
          <w:spacing w:val="11"/>
          <w:sz w:val="22"/>
          <w:szCs w:val="22"/>
        </w:rPr>
        <w:t>5.5</w:t>
      </w:r>
      <w:r>
        <w:rPr>
          <w:rFonts w:ascii="宋体" w:eastAsia="宋体" w:hAnsi="宋体" w:cs="宋体"/>
          <w:spacing w:val="11"/>
          <w:sz w:val="22"/>
          <w:szCs w:val="22"/>
        </w:rPr>
        <w:t>分界面</w:t>
      </w:r>
    </w:p>
    <w:p w:rsidR="00D8480C" w:rsidRDefault="00AE160A">
      <w:pPr>
        <w:spacing w:before="136" w:line="322" w:lineRule="auto"/>
        <w:ind w:left="85" w:right="144" w:firstLine="439"/>
        <w:rPr>
          <w:rFonts w:ascii="宋体" w:eastAsia="宋体" w:hAnsi="宋体" w:cs="宋体"/>
          <w:sz w:val="22"/>
          <w:szCs w:val="22"/>
        </w:rPr>
      </w:pPr>
      <w:r>
        <w:rPr>
          <w:rFonts w:ascii="宋体" w:eastAsia="宋体" w:hAnsi="宋体" w:cs="宋体"/>
          <w:spacing w:val="-6"/>
          <w:sz w:val="22"/>
          <w:szCs w:val="22"/>
        </w:rPr>
        <w:t>标书中所述内容只是其中的主要部分，任何在标书中未提及</w:t>
      </w:r>
      <w:r>
        <w:rPr>
          <w:rFonts w:ascii="宋体" w:eastAsia="宋体" w:hAnsi="宋体" w:cs="宋体"/>
          <w:spacing w:val="-7"/>
          <w:sz w:val="22"/>
          <w:szCs w:val="22"/>
        </w:rPr>
        <w:t>的，为保证设备所有系统正常运行</w:t>
      </w:r>
      <w:r>
        <w:rPr>
          <w:rFonts w:ascii="宋体" w:eastAsia="宋体" w:hAnsi="宋体" w:cs="宋体"/>
          <w:sz w:val="22"/>
          <w:szCs w:val="22"/>
        </w:rPr>
        <w:t xml:space="preserve"> </w:t>
      </w:r>
      <w:r>
        <w:rPr>
          <w:rFonts w:ascii="宋体" w:eastAsia="宋体" w:hAnsi="宋体" w:cs="宋体"/>
          <w:spacing w:val="-11"/>
          <w:sz w:val="22"/>
          <w:szCs w:val="22"/>
        </w:rPr>
        <w:t>所需的一切辅助设备和材料，均属投标方所需提供的范畴。</w:t>
      </w:r>
    </w:p>
    <w:p w:rsidR="00D8480C" w:rsidRDefault="00AE160A">
      <w:pPr>
        <w:spacing w:before="32" w:line="219" w:lineRule="auto"/>
        <w:ind w:left="85"/>
        <w:rPr>
          <w:rFonts w:ascii="宋体" w:eastAsia="宋体" w:hAnsi="宋体" w:cs="宋体"/>
          <w:sz w:val="22"/>
          <w:szCs w:val="22"/>
        </w:rPr>
      </w:pPr>
      <w:r>
        <w:rPr>
          <w:rFonts w:ascii="宋体" w:eastAsia="宋体" w:hAnsi="宋体" w:cs="宋体"/>
          <w:spacing w:val="-1"/>
          <w:sz w:val="22"/>
          <w:szCs w:val="22"/>
        </w:rPr>
        <w:t>5.5.1</w:t>
      </w:r>
      <w:r>
        <w:rPr>
          <w:rFonts w:ascii="宋体" w:eastAsia="宋体" w:hAnsi="宋体" w:cs="宋体"/>
          <w:spacing w:val="-1"/>
          <w:sz w:val="22"/>
          <w:szCs w:val="22"/>
        </w:rPr>
        <w:t>与信息采集中心分界</w:t>
      </w:r>
    </w:p>
    <w:p w:rsidR="00D8480C" w:rsidRDefault="00AE160A">
      <w:pPr>
        <w:spacing w:before="139" w:line="219" w:lineRule="auto"/>
        <w:ind w:left="524"/>
        <w:rPr>
          <w:rFonts w:ascii="宋体" w:eastAsia="宋体" w:hAnsi="宋体" w:cs="宋体"/>
          <w:sz w:val="22"/>
          <w:szCs w:val="22"/>
        </w:rPr>
      </w:pPr>
      <w:r>
        <w:rPr>
          <w:rFonts w:ascii="宋体" w:eastAsia="宋体" w:hAnsi="宋体" w:cs="宋体"/>
          <w:spacing w:val="-10"/>
          <w:sz w:val="22"/>
          <w:szCs w:val="22"/>
        </w:rPr>
        <w:t>本项目投标方负责建立数据采集功能平台，该平</w:t>
      </w:r>
      <w:r>
        <w:rPr>
          <w:rFonts w:ascii="宋体" w:eastAsia="宋体" w:hAnsi="宋体" w:cs="宋体"/>
          <w:spacing w:val="-11"/>
          <w:sz w:val="22"/>
          <w:szCs w:val="22"/>
        </w:rPr>
        <w:t>台需对招标方授权开放。</w:t>
      </w:r>
    </w:p>
    <w:p w:rsidR="00D8480C" w:rsidRDefault="00AE160A">
      <w:pPr>
        <w:spacing w:before="141" w:line="219" w:lineRule="auto"/>
        <w:ind w:left="85"/>
        <w:rPr>
          <w:rFonts w:ascii="宋体" w:eastAsia="宋体" w:hAnsi="宋体" w:cs="宋体"/>
          <w:sz w:val="22"/>
          <w:szCs w:val="22"/>
        </w:rPr>
      </w:pPr>
      <w:r>
        <w:rPr>
          <w:rFonts w:ascii="宋体" w:eastAsia="宋体" w:hAnsi="宋体" w:cs="宋体"/>
          <w:spacing w:val="4"/>
          <w:sz w:val="22"/>
          <w:szCs w:val="22"/>
        </w:rPr>
        <w:t>5.5.2</w:t>
      </w:r>
      <w:r>
        <w:rPr>
          <w:rFonts w:ascii="宋体" w:eastAsia="宋体" w:hAnsi="宋体" w:cs="宋体"/>
          <w:spacing w:val="4"/>
          <w:sz w:val="22"/>
          <w:szCs w:val="22"/>
        </w:rPr>
        <w:t>与水电分界</w:t>
      </w:r>
    </w:p>
    <w:p w:rsidR="00D8480C" w:rsidRDefault="00AE160A">
      <w:pPr>
        <w:spacing w:before="138" w:line="322" w:lineRule="auto"/>
        <w:ind w:left="85" w:right="136" w:firstLine="439"/>
        <w:rPr>
          <w:rFonts w:ascii="宋体" w:eastAsia="宋体" w:hAnsi="宋体" w:cs="宋体"/>
          <w:sz w:val="22"/>
          <w:szCs w:val="22"/>
        </w:rPr>
      </w:pPr>
      <w:r>
        <w:rPr>
          <w:rFonts w:ascii="宋体" w:eastAsia="宋体" w:hAnsi="宋体" w:cs="宋体"/>
          <w:spacing w:val="-6"/>
          <w:sz w:val="22"/>
          <w:szCs w:val="22"/>
        </w:rPr>
        <w:t>投标方负责并网功能搭建，满足现场设备优先使用，余电上网功能所有的电气</w:t>
      </w:r>
      <w:r>
        <w:rPr>
          <w:rFonts w:ascii="宋体" w:eastAsia="宋体" w:hAnsi="宋体" w:cs="宋体"/>
          <w:spacing w:val="-7"/>
          <w:sz w:val="22"/>
          <w:szCs w:val="22"/>
        </w:rPr>
        <w:t>连接。光伏场区</w:t>
      </w:r>
      <w:r>
        <w:rPr>
          <w:rFonts w:ascii="宋体" w:eastAsia="宋体" w:hAnsi="宋体" w:cs="宋体"/>
          <w:sz w:val="22"/>
          <w:szCs w:val="22"/>
        </w:rPr>
        <w:t xml:space="preserve"> </w:t>
      </w:r>
      <w:r>
        <w:rPr>
          <w:rFonts w:ascii="宋体" w:eastAsia="宋体" w:hAnsi="宋体" w:cs="宋体"/>
          <w:spacing w:val="-11"/>
          <w:sz w:val="22"/>
          <w:szCs w:val="22"/>
        </w:rPr>
        <w:t>光伏监控二次系统的设计、采购、施工、调试、试运行、运行维护属于</w:t>
      </w:r>
      <w:r>
        <w:rPr>
          <w:rFonts w:ascii="宋体" w:eastAsia="宋体" w:hAnsi="宋体" w:cs="宋体" w:hint="eastAsia"/>
          <w:spacing w:val="-11"/>
          <w:sz w:val="22"/>
          <w:szCs w:val="22"/>
          <w:lang w:eastAsia="zh-CN"/>
        </w:rPr>
        <w:t>招标方</w:t>
      </w:r>
      <w:r>
        <w:rPr>
          <w:rFonts w:ascii="宋体" w:eastAsia="宋体" w:hAnsi="宋体" w:cs="宋体"/>
          <w:spacing w:val="-11"/>
          <w:sz w:val="22"/>
          <w:szCs w:val="22"/>
        </w:rPr>
        <w:t>的范围。</w:t>
      </w:r>
    </w:p>
    <w:p w:rsidR="00D8480C" w:rsidRDefault="00D8480C">
      <w:pPr>
        <w:spacing w:line="322" w:lineRule="auto"/>
        <w:rPr>
          <w:rFonts w:ascii="宋体" w:eastAsia="宋体" w:hAnsi="宋体" w:cs="宋体"/>
          <w:sz w:val="22"/>
          <w:szCs w:val="22"/>
        </w:rPr>
        <w:sectPr w:rsidR="00D8480C">
          <w:headerReference w:type="default" r:id="rId19"/>
          <w:footerReference w:type="default" r:id="rId20"/>
          <w:pgSz w:w="11910" w:h="16840"/>
          <w:pgMar w:top="1177" w:right="1234" w:bottom="110" w:left="1244" w:header="918" w:footer="0" w:gutter="0"/>
          <w:cols w:space="720"/>
        </w:sectPr>
      </w:pPr>
    </w:p>
    <w:p w:rsidR="00D8480C" w:rsidRDefault="00AE160A">
      <w:pPr>
        <w:spacing w:before="300" w:line="323" w:lineRule="auto"/>
        <w:ind w:left="5" w:right="96" w:firstLine="429"/>
        <w:rPr>
          <w:rFonts w:ascii="宋体" w:eastAsia="宋体" w:hAnsi="宋体" w:cs="宋体"/>
          <w:sz w:val="22"/>
          <w:szCs w:val="22"/>
        </w:rPr>
      </w:pPr>
      <w:r>
        <w:rPr>
          <w:rFonts w:ascii="宋体" w:eastAsia="宋体" w:hAnsi="宋体" w:cs="宋体"/>
          <w:spacing w:val="-6"/>
          <w:sz w:val="22"/>
          <w:szCs w:val="22"/>
        </w:rPr>
        <w:lastRenderedPageBreak/>
        <w:t>投标方所需外部电源需先向招标方提出需求，若外部电源供给涉及到原供电系统更改，更</w:t>
      </w:r>
      <w:r>
        <w:rPr>
          <w:rFonts w:ascii="宋体" w:eastAsia="宋体" w:hAnsi="宋体" w:cs="宋体"/>
          <w:spacing w:val="-7"/>
          <w:sz w:val="22"/>
          <w:szCs w:val="22"/>
        </w:rPr>
        <w:t>改费</w:t>
      </w:r>
      <w:r>
        <w:rPr>
          <w:rFonts w:ascii="宋体" w:eastAsia="宋体" w:hAnsi="宋体" w:cs="宋体"/>
          <w:sz w:val="22"/>
          <w:szCs w:val="22"/>
        </w:rPr>
        <w:t xml:space="preserve"> </w:t>
      </w:r>
      <w:r>
        <w:rPr>
          <w:rFonts w:ascii="宋体" w:eastAsia="宋体" w:hAnsi="宋体" w:cs="宋体"/>
          <w:spacing w:val="-10"/>
          <w:sz w:val="22"/>
          <w:szCs w:val="22"/>
        </w:rPr>
        <w:t>用由投标方承担，投标方负责外部电源接入的设计以及施工。</w:t>
      </w:r>
    </w:p>
    <w:p w:rsidR="00D8480C" w:rsidRDefault="00AE160A">
      <w:pPr>
        <w:spacing w:before="29" w:line="340" w:lineRule="auto"/>
        <w:ind w:left="5" w:right="96" w:firstLine="429"/>
        <w:rPr>
          <w:rFonts w:ascii="宋体" w:eastAsia="宋体" w:hAnsi="宋体" w:cs="宋体"/>
          <w:sz w:val="22"/>
          <w:szCs w:val="22"/>
        </w:rPr>
      </w:pPr>
      <w:r>
        <w:rPr>
          <w:rFonts w:ascii="宋体" w:eastAsia="宋体" w:hAnsi="宋体" w:cs="宋体"/>
          <w:spacing w:val="-6"/>
          <w:sz w:val="22"/>
          <w:szCs w:val="22"/>
        </w:rPr>
        <w:t>投标方所需外部水源需先向招标方提出需求，若外部水源供给涉及到原供水系统更改，更</w:t>
      </w:r>
      <w:r>
        <w:rPr>
          <w:rFonts w:ascii="宋体" w:eastAsia="宋体" w:hAnsi="宋体" w:cs="宋体"/>
          <w:spacing w:val="-7"/>
          <w:sz w:val="22"/>
          <w:szCs w:val="22"/>
        </w:rPr>
        <w:t>改费</w:t>
      </w:r>
      <w:r>
        <w:rPr>
          <w:rFonts w:ascii="宋体" w:eastAsia="宋体" w:hAnsi="宋体" w:cs="宋体"/>
          <w:sz w:val="22"/>
          <w:szCs w:val="22"/>
        </w:rPr>
        <w:t xml:space="preserve"> </w:t>
      </w:r>
      <w:r>
        <w:rPr>
          <w:rFonts w:ascii="宋体" w:eastAsia="宋体" w:hAnsi="宋体" w:cs="宋体"/>
          <w:spacing w:val="-10"/>
          <w:sz w:val="22"/>
          <w:szCs w:val="22"/>
        </w:rPr>
        <w:t>用由投标方承担，投标方负责外部水源接入的设计以及施工。</w:t>
      </w:r>
    </w:p>
    <w:p w:rsidR="00D8480C" w:rsidRDefault="00AE160A">
      <w:pPr>
        <w:spacing w:before="1" w:line="322" w:lineRule="auto"/>
        <w:ind w:left="5" w:right="82" w:firstLine="429"/>
        <w:rPr>
          <w:rFonts w:ascii="宋体" w:eastAsia="宋体" w:hAnsi="宋体" w:cs="宋体"/>
          <w:sz w:val="22"/>
          <w:szCs w:val="22"/>
        </w:rPr>
      </w:pPr>
      <w:r>
        <w:rPr>
          <w:rFonts w:ascii="宋体" w:eastAsia="宋体" w:hAnsi="宋体" w:cs="宋体"/>
          <w:sz w:val="22"/>
          <w:szCs w:val="22"/>
        </w:rPr>
        <w:t>项目实施过程中涉及到的改造，安装，调试及后续运维所需的</w:t>
      </w:r>
      <w:r>
        <w:rPr>
          <w:rFonts w:ascii="宋体" w:eastAsia="宋体" w:hAnsi="宋体" w:cs="宋体"/>
          <w:spacing w:val="-1"/>
          <w:sz w:val="22"/>
          <w:szCs w:val="22"/>
        </w:rPr>
        <w:t>水电</w:t>
      </w:r>
      <w:r>
        <w:rPr>
          <w:rFonts w:ascii="宋体" w:eastAsia="宋体" w:hAnsi="宋体" w:cs="宋体"/>
          <w:spacing w:val="-1"/>
          <w:sz w:val="22"/>
          <w:szCs w:val="22"/>
        </w:rPr>
        <w:t>(</w:t>
      </w:r>
      <w:r>
        <w:rPr>
          <w:rFonts w:ascii="宋体" w:eastAsia="宋体" w:hAnsi="宋体" w:cs="宋体"/>
          <w:spacing w:val="-1"/>
          <w:sz w:val="22"/>
          <w:szCs w:val="22"/>
        </w:rPr>
        <w:t>包括但不限于</w:t>
      </w:r>
      <w:r>
        <w:rPr>
          <w:rFonts w:ascii="宋体" w:eastAsia="宋体" w:hAnsi="宋体" w:cs="宋体"/>
          <w:spacing w:val="-1"/>
          <w:sz w:val="22"/>
          <w:szCs w:val="22"/>
        </w:rPr>
        <w:t>)</w:t>
      </w:r>
      <w:r>
        <w:rPr>
          <w:rFonts w:ascii="宋体" w:eastAsia="宋体" w:hAnsi="宋体" w:cs="宋体"/>
          <w:spacing w:val="-1"/>
          <w:sz w:val="22"/>
          <w:szCs w:val="22"/>
        </w:rPr>
        <w:t>等所有能</w:t>
      </w:r>
      <w:r>
        <w:rPr>
          <w:rFonts w:ascii="宋体" w:eastAsia="宋体" w:hAnsi="宋体" w:cs="宋体"/>
          <w:sz w:val="22"/>
          <w:szCs w:val="22"/>
        </w:rPr>
        <w:t xml:space="preserve"> </w:t>
      </w:r>
      <w:r>
        <w:rPr>
          <w:rFonts w:ascii="宋体" w:eastAsia="宋体" w:hAnsi="宋体" w:cs="宋体"/>
          <w:spacing w:val="-11"/>
          <w:sz w:val="22"/>
          <w:szCs w:val="22"/>
        </w:rPr>
        <w:t>源费用均由投标方承担。</w:t>
      </w:r>
    </w:p>
    <w:p w:rsidR="00D8480C" w:rsidRDefault="00AE160A">
      <w:pPr>
        <w:spacing w:before="32" w:line="220" w:lineRule="auto"/>
        <w:ind w:left="5"/>
        <w:rPr>
          <w:rFonts w:ascii="宋体" w:eastAsia="宋体" w:hAnsi="宋体" w:cs="宋体"/>
          <w:sz w:val="22"/>
          <w:szCs w:val="22"/>
        </w:rPr>
      </w:pPr>
      <w:r>
        <w:rPr>
          <w:rFonts w:ascii="宋体" w:eastAsia="宋体" w:hAnsi="宋体" w:cs="宋体"/>
          <w:spacing w:val="4"/>
          <w:sz w:val="22"/>
          <w:szCs w:val="22"/>
        </w:rPr>
        <w:t>5.5.3</w:t>
      </w:r>
      <w:r>
        <w:rPr>
          <w:rFonts w:ascii="宋体" w:eastAsia="宋体" w:hAnsi="宋体" w:cs="宋体"/>
          <w:spacing w:val="4"/>
          <w:sz w:val="22"/>
          <w:szCs w:val="22"/>
        </w:rPr>
        <w:t>与土建分界</w:t>
      </w:r>
    </w:p>
    <w:p w:rsidR="00D8480C" w:rsidRDefault="00AE160A">
      <w:pPr>
        <w:spacing w:before="136" w:line="322" w:lineRule="auto"/>
        <w:ind w:left="5" w:right="101" w:firstLine="429"/>
        <w:rPr>
          <w:rFonts w:ascii="宋体" w:eastAsia="宋体" w:hAnsi="宋体" w:cs="宋体"/>
          <w:sz w:val="22"/>
          <w:szCs w:val="22"/>
        </w:rPr>
      </w:pPr>
      <w:r>
        <w:rPr>
          <w:rFonts w:ascii="宋体" w:eastAsia="宋体" w:hAnsi="宋体" w:cs="宋体"/>
          <w:spacing w:val="-6"/>
          <w:sz w:val="22"/>
          <w:szCs w:val="22"/>
        </w:rPr>
        <w:t>本项目场区、施工区的道路开挖、回填、恢复等均属于投标方的范围。安装施</w:t>
      </w:r>
      <w:r>
        <w:rPr>
          <w:rFonts w:ascii="宋体" w:eastAsia="宋体" w:hAnsi="宋体" w:cs="宋体"/>
          <w:spacing w:val="-7"/>
          <w:sz w:val="22"/>
          <w:szCs w:val="22"/>
        </w:rPr>
        <w:t>工过程中，不得</w:t>
      </w:r>
      <w:r>
        <w:rPr>
          <w:rFonts w:ascii="宋体" w:eastAsia="宋体" w:hAnsi="宋体" w:cs="宋体"/>
          <w:sz w:val="22"/>
          <w:szCs w:val="22"/>
        </w:rPr>
        <w:t xml:space="preserve"> </w:t>
      </w:r>
      <w:r>
        <w:rPr>
          <w:rFonts w:ascii="宋体" w:eastAsia="宋体" w:hAnsi="宋体" w:cs="宋体"/>
          <w:spacing w:val="-10"/>
          <w:sz w:val="22"/>
          <w:szCs w:val="22"/>
        </w:rPr>
        <w:t>破坏屋面原有结构，充分考虑楼顶载荷承重问题，具体载荷详情参考招标文件附件。</w:t>
      </w:r>
    </w:p>
    <w:p w:rsidR="00D8480C" w:rsidRDefault="00AE160A">
      <w:pPr>
        <w:spacing w:before="32" w:line="327" w:lineRule="auto"/>
        <w:ind w:left="5" w:right="93" w:firstLine="429"/>
        <w:rPr>
          <w:rFonts w:ascii="宋体" w:eastAsia="宋体" w:hAnsi="宋体" w:cs="宋体"/>
          <w:sz w:val="22"/>
          <w:szCs w:val="22"/>
        </w:rPr>
      </w:pPr>
      <w:r>
        <w:rPr>
          <w:rFonts w:ascii="宋体" w:eastAsia="宋体" w:hAnsi="宋体" w:cs="宋体"/>
          <w:spacing w:val="-6"/>
          <w:sz w:val="22"/>
          <w:szCs w:val="22"/>
        </w:rPr>
        <w:t>投标方应按招标方批准的施工组织设计的规划要求，负责在现场设计并修建投标方认为需要的</w:t>
      </w:r>
      <w:r>
        <w:rPr>
          <w:rFonts w:ascii="宋体" w:eastAsia="宋体" w:hAnsi="宋体" w:cs="宋体"/>
          <w:spacing w:val="1"/>
          <w:sz w:val="22"/>
          <w:szCs w:val="22"/>
        </w:rPr>
        <w:t xml:space="preserve"> </w:t>
      </w:r>
      <w:r>
        <w:rPr>
          <w:rFonts w:ascii="宋体" w:eastAsia="宋体" w:hAnsi="宋体" w:cs="宋体"/>
          <w:spacing w:val="-3"/>
          <w:sz w:val="22"/>
          <w:szCs w:val="22"/>
        </w:rPr>
        <w:t>任何临时设施</w:t>
      </w:r>
      <w:r>
        <w:rPr>
          <w:rFonts w:ascii="宋体" w:eastAsia="宋体" w:hAnsi="宋体" w:cs="宋体"/>
          <w:spacing w:val="-3"/>
          <w:sz w:val="22"/>
          <w:szCs w:val="22"/>
        </w:rPr>
        <w:t>(</w:t>
      </w:r>
      <w:r>
        <w:rPr>
          <w:rFonts w:ascii="宋体" w:eastAsia="宋体" w:hAnsi="宋体" w:cs="宋体"/>
          <w:spacing w:val="-3"/>
          <w:sz w:val="22"/>
          <w:szCs w:val="22"/>
        </w:rPr>
        <w:t>包括临时生产、生活与管理房屋</w:t>
      </w:r>
      <w:r>
        <w:rPr>
          <w:rFonts w:ascii="宋体" w:eastAsia="宋体" w:hAnsi="宋体" w:cs="宋体"/>
          <w:spacing w:val="-4"/>
          <w:sz w:val="22"/>
          <w:szCs w:val="22"/>
        </w:rPr>
        <w:t>、现场的道路、供水、供电、通讯、管理网络等设</w:t>
      </w:r>
      <w:r>
        <w:rPr>
          <w:rFonts w:ascii="宋体" w:eastAsia="宋体" w:hAnsi="宋体" w:cs="宋体"/>
          <w:sz w:val="22"/>
          <w:szCs w:val="22"/>
        </w:rPr>
        <w:t xml:space="preserve"> </w:t>
      </w:r>
      <w:r>
        <w:rPr>
          <w:rFonts w:ascii="宋体" w:eastAsia="宋体" w:hAnsi="宋体" w:cs="宋体"/>
          <w:spacing w:val="-8"/>
          <w:sz w:val="22"/>
          <w:szCs w:val="22"/>
        </w:rPr>
        <w:t>施</w:t>
      </w:r>
      <w:r>
        <w:rPr>
          <w:rFonts w:ascii="宋体" w:eastAsia="宋体" w:hAnsi="宋体" w:cs="宋体"/>
          <w:spacing w:val="-8"/>
          <w:sz w:val="22"/>
          <w:szCs w:val="22"/>
        </w:rPr>
        <w:t>)</w:t>
      </w:r>
      <w:r>
        <w:rPr>
          <w:rFonts w:ascii="宋体" w:eastAsia="宋体" w:hAnsi="宋体" w:cs="宋体"/>
          <w:spacing w:val="-8"/>
          <w:sz w:val="22"/>
          <w:szCs w:val="22"/>
        </w:rPr>
        <w:t>。并在合同工程竣工或在投标方使用结束时，按招标方的要求拆除或无条件的移交招标方。</w:t>
      </w:r>
    </w:p>
    <w:p w:rsidR="00D8480C" w:rsidRDefault="00AE160A">
      <w:pPr>
        <w:spacing w:before="34" w:line="221" w:lineRule="auto"/>
        <w:ind w:left="5"/>
        <w:rPr>
          <w:rFonts w:ascii="宋体" w:eastAsia="宋体" w:hAnsi="宋体" w:cs="宋体"/>
          <w:sz w:val="22"/>
          <w:szCs w:val="22"/>
        </w:rPr>
      </w:pPr>
      <w:r>
        <w:rPr>
          <w:rFonts w:ascii="宋体" w:eastAsia="宋体" w:hAnsi="宋体" w:cs="宋体"/>
          <w:spacing w:val="7"/>
          <w:sz w:val="22"/>
          <w:szCs w:val="22"/>
        </w:rPr>
        <w:t>5.6</w:t>
      </w:r>
      <w:r>
        <w:rPr>
          <w:rFonts w:ascii="宋体" w:eastAsia="宋体" w:hAnsi="宋体" w:cs="宋体"/>
          <w:spacing w:val="7"/>
          <w:sz w:val="22"/>
          <w:szCs w:val="22"/>
        </w:rPr>
        <w:t>工艺要求</w:t>
      </w:r>
    </w:p>
    <w:p w:rsidR="00D8480C" w:rsidRDefault="00AE160A">
      <w:pPr>
        <w:spacing w:before="134" w:line="278" w:lineRule="auto"/>
        <w:ind w:left="5" w:right="140"/>
        <w:rPr>
          <w:rFonts w:ascii="宋体" w:eastAsia="宋体" w:hAnsi="宋体" w:cs="宋体"/>
          <w:sz w:val="22"/>
          <w:szCs w:val="22"/>
        </w:rPr>
      </w:pPr>
      <w:r>
        <w:rPr>
          <w:rFonts w:ascii="宋体" w:eastAsia="宋体" w:hAnsi="宋体" w:cs="宋体"/>
          <w:spacing w:val="-6"/>
          <w:sz w:val="22"/>
          <w:szCs w:val="22"/>
        </w:rPr>
        <w:t xml:space="preserve">5.6.1 </w:t>
      </w:r>
      <w:r>
        <w:rPr>
          <w:rFonts w:ascii="宋体" w:eastAsia="宋体" w:hAnsi="宋体" w:cs="宋体"/>
          <w:spacing w:val="-6"/>
          <w:sz w:val="22"/>
          <w:szCs w:val="22"/>
        </w:rPr>
        <w:t>光伏发电项目的建设和设计要体现</w:t>
      </w:r>
      <w:r>
        <w:rPr>
          <w:rFonts w:ascii="宋体" w:eastAsia="宋体" w:hAnsi="宋体" w:cs="宋体"/>
          <w:spacing w:val="-7"/>
          <w:sz w:val="22"/>
          <w:szCs w:val="22"/>
        </w:rPr>
        <w:t>因地制宜、经济适用、施工方便、易于管理、安全可靠、</w:t>
      </w:r>
      <w:r>
        <w:rPr>
          <w:rFonts w:ascii="宋体" w:eastAsia="宋体" w:hAnsi="宋体" w:cs="宋体"/>
          <w:sz w:val="22"/>
          <w:szCs w:val="22"/>
        </w:rPr>
        <w:t xml:space="preserve"> </w:t>
      </w:r>
      <w:r>
        <w:rPr>
          <w:rFonts w:ascii="宋体" w:eastAsia="宋体" w:hAnsi="宋体" w:cs="宋体"/>
          <w:spacing w:val="-11"/>
          <w:sz w:val="22"/>
          <w:szCs w:val="22"/>
        </w:rPr>
        <w:t>利于生产的原则。</w:t>
      </w:r>
    </w:p>
    <w:p w:rsidR="00D8480C" w:rsidRDefault="00AE160A">
      <w:pPr>
        <w:spacing w:before="137" w:line="219" w:lineRule="auto"/>
        <w:ind w:left="5"/>
        <w:rPr>
          <w:rFonts w:ascii="宋体" w:eastAsia="宋体" w:hAnsi="宋体" w:cs="宋体"/>
          <w:sz w:val="22"/>
          <w:szCs w:val="22"/>
        </w:rPr>
      </w:pPr>
      <w:r>
        <w:rPr>
          <w:rFonts w:ascii="宋体" w:eastAsia="宋体" w:hAnsi="宋体" w:cs="宋体"/>
          <w:spacing w:val="-6"/>
          <w:sz w:val="22"/>
          <w:szCs w:val="22"/>
        </w:rPr>
        <w:t>5.6.2</w:t>
      </w:r>
      <w:r>
        <w:rPr>
          <w:rFonts w:ascii="宋体" w:eastAsia="宋体" w:hAnsi="宋体" w:cs="宋体"/>
          <w:spacing w:val="-6"/>
          <w:sz w:val="22"/>
          <w:szCs w:val="22"/>
        </w:rPr>
        <w:t>建成后光伏发电项目的环境、景观和视觉效果能够达到与现实环境的整体和谐统一。</w:t>
      </w:r>
    </w:p>
    <w:p w:rsidR="00D8480C" w:rsidRDefault="00AE160A">
      <w:pPr>
        <w:spacing w:before="139" w:line="219" w:lineRule="auto"/>
        <w:ind w:left="5"/>
        <w:rPr>
          <w:rFonts w:ascii="宋体" w:eastAsia="宋体" w:hAnsi="宋体" w:cs="宋体"/>
          <w:sz w:val="22"/>
          <w:szCs w:val="22"/>
        </w:rPr>
      </w:pPr>
      <w:r>
        <w:rPr>
          <w:rFonts w:ascii="宋体" w:eastAsia="宋体" w:hAnsi="宋体" w:cs="宋体"/>
          <w:spacing w:val="-6"/>
          <w:sz w:val="22"/>
          <w:szCs w:val="22"/>
        </w:rPr>
        <w:t>5.6.3</w:t>
      </w:r>
      <w:r>
        <w:rPr>
          <w:rFonts w:ascii="宋体" w:eastAsia="宋体" w:hAnsi="宋体" w:cs="宋体"/>
          <w:spacing w:val="-6"/>
          <w:sz w:val="22"/>
          <w:szCs w:val="22"/>
        </w:rPr>
        <w:t>设计方案经济合理，技术先进，充分考虑光伏发电</w:t>
      </w:r>
      <w:r>
        <w:rPr>
          <w:rFonts w:ascii="宋体" w:eastAsia="宋体" w:hAnsi="宋体" w:cs="宋体"/>
          <w:spacing w:val="-7"/>
          <w:sz w:val="22"/>
          <w:szCs w:val="22"/>
        </w:rPr>
        <w:t>项目的功能和特点。</w:t>
      </w:r>
    </w:p>
    <w:p w:rsidR="00D8480C" w:rsidRDefault="00AE160A">
      <w:pPr>
        <w:spacing w:before="141" w:line="219" w:lineRule="auto"/>
        <w:ind w:left="5"/>
        <w:rPr>
          <w:rFonts w:ascii="宋体" w:eastAsia="宋体" w:hAnsi="宋体" w:cs="宋体"/>
          <w:sz w:val="22"/>
          <w:szCs w:val="22"/>
        </w:rPr>
      </w:pPr>
      <w:r>
        <w:rPr>
          <w:rFonts w:ascii="宋体" w:eastAsia="宋体" w:hAnsi="宋体" w:cs="宋体"/>
          <w:spacing w:val="-6"/>
          <w:sz w:val="22"/>
          <w:szCs w:val="22"/>
        </w:rPr>
        <w:t>5.6.4</w:t>
      </w:r>
      <w:r>
        <w:rPr>
          <w:rFonts w:ascii="宋体" w:eastAsia="宋体" w:hAnsi="宋体" w:cs="宋体"/>
          <w:spacing w:val="-6"/>
          <w:sz w:val="22"/>
          <w:szCs w:val="22"/>
        </w:rPr>
        <w:t>项目建设及运行期应尽量避免环境污染、必须符合环保要求。</w:t>
      </w:r>
    </w:p>
    <w:p w:rsidR="00D8480C" w:rsidRDefault="00AE160A">
      <w:pPr>
        <w:spacing w:before="137" w:line="278" w:lineRule="auto"/>
        <w:ind w:left="5" w:right="100"/>
        <w:rPr>
          <w:rFonts w:ascii="宋体" w:eastAsia="宋体" w:hAnsi="宋体" w:cs="宋体"/>
          <w:sz w:val="22"/>
          <w:szCs w:val="22"/>
        </w:rPr>
      </w:pPr>
      <w:r>
        <w:rPr>
          <w:rFonts w:ascii="宋体" w:eastAsia="宋体" w:hAnsi="宋体" w:cs="宋体"/>
          <w:spacing w:val="-3"/>
          <w:sz w:val="22"/>
          <w:szCs w:val="22"/>
        </w:rPr>
        <w:t>5.6.5</w:t>
      </w:r>
      <w:r>
        <w:rPr>
          <w:rFonts w:ascii="宋体" w:eastAsia="宋体" w:hAnsi="宋体" w:cs="宋体"/>
          <w:spacing w:val="-3"/>
          <w:sz w:val="22"/>
          <w:szCs w:val="22"/>
        </w:rPr>
        <w:t>在施工布置中，根据场区条件，力求紧凑、节约用地</w:t>
      </w:r>
      <w:r>
        <w:rPr>
          <w:rFonts w:ascii="宋体" w:eastAsia="宋体" w:hAnsi="宋体" w:cs="宋体"/>
          <w:spacing w:val="-4"/>
          <w:sz w:val="22"/>
          <w:szCs w:val="22"/>
        </w:rPr>
        <w:t>，统筹规划、合理布置相关设施，尽可</w:t>
      </w:r>
      <w:r>
        <w:rPr>
          <w:rFonts w:ascii="宋体" w:eastAsia="宋体" w:hAnsi="宋体" w:cs="宋体"/>
          <w:sz w:val="22"/>
          <w:szCs w:val="22"/>
        </w:rPr>
        <w:t xml:space="preserve"> </w:t>
      </w:r>
      <w:r>
        <w:rPr>
          <w:rFonts w:ascii="宋体" w:eastAsia="宋体" w:hAnsi="宋体" w:cs="宋体"/>
          <w:spacing w:val="-11"/>
          <w:sz w:val="22"/>
          <w:szCs w:val="22"/>
        </w:rPr>
        <w:t>能使永久用地和临时用地结合。</w:t>
      </w:r>
    </w:p>
    <w:p w:rsidR="00D8480C" w:rsidRDefault="00AE160A">
      <w:pPr>
        <w:spacing w:before="139" w:line="278" w:lineRule="auto"/>
        <w:ind w:left="5" w:right="120"/>
        <w:rPr>
          <w:rFonts w:ascii="宋体" w:eastAsia="宋体" w:hAnsi="宋体" w:cs="宋体"/>
          <w:sz w:val="22"/>
          <w:szCs w:val="22"/>
        </w:rPr>
      </w:pPr>
      <w:r>
        <w:rPr>
          <w:rFonts w:ascii="宋体" w:eastAsia="宋体" w:hAnsi="宋体" w:cs="宋体"/>
          <w:spacing w:val="-4"/>
          <w:sz w:val="22"/>
          <w:szCs w:val="22"/>
        </w:rPr>
        <w:t>5.6.6</w:t>
      </w:r>
      <w:r>
        <w:rPr>
          <w:rFonts w:ascii="宋体" w:eastAsia="宋体" w:hAnsi="宋体" w:cs="宋体"/>
          <w:spacing w:val="-4"/>
          <w:sz w:val="22"/>
          <w:szCs w:val="22"/>
        </w:rPr>
        <w:t>设计成果文件应全面满足设计要求的内容，内容齐全、表述清晰；使用中文、所用的计量单</w:t>
      </w:r>
      <w:r>
        <w:rPr>
          <w:rFonts w:ascii="宋体" w:eastAsia="宋体" w:hAnsi="宋体" w:cs="宋体"/>
          <w:spacing w:val="8"/>
          <w:sz w:val="22"/>
          <w:szCs w:val="22"/>
        </w:rPr>
        <w:t xml:space="preserve"> </w:t>
      </w:r>
      <w:r>
        <w:rPr>
          <w:rFonts w:ascii="宋体" w:eastAsia="宋体" w:hAnsi="宋体" w:cs="宋体"/>
          <w:spacing w:val="-10"/>
          <w:sz w:val="22"/>
          <w:szCs w:val="22"/>
        </w:rPr>
        <w:t>位应为国际通用的公制计量单位。</w:t>
      </w:r>
    </w:p>
    <w:p w:rsidR="00D8480C" w:rsidRDefault="00AE160A">
      <w:pPr>
        <w:spacing w:before="146" w:line="219" w:lineRule="auto"/>
        <w:ind w:left="5"/>
        <w:rPr>
          <w:rFonts w:ascii="宋体" w:eastAsia="宋体" w:hAnsi="宋体" w:cs="宋体"/>
          <w:sz w:val="22"/>
          <w:szCs w:val="22"/>
        </w:rPr>
      </w:pPr>
      <w:r>
        <w:rPr>
          <w:rFonts w:ascii="宋体" w:eastAsia="宋体" w:hAnsi="宋体" w:cs="宋体"/>
          <w:spacing w:val="4"/>
          <w:sz w:val="22"/>
          <w:szCs w:val="22"/>
        </w:rPr>
        <w:t>5.7</w:t>
      </w:r>
      <w:r>
        <w:rPr>
          <w:rFonts w:ascii="宋体" w:eastAsia="宋体" w:hAnsi="宋体" w:cs="宋体"/>
          <w:spacing w:val="4"/>
          <w:sz w:val="22"/>
          <w:szCs w:val="22"/>
        </w:rPr>
        <w:t>光伏组件</w:t>
      </w:r>
    </w:p>
    <w:p w:rsidR="00D8480C" w:rsidRDefault="00AE160A">
      <w:pPr>
        <w:spacing w:before="128" w:line="327" w:lineRule="auto"/>
        <w:ind w:left="5" w:right="99" w:firstLine="429"/>
        <w:jc w:val="both"/>
        <w:rPr>
          <w:rFonts w:ascii="宋体" w:eastAsia="宋体" w:hAnsi="宋体" w:cs="宋体"/>
          <w:sz w:val="22"/>
          <w:szCs w:val="22"/>
        </w:rPr>
      </w:pPr>
      <w:r>
        <w:rPr>
          <w:rFonts w:ascii="宋体" w:eastAsia="宋体" w:hAnsi="宋体" w:cs="宋体"/>
          <w:spacing w:val="-6"/>
          <w:sz w:val="22"/>
          <w:szCs w:val="22"/>
        </w:rPr>
        <w:t>构成光伏阵列的主要部件，通过效应将太阳辐射能转换为直流电能。选用高效率、</w:t>
      </w:r>
      <w:r>
        <w:rPr>
          <w:rFonts w:ascii="宋体" w:eastAsia="宋体" w:hAnsi="宋体" w:cs="宋体"/>
          <w:spacing w:val="-7"/>
          <w:sz w:val="22"/>
          <w:szCs w:val="22"/>
        </w:rPr>
        <w:t>长寿命光伏</w:t>
      </w:r>
      <w:r>
        <w:rPr>
          <w:rFonts w:ascii="宋体" w:eastAsia="宋体" w:hAnsi="宋体" w:cs="宋体"/>
          <w:sz w:val="22"/>
          <w:szCs w:val="22"/>
        </w:rPr>
        <w:t xml:space="preserve"> </w:t>
      </w:r>
      <w:r>
        <w:rPr>
          <w:rFonts w:ascii="宋体" w:eastAsia="宋体" w:hAnsi="宋体" w:cs="宋体"/>
          <w:spacing w:val="-1"/>
          <w:sz w:val="22"/>
          <w:szCs w:val="22"/>
        </w:rPr>
        <w:t>组件可降低电站的初始建设成本、同等面积条件下提高系统的电能输出能力，增加电站的使用年</w:t>
      </w:r>
      <w:r>
        <w:rPr>
          <w:rFonts w:ascii="宋体" w:eastAsia="宋体" w:hAnsi="宋体" w:cs="宋体"/>
          <w:sz w:val="22"/>
          <w:szCs w:val="22"/>
        </w:rPr>
        <w:t xml:space="preserve"> </w:t>
      </w:r>
      <w:r>
        <w:rPr>
          <w:rFonts w:ascii="宋体" w:eastAsia="宋体" w:hAnsi="宋体" w:cs="宋体"/>
          <w:spacing w:val="-7"/>
          <w:sz w:val="22"/>
          <w:szCs w:val="22"/>
        </w:rPr>
        <w:t>限，提高系统的经济效益。光伏组件的使用寿命不小于</w:t>
      </w:r>
      <w:r>
        <w:rPr>
          <w:rFonts w:ascii="宋体" w:eastAsia="宋体" w:hAnsi="宋体" w:cs="宋体"/>
          <w:spacing w:val="-7"/>
          <w:sz w:val="22"/>
          <w:szCs w:val="22"/>
        </w:rPr>
        <w:t>25</w:t>
      </w:r>
      <w:r>
        <w:rPr>
          <w:rFonts w:ascii="宋体" w:eastAsia="宋体" w:hAnsi="宋体" w:cs="宋体"/>
          <w:spacing w:val="-7"/>
          <w:sz w:val="22"/>
          <w:szCs w:val="22"/>
        </w:rPr>
        <w:t>年，具备抗紫外老化、抗盐</w:t>
      </w:r>
      <w:r>
        <w:rPr>
          <w:rFonts w:ascii="宋体" w:eastAsia="宋体" w:hAnsi="宋体" w:cs="宋体"/>
          <w:spacing w:val="-8"/>
          <w:sz w:val="22"/>
          <w:szCs w:val="22"/>
        </w:rPr>
        <w:t>雾侵蚀能力。</w:t>
      </w:r>
    </w:p>
    <w:p w:rsidR="00D8480C" w:rsidRDefault="00AE160A">
      <w:pPr>
        <w:spacing w:before="32" w:line="219" w:lineRule="auto"/>
        <w:ind w:left="5"/>
        <w:rPr>
          <w:rFonts w:ascii="宋体" w:eastAsia="宋体" w:hAnsi="宋体" w:cs="宋体"/>
          <w:sz w:val="22"/>
          <w:szCs w:val="22"/>
        </w:rPr>
      </w:pPr>
      <w:r>
        <w:rPr>
          <w:rFonts w:ascii="宋体" w:eastAsia="宋体" w:hAnsi="宋体" w:cs="宋体"/>
          <w:spacing w:val="-5"/>
          <w:sz w:val="22"/>
          <w:szCs w:val="22"/>
        </w:rPr>
        <w:t>5.7.1</w:t>
      </w:r>
      <w:r>
        <w:rPr>
          <w:rFonts w:ascii="宋体" w:eastAsia="宋体" w:hAnsi="宋体" w:cs="宋体"/>
          <w:spacing w:val="-25"/>
          <w:sz w:val="22"/>
          <w:szCs w:val="22"/>
        </w:rPr>
        <w:t xml:space="preserve"> </w:t>
      </w:r>
      <w:r>
        <w:rPr>
          <w:rFonts w:ascii="宋体" w:eastAsia="宋体" w:hAnsi="宋体" w:cs="宋体"/>
          <w:spacing w:val="-5"/>
          <w:sz w:val="22"/>
          <w:szCs w:val="22"/>
        </w:rPr>
        <w:t>光伏组件转化效率不低于</w:t>
      </w:r>
      <w:r>
        <w:rPr>
          <w:rFonts w:ascii="宋体" w:eastAsia="宋体" w:hAnsi="宋体" w:cs="宋体"/>
          <w:spacing w:val="-5"/>
          <w:sz w:val="22"/>
          <w:szCs w:val="22"/>
        </w:rPr>
        <w:t>20%</w:t>
      </w:r>
      <w:r>
        <w:rPr>
          <w:rFonts w:ascii="宋体" w:eastAsia="宋体" w:hAnsi="宋体" w:cs="宋体"/>
          <w:spacing w:val="-5"/>
          <w:sz w:val="22"/>
          <w:szCs w:val="22"/>
        </w:rPr>
        <w:t>。</w:t>
      </w:r>
    </w:p>
    <w:p w:rsidR="00D8480C" w:rsidRDefault="00AE160A">
      <w:pPr>
        <w:spacing w:before="149" w:line="273" w:lineRule="auto"/>
        <w:ind w:left="5" w:right="121"/>
        <w:rPr>
          <w:rFonts w:ascii="宋体" w:eastAsia="宋体" w:hAnsi="宋体" w:cs="宋体"/>
          <w:sz w:val="22"/>
          <w:szCs w:val="22"/>
        </w:rPr>
      </w:pPr>
      <w:r>
        <w:rPr>
          <w:rFonts w:ascii="宋体" w:eastAsia="宋体" w:hAnsi="宋体" w:cs="宋体"/>
          <w:spacing w:val="-4"/>
          <w:sz w:val="22"/>
          <w:szCs w:val="22"/>
        </w:rPr>
        <w:t>5.7.2</w:t>
      </w:r>
      <w:r>
        <w:rPr>
          <w:rFonts w:ascii="宋体" w:eastAsia="宋体" w:hAnsi="宋体" w:cs="宋体"/>
          <w:spacing w:val="-4"/>
          <w:sz w:val="22"/>
          <w:szCs w:val="22"/>
        </w:rPr>
        <w:t>光伏组件所有材料应根据使用条件考虑强度、刚度、弹性变形、耐用性和其他化学、物理性</w:t>
      </w:r>
      <w:r>
        <w:rPr>
          <w:rFonts w:ascii="宋体" w:eastAsia="宋体" w:hAnsi="宋体" w:cs="宋体"/>
          <w:spacing w:val="7"/>
          <w:sz w:val="22"/>
          <w:szCs w:val="22"/>
        </w:rPr>
        <w:t xml:space="preserve"> </w:t>
      </w:r>
      <w:r>
        <w:rPr>
          <w:rFonts w:ascii="宋体" w:eastAsia="宋体" w:hAnsi="宋体" w:cs="宋体"/>
          <w:spacing w:val="-11"/>
          <w:sz w:val="22"/>
          <w:szCs w:val="22"/>
        </w:rPr>
        <w:t>能，选用最适用的、新的、优质的、无损伤和缺陷的材料。</w:t>
      </w:r>
    </w:p>
    <w:p w:rsidR="00D8480C" w:rsidRDefault="00AE160A">
      <w:pPr>
        <w:spacing w:before="150" w:line="282" w:lineRule="auto"/>
        <w:ind w:left="5" w:right="95"/>
        <w:rPr>
          <w:rFonts w:ascii="宋体" w:eastAsia="宋体" w:hAnsi="宋体" w:cs="宋体"/>
          <w:sz w:val="22"/>
          <w:szCs w:val="22"/>
        </w:rPr>
      </w:pPr>
      <w:r>
        <w:rPr>
          <w:rFonts w:ascii="宋体" w:eastAsia="宋体" w:hAnsi="宋体" w:cs="宋体"/>
          <w:spacing w:val="2"/>
          <w:sz w:val="22"/>
          <w:szCs w:val="22"/>
        </w:rPr>
        <w:t>5.7.3</w:t>
      </w:r>
      <w:r>
        <w:rPr>
          <w:rFonts w:ascii="宋体" w:eastAsia="宋体" w:hAnsi="宋体" w:cs="宋体"/>
          <w:spacing w:val="2"/>
          <w:sz w:val="22"/>
          <w:szCs w:val="22"/>
        </w:rPr>
        <w:t>光伏组件功率误差范围在</w:t>
      </w:r>
      <w:r>
        <w:rPr>
          <w:rFonts w:ascii="宋体" w:eastAsia="宋体" w:hAnsi="宋体" w:cs="宋体"/>
          <w:spacing w:val="2"/>
          <w:sz w:val="22"/>
          <w:szCs w:val="22"/>
        </w:rPr>
        <w:t>0</w:t>
      </w:r>
      <w:r>
        <w:rPr>
          <w:rFonts w:ascii="宋体" w:eastAsia="宋体" w:hAnsi="宋体" w:cs="宋体"/>
          <w:spacing w:val="2"/>
          <w:sz w:val="22"/>
          <w:szCs w:val="22"/>
        </w:rPr>
        <w:t>～</w:t>
      </w:r>
      <w:r>
        <w:rPr>
          <w:rFonts w:ascii="宋体" w:eastAsia="宋体" w:hAnsi="宋体" w:cs="宋体"/>
          <w:spacing w:val="2"/>
          <w:sz w:val="22"/>
          <w:szCs w:val="22"/>
        </w:rPr>
        <w:t>3%</w:t>
      </w:r>
      <w:r>
        <w:rPr>
          <w:rFonts w:ascii="宋体" w:eastAsia="宋体" w:hAnsi="宋体" w:cs="宋体"/>
          <w:spacing w:val="2"/>
          <w:sz w:val="22"/>
          <w:szCs w:val="22"/>
        </w:rPr>
        <w:t>之间；在</w:t>
      </w:r>
      <w:r>
        <w:rPr>
          <w:rFonts w:ascii="宋体" w:eastAsia="宋体" w:hAnsi="宋体" w:cs="宋体"/>
          <w:spacing w:val="1"/>
          <w:sz w:val="22"/>
          <w:szCs w:val="22"/>
        </w:rPr>
        <w:t>-40℃~+90℃</w:t>
      </w:r>
      <w:r>
        <w:rPr>
          <w:rFonts w:ascii="宋体" w:eastAsia="宋体" w:hAnsi="宋体" w:cs="宋体"/>
          <w:spacing w:val="1"/>
          <w:sz w:val="22"/>
          <w:szCs w:val="22"/>
        </w:rPr>
        <w:t>范围内组件工作正常；可在本项目气</w:t>
      </w:r>
      <w:r>
        <w:rPr>
          <w:rFonts w:ascii="宋体" w:eastAsia="宋体" w:hAnsi="宋体" w:cs="宋体"/>
          <w:sz w:val="22"/>
          <w:szCs w:val="22"/>
        </w:rPr>
        <w:t xml:space="preserve"> </w:t>
      </w:r>
      <w:r>
        <w:rPr>
          <w:rFonts w:ascii="宋体" w:eastAsia="宋体" w:hAnsi="宋体" w:cs="宋体"/>
          <w:spacing w:val="-13"/>
          <w:sz w:val="22"/>
          <w:szCs w:val="22"/>
        </w:rPr>
        <w:t>象条件下长期运行不变形。</w:t>
      </w:r>
    </w:p>
    <w:p w:rsidR="00D8480C" w:rsidRDefault="00AE160A">
      <w:pPr>
        <w:spacing w:before="125" w:line="275" w:lineRule="auto"/>
        <w:ind w:left="5" w:right="100"/>
        <w:rPr>
          <w:rFonts w:ascii="宋体" w:eastAsia="宋体" w:hAnsi="宋体" w:cs="宋体"/>
          <w:sz w:val="22"/>
          <w:szCs w:val="22"/>
        </w:rPr>
      </w:pPr>
      <w:r>
        <w:rPr>
          <w:rFonts w:ascii="宋体" w:eastAsia="宋体" w:hAnsi="宋体" w:cs="宋体"/>
          <w:spacing w:val="6"/>
          <w:sz w:val="22"/>
          <w:szCs w:val="22"/>
        </w:rPr>
        <w:t>5.7.4</w:t>
      </w:r>
      <w:r>
        <w:rPr>
          <w:rFonts w:ascii="宋体" w:eastAsia="宋体" w:hAnsi="宋体" w:cs="宋体"/>
          <w:spacing w:val="6"/>
          <w:sz w:val="22"/>
          <w:szCs w:val="22"/>
        </w:rPr>
        <w:t>光伏组件使用寿命</w:t>
      </w:r>
      <w:r>
        <w:rPr>
          <w:rFonts w:ascii="宋体" w:eastAsia="宋体" w:hAnsi="宋体" w:cs="宋体"/>
          <w:spacing w:val="6"/>
          <w:sz w:val="22"/>
          <w:szCs w:val="22"/>
        </w:rPr>
        <w:t>≥25</w:t>
      </w:r>
      <w:r>
        <w:rPr>
          <w:rFonts w:ascii="宋体" w:eastAsia="宋体" w:hAnsi="宋体" w:cs="宋体"/>
          <w:spacing w:val="6"/>
          <w:sz w:val="22"/>
          <w:szCs w:val="22"/>
        </w:rPr>
        <w:t>年。组件第一年衰减不超过</w:t>
      </w:r>
      <w:r>
        <w:rPr>
          <w:rFonts w:ascii="宋体" w:eastAsia="宋体" w:hAnsi="宋体" w:cs="宋体"/>
          <w:spacing w:val="6"/>
          <w:sz w:val="22"/>
          <w:szCs w:val="22"/>
        </w:rPr>
        <w:t>3%,</w:t>
      </w:r>
      <w:r>
        <w:rPr>
          <w:rFonts w:ascii="宋体" w:eastAsia="宋体" w:hAnsi="宋体" w:cs="宋体"/>
          <w:spacing w:val="6"/>
          <w:sz w:val="22"/>
          <w:szCs w:val="22"/>
        </w:rPr>
        <w:t>之后每年衰减不超过</w:t>
      </w:r>
      <w:r>
        <w:rPr>
          <w:rFonts w:ascii="宋体" w:eastAsia="宋体" w:hAnsi="宋体" w:cs="宋体"/>
          <w:spacing w:val="6"/>
          <w:sz w:val="22"/>
          <w:szCs w:val="22"/>
        </w:rPr>
        <w:t>0.7</w:t>
      </w:r>
      <w:r>
        <w:rPr>
          <w:rFonts w:ascii="宋体" w:eastAsia="宋体" w:hAnsi="宋体" w:cs="宋体"/>
          <w:spacing w:val="5"/>
          <w:sz w:val="22"/>
          <w:szCs w:val="22"/>
        </w:rPr>
        <w:t>%,</w:t>
      </w:r>
      <w:r>
        <w:rPr>
          <w:rFonts w:ascii="宋体" w:eastAsia="宋体" w:hAnsi="宋体" w:cs="宋体"/>
          <w:spacing w:val="5"/>
          <w:sz w:val="22"/>
          <w:szCs w:val="22"/>
        </w:rPr>
        <w:t>在</w:t>
      </w:r>
      <w:r>
        <w:rPr>
          <w:rFonts w:ascii="宋体" w:eastAsia="宋体" w:hAnsi="宋体" w:cs="宋体"/>
          <w:spacing w:val="5"/>
          <w:sz w:val="22"/>
          <w:szCs w:val="22"/>
        </w:rPr>
        <w:t>25</w:t>
      </w:r>
      <w:r>
        <w:rPr>
          <w:rFonts w:ascii="宋体" w:eastAsia="宋体" w:hAnsi="宋体" w:cs="宋体"/>
          <w:spacing w:val="5"/>
          <w:sz w:val="22"/>
          <w:szCs w:val="22"/>
        </w:rPr>
        <w:t>年</w:t>
      </w:r>
      <w:r>
        <w:rPr>
          <w:rFonts w:ascii="宋体" w:eastAsia="宋体" w:hAnsi="宋体" w:cs="宋体"/>
          <w:sz w:val="22"/>
          <w:szCs w:val="22"/>
        </w:rPr>
        <w:t xml:space="preserve"> </w:t>
      </w:r>
      <w:r>
        <w:rPr>
          <w:rFonts w:ascii="宋体" w:eastAsia="宋体" w:hAnsi="宋体" w:cs="宋体"/>
          <w:spacing w:val="-7"/>
          <w:sz w:val="22"/>
          <w:szCs w:val="22"/>
        </w:rPr>
        <w:t>运行使用期限内输出功率衰减</w:t>
      </w:r>
      <w:r>
        <w:rPr>
          <w:rFonts w:ascii="宋体" w:eastAsia="宋体" w:hAnsi="宋体" w:cs="宋体"/>
          <w:spacing w:val="-7"/>
          <w:sz w:val="22"/>
          <w:szCs w:val="22"/>
        </w:rPr>
        <w:t>20%</w:t>
      </w:r>
      <w:r>
        <w:rPr>
          <w:rFonts w:ascii="宋体" w:eastAsia="宋体" w:hAnsi="宋体" w:cs="宋体"/>
          <w:spacing w:val="-7"/>
          <w:sz w:val="22"/>
          <w:szCs w:val="22"/>
        </w:rPr>
        <w:t>以内。</w:t>
      </w:r>
    </w:p>
    <w:p w:rsidR="00D8480C" w:rsidRDefault="00AE160A">
      <w:pPr>
        <w:spacing w:before="147" w:line="281" w:lineRule="auto"/>
        <w:ind w:left="5" w:right="101"/>
        <w:rPr>
          <w:rFonts w:ascii="宋体" w:eastAsia="宋体" w:hAnsi="宋体" w:cs="宋体"/>
          <w:sz w:val="22"/>
          <w:szCs w:val="22"/>
        </w:rPr>
      </w:pPr>
      <w:r>
        <w:rPr>
          <w:rFonts w:ascii="宋体" w:eastAsia="宋体" w:hAnsi="宋体" w:cs="宋体"/>
          <w:spacing w:val="7"/>
          <w:sz w:val="22"/>
          <w:szCs w:val="22"/>
        </w:rPr>
        <w:t>5.7.5</w:t>
      </w:r>
      <w:r>
        <w:rPr>
          <w:rFonts w:ascii="宋体" w:eastAsia="宋体" w:hAnsi="宋体" w:cs="宋体"/>
          <w:spacing w:val="7"/>
          <w:sz w:val="22"/>
          <w:szCs w:val="22"/>
        </w:rPr>
        <w:t>光伏组件具有</w:t>
      </w:r>
      <w:r>
        <w:rPr>
          <w:rFonts w:ascii="Times New Roman" w:eastAsia="Times New Roman" w:hAnsi="Times New Roman" w:cs="Times New Roman"/>
          <w:sz w:val="22"/>
          <w:szCs w:val="22"/>
        </w:rPr>
        <w:t>IS</w:t>
      </w:r>
      <w:r>
        <w:rPr>
          <w:rFonts w:ascii="Times New Roman" w:eastAsia="Times New Roman" w:hAnsi="Times New Roman" w:cs="Times New Roman"/>
          <w:spacing w:val="7"/>
          <w:sz w:val="22"/>
          <w:szCs w:val="22"/>
        </w:rPr>
        <w:t>0</w:t>
      </w:r>
      <w:r>
        <w:rPr>
          <w:rFonts w:ascii="Times New Roman" w:eastAsia="Times New Roman" w:hAnsi="Times New Roman" w:cs="Times New Roman"/>
          <w:spacing w:val="35"/>
          <w:w w:val="101"/>
          <w:sz w:val="22"/>
          <w:szCs w:val="22"/>
        </w:rPr>
        <w:t xml:space="preserve"> </w:t>
      </w:r>
      <w:r>
        <w:rPr>
          <w:rFonts w:ascii="宋体" w:eastAsia="宋体" w:hAnsi="宋体" w:cs="宋体"/>
          <w:spacing w:val="7"/>
          <w:sz w:val="22"/>
          <w:szCs w:val="22"/>
        </w:rPr>
        <w:t>资质</w:t>
      </w:r>
      <w:r>
        <w:rPr>
          <w:rFonts w:ascii="宋体" w:eastAsia="宋体" w:hAnsi="宋体" w:cs="宋体"/>
          <w:spacing w:val="7"/>
          <w:sz w:val="22"/>
          <w:szCs w:val="22"/>
        </w:rPr>
        <w:t>(17025)</w:t>
      </w:r>
      <w:r>
        <w:rPr>
          <w:rFonts w:ascii="宋体" w:eastAsia="宋体" w:hAnsi="宋体" w:cs="宋体"/>
          <w:spacing w:val="7"/>
          <w:sz w:val="22"/>
          <w:szCs w:val="22"/>
        </w:rPr>
        <w:t>的专业测试机构出具的符合国家标准</w:t>
      </w:r>
      <w:r>
        <w:rPr>
          <w:rFonts w:ascii="宋体" w:eastAsia="宋体" w:hAnsi="宋体" w:cs="宋体"/>
          <w:spacing w:val="6"/>
          <w:sz w:val="22"/>
          <w:szCs w:val="22"/>
        </w:rPr>
        <w:t>(</w:t>
      </w:r>
      <w:r>
        <w:rPr>
          <w:rFonts w:ascii="宋体" w:eastAsia="宋体" w:hAnsi="宋体" w:cs="宋体"/>
          <w:spacing w:val="6"/>
          <w:sz w:val="22"/>
          <w:szCs w:val="22"/>
        </w:rPr>
        <w:t>或</w:t>
      </w:r>
      <w:r>
        <w:rPr>
          <w:rFonts w:ascii="Times New Roman" w:eastAsia="Times New Roman" w:hAnsi="Times New Roman" w:cs="Times New Roman"/>
          <w:sz w:val="22"/>
          <w:szCs w:val="22"/>
        </w:rPr>
        <w:t>IEC</w:t>
      </w:r>
      <w:r>
        <w:rPr>
          <w:rFonts w:ascii="宋体" w:eastAsia="宋体" w:hAnsi="宋体" w:cs="宋体"/>
          <w:spacing w:val="6"/>
          <w:sz w:val="22"/>
          <w:szCs w:val="22"/>
        </w:rPr>
        <w:t>标准</w:t>
      </w:r>
      <w:r>
        <w:rPr>
          <w:rFonts w:ascii="宋体" w:eastAsia="宋体" w:hAnsi="宋体" w:cs="宋体"/>
          <w:spacing w:val="6"/>
          <w:sz w:val="22"/>
          <w:szCs w:val="22"/>
        </w:rPr>
        <w:t>)</w:t>
      </w:r>
      <w:r>
        <w:rPr>
          <w:rFonts w:ascii="宋体" w:eastAsia="宋体" w:hAnsi="宋体" w:cs="宋体"/>
          <w:spacing w:val="6"/>
          <w:sz w:val="22"/>
          <w:szCs w:val="22"/>
        </w:rPr>
        <w:t>的测试</w:t>
      </w:r>
      <w:r>
        <w:rPr>
          <w:rFonts w:ascii="宋体" w:eastAsia="宋体" w:hAnsi="宋体" w:cs="宋体"/>
          <w:sz w:val="22"/>
          <w:szCs w:val="22"/>
        </w:rPr>
        <w:t xml:space="preserve"> </w:t>
      </w:r>
      <w:r>
        <w:rPr>
          <w:rFonts w:ascii="宋体" w:eastAsia="宋体" w:hAnsi="宋体" w:cs="宋体"/>
          <w:spacing w:val="-5"/>
          <w:sz w:val="22"/>
          <w:szCs w:val="22"/>
        </w:rPr>
        <w:t>报告</w:t>
      </w:r>
      <w:r>
        <w:rPr>
          <w:rFonts w:ascii="宋体" w:eastAsia="宋体" w:hAnsi="宋体" w:cs="宋体"/>
          <w:spacing w:val="-5"/>
          <w:sz w:val="22"/>
          <w:szCs w:val="22"/>
        </w:rPr>
        <w:t>(</w:t>
      </w:r>
      <w:r>
        <w:rPr>
          <w:rFonts w:ascii="宋体" w:eastAsia="宋体" w:hAnsi="宋体" w:cs="宋体"/>
          <w:spacing w:val="-5"/>
          <w:sz w:val="22"/>
          <w:szCs w:val="22"/>
        </w:rPr>
        <w:t>有国家标准或</w:t>
      </w:r>
      <w:r>
        <w:rPr>
          <w:rFonts w:ascii="宋体" w:eastAsia="宋体" w:hAnsi="宋体" w:cs="宋体"/>
          <w:spacing w:val="-5"/>
          <w:sz w:val="22"/>
          <w:szCs w:val="22"/>
        </w:rPr>
        <w:t xml:space="preserve"> </w:t>
      </w:r>
      <w:r>
        <w:rPr>
          <w:rFonts w:ascii="Times New Roman" w:eastAsia="Times New Roman" w:hAnsi="Times New Roman" w:cs="Times New Roman"/>
          <w:spacing w:val="-5"/>
          <w:sz w:val="22"/>
          <w:szCs w:val="22"/>
        </w:rPr>
        <w:t>IEC</w:t>
      </w:r>
      <w:r>
        <w:rPr>
          <w:rFonts w:ascii="宋体" w:eastAsia="宋体" w:hAnsi="宋体" w:cs="宋体"/>
          <w:spacing w:val="-5"/>
          <w:sz w:val="22"/>
          <w:szCs w:val="22"/>
        </w:rPr>
        <w:t>标准的应给出标准号</w:t>
      </w:r>
      <w:r>
        <w:rPr>
          <w:rFonts w:ascii="宋体" w:eastAsia="宋体" w:hAnsi="宋体" w:cs="宋体"/>
          <w:spacing w:val="-5"/>
          <w:sz w:val="22"/>
          <w:szCs w:val="22"/>
        </w:rPr>
        <w:t>)</w:t>
      </w:r>
      <w:r>
        <w:rPr>
          <w:rFonts w:ascii="宋体" w:eastAsia="宋体" w:hAnsi="宋体" w:cs="宋体"/>
          <w:spacing w:val="-5"/>
          <w:sz w:val="22"/>
          <w:szCs w:val="22"/>
        </w:rPr>
        <w:t>和由国家批准的认证机构出具的认证证书。</w:t>
      </w:r>
    </w:p>
    <w:p w:rsidR="00D8480C" w:rsidRDefault="00D8480C">
      <w:pPr>
        <w:spacing w:line="281" w:lineRule="auto"/>
        <w:rPr>
          <w:rFonts w:ascii="宋体" w:eastAsia="宋体" w:hAnsi="宋体" w:cs="宋体"/>
          <w:sz w:val="22"/>
          <w:szCs w:val="22"/>
          <w:highlight w:val="red"/>
        </w:rPr>
        <w:sectPr w:rsidR="00D8480C">
          <w:headerReference w:type="default" r:id="rId21"/>
          <w:footerReference w:type="default" r:id="rId22"/>
          <w:pgSz w:w="11910" w:h="16840"/>
          <w:pgMar w:top="1177" w:right="1279" w:bottom="109" w:left="1324" w:header="918" w:footer="0" w:gutter="0"/>
          <w:cols w:space="720"/>
        </w:sectPr>
      </w:pPr>
    </w:p>
    <w:p w:rsidR="00D8480C" w:rsidRDefault="00AE160A">
      <w:pPr>
        <w:spacing w:before="299" w:line="219" w:lineRule="auto"/>
        <w:ind w:left="5"/>
        <w:rPr>
          <w:rFonts w:ascii="宋体" w:eastAsia="宋体" w:hAnsi="宋体" w:cs="宋体"/>
          <w:sz w:val="22"/>
          <w:szCs w:val="22"/>
        </w:rPr>
      </w:pPr>
      <w:r>
        <w:rPr>
          <w:rFonts w:ascii="宋体" w:eastAsia="宋体" w:hAnsi="宋体" w:cs="宋体"/>
          <w:spacing w:val="8"/>
          <w:sz w:val="22"/>
          <w:szCs w:val="22"/>
        </w:rPr>
        <w:lastRenderedPageBreak/>
        <w:t>5.8</w:t>
      </w:r>
      <w:r>
        <w:rPr>
          <w:rFonts w:ascii="宋体" w:eastAsia="宋体" w:hAnsi="宋体" w:cs="宋体"/>
          <w:spacing w:val="8"/>
          <w:sz w:val="22"/>
          <w:szCs w:val="22"/>
        </w:rPr>
        <w:t>光伏支架</w:t>
      </w:r>
    </w:p>
    <w:p w:rsidR="00D8480C" w:rsidRDefault="00AE160A">
      <w:pPr>
        <w:spacing w:before="138" w:line="219" w:lineRule="auto"/>
        <w:ind w:left="435"/>
        <w:rPr>
          <w:rFonts w:ascii="宋体" w:eastAsia="宋体" w:hAnsi="宋体" w:cs="宋体"/>
          <w:sz w:val="22"/>
          <w:szCs w:val="22"/>
        </w:rPr>
      </w:pPr>
      <w:r>
        <w:rPr>
          <w:rFonts w:ascii="宋体" w:eastAsia="宋体" w:hAnsi="宋体" w:cs="宋体"/>
          <w:spacing w:val="-10"/>
          <w:sz w:val="22"/>
          <w:szCs w:val="22"/>
        </w:rPr>
        <w:t>光伏组件支架采用固定支架系统，支架系统</w:t>
      </w:r>
      <w:r>
        <w:rPr>
          <w:rFonts w:ascii="宋体" w:eastAsia="宋体" w:hAnsi="宋体" w:cs="宋体"/>
          <w:spacing w:val="-11"/>
          <w:sz w:val="22"/>
          <w:szCs w:val="22"/>
        </w:rPr>
        <w:t>满足光伏组件安装要求。</w:t>
      </w:r>
    </w:p>
    <w:p w:rsidR="00D8480C" w:rsidRDefault="00AE160A">
      <w:pPr>
        <w:spacing w:before="139" w:line="278" w:lineRule="auto"/>
        <w:ind w:left="5" w:right="109"/>
        <w:rPr>
          <w:rFonts w:ascii="宋体" w:eastAsia="宋体" w:hAnsi="宋体" w:cs="宋体"/>
          <w:sz w:val="22"/>
          <w:szCs w:val="22"/>
        </w:rPr>
      </w:pPr>
      <w:r>
        <w:rPr>
          <w:rFonts w:ascii="宋体" w:eastAsia="宋体" w:hAnsi="宋体" w:cs="宋体"/>
          <w:spacing w:val="-3"/>
          <w:sz w:val="22"/>
          <w:szCs w:val="22"/>
        </w:rPr>
        <w:t>5.8.1</w:t>
      </w:r>
      <w:r>
        <w:rPr>
          <w:rFonts w:ascii="宋体" w:eastAsia="宋体" w:hAnsi="宋体" w:cs="宋体"/>
          <w:spacing w:val="-3"/>
          <w:sz w:val="22"/>
          <w:szCs w:val="22"/>
        </w:rPr>
        <w:t>光伏支架应结合工程实际选用材</w:t>
      </w:r>
      <w:r>
        <w:rPr>
          <w:rFonts w:ascii="宋体" w:eastAsia="宋体" w:hAnsi="宋体" w:cs="宋体"/>
          <w:spacing w:val="-4"/>
          <w:sz w:val="22"/>
          <w:szCs w:val="22"/>
        </w:rPr>
        <w:t>料、设计结构方案和构造措施，保证支架结构在运输、安装</w:t>
      </w:r>
      <w:r>
        <w:rPr>
          <w:rFonts w:ascii="宋体" w:eastAsia="宋体" w:hAnsi="宋体" w:cs="宋体"/>
          <w:sz w:val="22"/>
          <w:szCs w:val="22"/>
        </w:rPr>
        <w:t xml:space="preserve"> </w:t>
      </w:r>
      <w:r>
        <w:rPr>
          <w:rFonts w:ascii="宋体" w:eastAsia="宋体" w:hAnsi="宋体" w:cs="宋体"/>
          <w:spacing w:val="-10"/>
          <w:sz w:val="22"/>
          <w:szCs w:val="22"/>
        </w:rPr>
        <w:t>和使用过程中满足强度、稳定性和刚度要求，并符合抗震、抗风和防腐等要求。</w:t>
      </w:r>
    </w:p>
    <w:p w:rsidR="00D8480C" w:rsidRDefault="00AE160A">
      <w:pPr>
        <w:spacing w:before="137" w:line="219" w:lineRule="auto"/>
        <w:ind w:left="5"/>
        <w:rPr>
          <w:rFonts w:ascii="宋体" w:eastAsia="宋体" w:hAnsi="宋体" w:cs="宋体"/>
          <w:sz w:val="22"/>
          <w:szCs w:val="22"/>
        </w:rPr>
      </w:pPr>
      <w:r>
        <w:rPr>
          <w:rFonts w:ascii="宋体" w:eastAsia="宋体" w:hAnsi="宋体" w:cs="宋体"/>
          <w:spacing w:val="-6"/>
          <w:sz w:val="22"/>
          <w:szCs w:val="22"/>
        </w:rPr>
        <w:t>5.8.2</w:t>
      </w:r>
      <w:r>
        <w:rPr>
          <w:rFonts w:ascii="宋体" w:eastAsia="宋体" w:hAnsi="宋体" w:cs="宋体"/>
          <w:spacing w:val="-6"/>
          <w:sz w:val="22"/>
          <w:szCs w:val="22"/>
        </w:rPr>
        <w:t>光伏支架材料材质的选用和支架设计应符合</w:t>
      </w:r>
      <w:r>
        <w:rPr>
          <w:rFonts w:ascii="宋体" w:eastAsia="宋体" w:hAnsi="宋体" w:cs="宋体"/>
          <w:spacing w:val="-7"/>
          <w:sz w:val="22"/>
          <w:szCs w:val="22"/>
        </w:rPr>
        <w:t>现行国家标准的规定。</w:t>
      </w:r>
    </w:p>
    <w:p w:rsidR="00D8480C" w:rsidRDefault="00AE160A">
      <w:pPr>
        <w:spacing w:before="140" w:line="286" w:lineRule="auto"/>
        <w:ind w:left="5" w:right="93"/>
        <w:rPr>
          <w:rFonts w:ascii="宋体" w:eastAsia="宋体" w:hAnsi="宋体" w:cs="宋体"/>
          <w:sz w:val="22"/>
          <w:szCs w:val="22"/>
        </w:rPr>
      </w:pPr>
      <w:r>
        <w:rPr>
          <w:rFonts w:ascii="宋体" w:eastAsia="宋体" w:hAnsi="宋体" w:cs="宋体"/>
          <w:spacing w:val="-3"/>
          <w:sz w:val="22"/>
          <w:szCs w:val="22"/>
        </w:rPr>
        <w:t>5.8.3</w:t>
      </w:r>
      <w:r>
        <w:rPr>
          <w:rFonts w:ascii="宋体" w:eastAsia="宋体" w:hAnsi="宋体" w:cs="宋体"/>
          <w:spacing w:val="-3"/>
          <w:sz w:val="22"/>
          <w:szCs w:val="22"/>
        </w:rPr>
        <w:t>光伏支架应按承载能力极限状态计算结构和构件的强度、稳定性以及</w:t>
      </w:r>
      <w:r>
        <w:rPr>
          <w:rFonts w:ascii="宋体" w:eastAsia="宋体" w:hAnsi="宋体" w:cs="宋体"/>
          <w:spacing w:val="-4"/>
          <w:sz w:val="22"/>
          <w:szCs w:val="22"/>
        </w:rPr>
        <w:t>连接强度，按正常使用</w:t>
      </w:r>
      <w:r>
        <w:rPr>
          <w:rFonts w:ascii="宋体" w:eastAsia="宋体" w:hAnsi="宋体" w:cs="宋体"/>
          <w:sz w:val="22"/>
          <w:szCs w:val="22"/>
        </w:rPr>
        <w:t xml:space="preserve"> </w:t>
      </w:r>
      <w:r>
        <w:rPr>
          <w:rFonts w:ascii="宋体" w:eastAsia="宋体" w:hAnsi="宋体" w:cs="宋体"/>
          <w:spacing w:val="-10"/>
          <w:sz w:val="22"/>
          <w:szCs w:val="22"/>
        </w:rPr>
        <w:t>极限状态计算结构和构件的变形。</w:t>
      </w:r>
    </w:p>
    <w:p w:rsidR="00D8480C" w:rsidRDefault="00AE160A">
      <w:pPr>
        <w:spacing w:before="130" w:line="221" w:lineRule="auto"/>
        <w:ind w:left="5"/>
        <w:rPr>
          <w:rFonts w:ascii="宋体" w:eastAsia="宋体" w:hAnsi="宋体" w:cs="宋体"/>
          <w:sz w:val="22"/>
          <w:szCs w:val="22"/>
        </w:rPr>
      </w:pPr>
      <w:r>
        <w:rPr>
          <w:rFonts w:ascii="宋体" w:eastAsia="宋体" w:hAnsi="宋体" w:cs="宋体"/>
          <w:spacing w:val="13"/>
          <w:sz w:val="22"/>
          <w:szCs w:val="22"/>
        </w:rPr>
        <w:t>5.9</w:t>
      </w:r>
      <w:r>
        <w:rPr>
          <w:rFonts w:ascii="宋体" w:eastAsia="宋体" w:hAnsi="宋体" w:cs="宋体"/>
          <w:spacing w:val="13"/>
          <w:sz w:val="22"/>
          <w:szCs w:val="22"/>
        </w:rPr>
        <w:t>逆变器</w:t>
      </w:r>
    </w:p>
    <w:p w:rsidR="00D8480C" w:rsidRDefault="00AE160A">
      <w:pPr>
        <w:spacing w:before="133" w:line="332" w:lineRule="auto"/>
        <w:ind w:left="5" w:right="83" w:firstLine="429"/>
        <w:jc w:val="both"/>
        <w:rPr>
          <w:rFonts w:ascii="宋体" w:eastAsia="宋体" w:hAnsi="宋体" w:cs="宋体"/>
          <w:sz w:val="22"/>
          <w:szCs w:val="22"/>
        </w:rPr>
      </w:pPr>
      <w:r>
        <w:rPr>
          <w:rFonts w:ascii="宋体" w:eastAsia="宋体" w:hAnsi="宋体" w:cs="宋体"/>
          <w:spacing w:val="-6"/>
          <w:sz w:val="22"/>
          <w:szCs w:val="22"/>
        </w:rPr>
        <w:t>发电系统的核心部件，作用为将直流电转换为交流电，供交流负荷使用。逆变器应具备良好的</w:t>
      </w:r>
      <w:r>
        <w:rPr>
          <w:rFonts w:ascii="宋体" w:eastAsia="宋体" w:hAnsi="宋体" w:cs="宋体"/>
          <w:spacing w:val="11"/>
          <w:sz w:val="22"/>
          <w:szCs w:val="22"/>
        </w:rPr>
        <w:t xml:space="preserve"> </w:t>
      </w:r>
      <w:r>
        <w:rPr>
          <w:rFonts w:ascii="宋体" w:eastAsia="宋体" w:hAnsi="宋体" w:cs="宋体"/>
          <w:spacing w:val="-6"/>
          <w:sz w:val="22"/>
          <w:szCs w:val="22"/>
        </w:rPr>
        <w:t>高浪涌能力，以保障提供较大的感性负载开启电流。另外，为</w:t>
      </w:r>
      <w:r>
        <w:rPr>
          <w:rFonts w:ascii="宋体" w:eastAsia="宋体" w:hAnsi="宋体" w:cs="宋体"/>
          <w:spacing w:val="-7"/>
          <w:sz w:val="22"/>
          <w:szCs w:val="22"/>
        </w:rPr>
        <w:t>了提高光伏发电系统的整体性能，保</w:t>
      </w:r>
      <w:r>
        <w:rPr>
          <w:rFonts w:ascii="宋体" w:eastAsia="宋体" w:hAnsi="宋体" w:cs="宋体"/>
          <w:sz w:val="22"/>
          <w:szCs w:val="22"/>
        </w:rPr>
        <w:t xml:space="preserve"> </w:t>
      </w:r>
      <w:r>
        <w:rPr>
          <w:rFonts w:ascii="宋体" w:eastAsia="宋体" w:hAnsi="宋体" w:cs="宋体"/>
          <w:spacing w:val="-2"/>
          <w:sz w:val="22"/>
          <w:szCs w:val="22"/>
        </w:rPr>
        <w:t>证电站的长期稳定运行，逆变器还应具备高逆变效率、低待机损耗、低谐波失真、易于维护的特</w:t>
      </w:r>
      <w:r>
        <w:rPr>
          <w:rFonts w:ascii="宋体" w:eastAsia="宋体" w:hAnsi="宋体" w:cs="宋体"/>
          <w:spacing w:val="10"/>
          <w:sz w:val="22"/>
          <w:szCs w:val="22"/>
        </w:rPr>
        <w:t xml:space="preserve"> </w:t>
      </w:r>
      <w:r>
        <w:rPr>
          <w:rFonts w:ascii="宋体" w:eastAsia="宋体" w:hAnsi="宋体" w:cs="宋体"/>
          <w:spacing w:val="-13"/>
          <w:sz w:val="22"/>
          <w:szCs w:val="22"/>
        </w:rPr>
        <w:t>点。</w:t>
      </w:r>
    </w:p>
    <w:p w:rsidR="00D8480C" w:rsidRDefault="00AE160A">
      <w:pPr>
        <w:spacing w:before="20" w:line="219" w:lineRule="auto"/>
        <w:ind w:left="5"/>
        <w:rPr>
          <w:rFonts w:ascii="宋体" w:eastAsia="宋体" w:hAnsi="宋体" w:cs="宋体"/>
          <w:sz w:val="22"/>
          <w:szCs w:val="22"/>
        </w:rPr>
      </w:pPr>
      <w:r>
        <w:rPr>
          <w:rFonts w:ascii="宋体" w:eastAsia="宋体" w:hAnsi="宋体" w:cs="宋体"/>
          <w:spacing w:val="-4"/>
          <w:sz w:val="22"/>
          <w:szCs w:val="22"/>
        </w:rPr>
        <w:t>5.9.1</w:t>
      </w:r>
      <w:r>
        <w:rPr>
          <w:rFonts w:ascii="宋体" w:eastAsia="宋体" w:hAnsi="宋体" w:cs="宋体"/>
          <w:spacing w:val="-4"/>
          <w:sz w:val="22"/>
          <w:szCs w:val="22"/>
        </w:rPr>
        <w:t>逆变器选用效率</w:t>
      </w:r>
      <w:r>
        <w:rPr>
          <w:rFonts w:ascii="宋体" w:eastAsia="宋体" w:hAnsi="宋体" w:cs="宋体"/>
          <w:spacing w:val="-4"/>
          <w:sz w:val="22"/>
          <w:szCs w:val="22"/>
        </w:rPr>
        <w:t>≥98.5%</w:t>
      </w:r>
      <w:r>
        <w:rPr>
          <w:rFonts w:ascii="宋体" w:eastAsia="宋体" w:hAnsi="宋体" w:cs="宋体"/>
          <w:spacing w:val="-4"/>
          <w:sz w:val="22"/>
          <w:szCs w:val="22"/>
        </w:rPr>
        <w:t>及以上产品。</w:t>
      </w:r>
    </w:p>
    <w:p w:rsidR="00D8480C" w:rsidRDefault="00AE160A">
      <w:pPr>
        <w:spacing w:before="138" w:line="313" w:lineRule="auto"/>
        <w:ind w:left="5" w:right="108"/>
        <w:rPr>
          <w:rFonts w:ascii="宋体" w:eastAsia="宋体" w:hAnsi="宋体" w:cs="宋体"/>
          <w:sz w:val="22"/>
          <w:szCs w:val="22"/>
        </w:rPr>
      </w:pPr>
      <w:r>
        <w:rPr>
          <w:rFonts w:ascii="宋体" w:eastAsia="宋体" w:hAnsi="宋体" w:cs="宋体"/>
          <w:spacing w:val="-8"/>
          <w:sz w:val="22"/>
          <w:szCs w:val="22"/>
        </w:rPr>
        <w:t>5.9.2</w:t>
      </w:r>
      <w:r>
        <w:rPr>
          <w:rFonts w:ascii="宋体" w:eastAsia="宋体" w:hAnsi="宋体" w:cs="宋体"/>
          <w:spacing w:val="-8"/>
          <w:sz w:val="22"/>
          <w:szCs w:val="22"/>
        </w:rPr>
        <w:t>并网电压电流谐波：并网逆变器在运行时不应造成电网电压波形过</w:t>
      </w:r>
      <w:r>
        <w:rPr>
          <w:rFonts w:ascii="宋体" w:eastAsia="宋体" w:hAnsi="宋体" w:cs="宋体"/>
          <w:spacing w:val="-9"/>
          <w:sz w:val="22"/>
          <w:szCs w:val="22"/>
        </w:rPr>
        <w:t>度畸变和注入电网过度的谐</w:t>
      </w:r>
      <w:r>
        <w:rPr>
          <w:rFonts w:ascii="宋体" w:eastAsia="宋体" w:hAnsi="宋体" w:cs="宋体"/>
          <w:sz w:val="22"/>
          <w:szCs w:val="22"/>
        </w:rPr>
        <w:t xml:space="preserve"> </w:t>
      </w:r>
      <w:r>
        <w:rPr>
          <w:rFonts w:ascii="宋体" w:eastAsia="宋体" w:hAnsi="宋体" w:cs="宋体"/>
          <w:spacing w:val="-6"/>
          <w:sz w:val="22"/>
          <w:szCs w:val="22"/>
        </w:rPr>
        <w:t>波电压和谐波电流，以确保对连接到电网的其他设备不造成不利影响</w:t>
      </w:r>
      <w:r>
        <w:rPr>
          <w:rFonts w:ascii="宋体" w:eastAsia="宋体" w:hAnsi="宋体" w:cs="宋体"/>
          <w:spacing w:val="-7"/>
          <w:sz w:val="22"/>
          <w:szCs w:val="22"/>
        </w:rPr>
        <w:t>。本电站接入系统电压等级为</w:t>
      </w:r>
      <w:r>
        <w:rPr>
          <w:rFonts w:ascii="宋体" w:eastAsia="宋体" w:hAnsi="宋体" w:cs="宋体"/>
          <w:sz w:val="22"/>
          <w:szCs w:val="22"/>
        </w:rPr>
        <w:t xml:space="preserve"> </w:t>
      </w:r>
      <w:r>
        <w:rPr>
          <w:rFonts w:ascii="Times New Roman" w:eastAsia="Times New Roman" w:hAnsi="Times New Roman" w:cs="Times New Roman"/>
          <w:sz w:val="22"/>
          <w:szCs w:val="22"/>
        </w:rPr>
        <w:t>0.4kV,</w:t>
      </w:r>
      <w:r>
        <w:rPr>
          <w:rFonts w:ascii="Times New Roman" w:eastAsia="Times New Roman" w:hAnsi="Times New Roman" w:cs="Times New Roman"/>
          <w:spacing w:val="14"/>
          <w:w w:val="101"/>
          <w:sz w:val="22"/>
          <w:szCs w:val="22"/>
        </w:rPr>
        <w:t xml:space="preserve">  </w:t>
      </w:r>
      <w:r>
        <w:rPr>
          <w:rFonts w:ascii="宋体" w:eastAsia="宋体" w:hAnsi="宋体" w:cs="宋体"/>
          <w:sz w:val="22"/>
          <w:szCs w:val="22"/>
        </w:rPr>
        <w:t>并网逆变器接入电网时公共连接点的电压</w:t>
      </w:r>
      <w:r>
        <w:rPr>
          <w:rFonts w:ascii="宋体" w:eastAsia="宋体" w:hAnsi="宋体" w:cs="宋体"/>
          <w:spacing w:val="-1"/>
          <w:sz w:val="22"/>
          <w:szCs w:val="22"/>
        </w:rPr>
        <w:t>总谐波畸变率不应超过</w:t>
      </w:r>
      <w:r>
        <w:rPr>
          <w:rFonts w:ascii="宋体" w:eastAsia="宋体" w:hAnsi="宋体" w:cs="宋体"/>
          <w:spacing w:val="-1"/>
          <w:sz w:val="22"/>
          <w:szCs w:val="22"/>
        </w:rPr>
        <w:t>2.5%,</w:t>
      </w:r>
      <w:r>
        <w:rPr>
          <w:rFonts w:ascii="宋体" w:eastAsia="宋体" w:hAnsi="宋体" w:cs="宋体"/>
          <w:spacing w:val="-1"/>
          <w:sz w:val="22"/>
          <w:szCs w:val="22"/>
        </w:rPr>
        <w:t>奇次谐波电压含有</w:t>
      </w:r>
      <w:r>
        <w:rPr>
          <w:rFonts w:ascii="宋体" w:eastAsia="宋体" w:hAnsi="宋体" w:cs="宋体"/>
          <w:sz w:val="22"/>
          <w:szCs w:val="22"/>
        </w:rPr>
        <w:t xml:space="preserve"> </w:t>
      </w:r>
      <w:r>
        <w:rPr>
          <w:rFonts w:ascii="宋体" w:eastAsia="宋体" w:hAnsi="宋体" w:cs="宋体"/>
          <w:spacing w:val="-3"/>
          <w:sz w:val="22"/>
          <w:szCs w:val="22"/>
        </w:rPr>
        <w:t>率不应超过</w:t>
      </w:r>
      <w:r>
        <w:rPr>
          <w:rFonts w:ascii="宋体" w:eastAsia="宋体" w:hAnsi="宋体" w:cs="宋体"/>
          <w:spacing w:val="-3"/>
          <w:sz w:val="22"/>
          <w:szCs w:val="22"/>
        </w:rPr>
        <w:t>2.0%,</w:t>
      </w:r>
      <w:r>
        <w:rPr>
          <w:rFonts w:ascii="宋体" w:eastAsia="宋体" w:hAnsi="宋体" w:cs="宋体"/>
          <w:spacing w:val="-3"/>
          <w:sz w:val="22"/>
          <w:szCs w:val="22"/>
        </w:rPr>
        <w:t>偶次谐波电压含有率不应超过</w:t>
      </w:r>
      <w:r>
        <w:rPr>
          <w:rFonts w:ascii="宋体" w:eastAsia="宋体" w:hAnsi="宋体" w:cs="宋体"/>
          <w:spacing w:val="-3"/>
          <w:sz w:val="22"/>
          <w:szCs w:val="22"/>
        </w:rPr>
        <w:t>1.1%</w:t>
      </w:r>
      <w:r>
        <w:rPr>
          <w:rFonts w:ascii="宋体" w:eastAsia="宋体" w:hAnsi="宋体" w:cs="宋体"/>
          <w:spacing w:val="-4"/>
          <w:sz w:val="22"/>
          <w:szCs w:val="22"/>
        </w:rPr>
        <w:t>。并网逆变器满载运行时，电流总谐波畸变率</w:t>
      </w:r>
      <w:r>
        <w:rPr>
          <w:rFonts w:ascii="宋体" w:eastAsia="宋体" w:hAnsi="宋体" w:cs="宋体"/>
          <w:sz w:val="22"/>
          <w:szCs w:val="22"/>
        </w:rPr>
        <w:t xml:space="preserve"> </w:t>
      </w:r>
      <w:r>
        <w:rPr>
          <w:rFonts w:ascii="宋体" w:eastAsia="宋体" w:hAnsi="宋体" w:cs="宋体"/>
          <w:spacing w:val="-3"/>
          <w:sz w:val="22"/>
          <w:szCs w:val="22"/>
        </w:rPr>
        <w:t>不应超过</w:t>
      </w:r>
      <w:r>
        <w:rPr>
          <w:rFonts w:ascii="宋体" w:eastAsia="宋体" w:hAnsi="宋体" w:cs="宋体"/>
          <w:spacing w:val="-3"/>
          <w:sz w:val="22"/>
          <w:szCs w:val="22"/>
        </w:rPr>
        <w:t>3%</w:t>
      </w:r>
      <w:r>
        <w:rPr>
          <w:rFonts w:ascii="宋体" w:eastAsia="宋体" w:hAnsi="宋体" w:cs="宋体"/>
          <w:spacing w:val="-3"/>
          <w:sz w:val="22"/>
          <w:szCs w:val="22"/>
        </w:rPr>
        <w:t>。</w:t>
      </w:r>
    </w:p>
    <w:p w:rsidR="00D8480C" w:rsidRDefault="00AE160A">
      <w:pPr>
        <w:spacing w:before="134" w:line="278" w:lineRule="auto"/>
        <w:ind w:left="5" w:right="98"/>
        <w:rPr>
          <w:rFonts w:ascii="宋体" w:eastAsia="宋体" w:hAnsi="宋体" w:cs="宋体"/>
          <w:sz w:val="22"/>
          <w:szCs w:val="22"/>
        </w:rPr>
      </w:pPr>
      <w:r>
        <w:rPr>
          <w:rFonts w:ascii="宋体" w:eastAsia="宋体" w:hAnsi="宋体" w:cs="宋体"/>
          <w:spacing w:val="-1"/>
          <w:sz w:val="22"/>
          <w:szCs w:val="22"/>
        </w:rPr>
        <w:t>5.9.3</w:t>
      </w:r>
      <w:r>
        <w:rPr>
          <w:rFonts w:ascii="宋体" w:eastAsia="宋体" w:hAnsi="宋体" w:cs="宋体"/>
          <w:spacing w:val="-1"/>
          <w:sz w:val="22"/>
          <w:szCs w:val="22"/>
        </w:rPr>
        <w:t>逆变器交流输出三相电压的允许偏差不应超过额定电压的</w:t>
      </w:r>
      <w:r>
        <w:rPr>
          <w:rFonts w:ascii="宋体" w:eastAsia="宋体" w:hAnsi="宋体" w:cs="宋体"/>
          <w:spacing w:val="-1"/>
          <w:sz w:val="22"/>
          <w:szCs w:val="22"/>
        </w:rPr>
        <w:t>±7%;</w:t>
      </w:r>
      <w:r>
        <w:rPr>
          <w:rFonts w:ascii="宋体" w:eastAsia="宋体" w:hAnsi="宋体" w:cs="宋体"/>
          <w:spacing w:val="-1"/>
          <w:sz w:val="22"/>
          <w:szCs w:val="22"/>
        </w:rPr>
        <w:t>光伏电站并网运行时，并网</w:t>
      </w:r>
      <w:r>
        <w:rPr>
          <w:rFonts w:ascii="宋体" w:eastAsia="宋体" w:hAnsi="宋体" w:cs="宋体"/>
          <w:spacing w:val="6"/>
          <w:sz w:val="22"/>
          <w:szCs w:val="22"/>
        </w:rPr>
        <w:t xml:space="preserve"> </w:t>
      </w:r>
      <w:r>
        <w:rPr>
          <w:rFonts w:ascii="宋体" w:eastAsia="宋体" w:hAnsi="宋体" w:cs="宋体"/>
          <w:spacing w:val="-7"/>
          <w:sz w:val="22"/>
          <w:szCs w:val="22"/>
        </w:rPr>
        <w:t>逆变器向电网馈送的直流分量不应超过其交流额定值的</w:t>
      </w:r>
      <w:r>
        <w:rPr>
          <w:rFonts w:ascii="宋体" w:eastAsia="宋体" w:hAnsi="宋体" w:cs="宋体"/>
          <w:spacing w:val="-7"/>
          <w:sz w:val="22"/>
          <w:szCs w:val="22"/>
        </w:rPr>
        <w:t>0.5%</w:t>
      </w:r>
      <w:r>
        <w:rPr>
          <w:rFonts w:ascii="宋体" w:eastAsia="宋体" w:hAnsi="宋体" w:cs="宋体"/>
          <w:spacing w:val="-7"/>
          <w:sz w:val="22"/>
          <w:szCs w:val="22"/>
        </w:rPr>
        <w:t>。</w:t>
      </w:r>
    </w:p>
    <w:p w:rsidR="00D8480C" w:rsidRDefault="00AE160A">
      <w:pPr>
        <w:spacing w:before="138" w:line="219" w:lineRule="auto"/>
        <w:ind w:left="5"/>
        <w:rPr>
          <w:rFonts w:ascii="宋体" w:eastAsia="宋体" w:hAnsi="宋体" w:cs="宋体"/>
          <w:sz w:val="22"/>
          <w:szCs w:val="22"/>
        </w:rPr>
      </w:pPr>
      <w:r>
        <w:rPr>
          <w:rFonts w:ascii="宋体" w:eastAsia="宋体" w:hAnsi="宋体" w:cs="宋体"/>
          <w:spacing w:val="7"/>
          <w:sz w:val="22"/>
          <w:szCs w:val="22"/>
        </w:rPr>
        <w:t>5.10</w:t>
      </w:r>
      <w:r>
        <w:rPr>
          <w:rFonts w:ascii="宋体" w:eastAsia="宋体" w:hAnsi="宋体" w:cs="宋体"/>
          <w:spacing w:val="7"/>
          <w:sz w:val="22"/>
          <w:szCs w:val="22"/>
        </w:rPr>
        <w:t>光伏电缆</w:t>
      </w:r>
    </w:p>
    <w:p w:rsidR="00D8480C" w:rsidRDefault="00AE160A">
      <w:pPr>
        <w:spacing w:before="139" w:line="326" w:lineRule="auto"/>
        <w:ind w:left="5" w:right="87" w:firstLine="429"/>
        <w:jc w:val="both"/>
        <w:rPr>
          <w:rFonts w:ascii="宋体" w:eastAsia="宋体" w:hAnsi="宋体" w:cs="宋体"/>
          <w:sz w:val="22"/>
          <w:szCs w:val="22"/>
        </w:rPr>
      </w:pPr>
      <w:r>
        <w:rPr>
          <w:rFonts w:ascii="宋体" w:eastAsia="宋体" w:hAnsi="宋体" w:cs="宋体"/>
          <w:spacing w:val="-6"/>
          <w:sz w:val="22"/>
          <w:szCs w:val="22"/>
        </w:rPr>
        <w:t>光伏电缆满足抗紫外线、抗老化、抗高温、防腐蚀和阻燃等性能要求；配置光伏电缆专用接头</w:t>
      </w:r>
      <w:r>
        <w:rPr>
          <w:rFonts w:ascii="宋体" w:eastAsia="宋体" w:hAnsi="宋体" w:cs="宋体"/>
          <w:spacing w:val="7"/>
          <w:sz w:val="22"/>
          <w:szCs w:val="22"/>
        </w:rPr>
        <w:t xml:space="preserve"> </w:t>
      </w:r>
      <w:r>
        <w:rPr>
          <w:rFonts w:ascii="宋体" w:eastAsia="宋体" w:hAnsi="宋体" w:cs="宋体"/>
          <w:spacing w:val="-9"/>
          <w:sz w:val="22"/>
          <w:szCs w:val="22"/>
        </w:rPr>
        <w:t>进行连接，确保使用寿命，光伏电缆要求通过</w:t>
      </w:r>
      <w:r>
        <w:rPr>
          <w:rFonts w:ascii="宋体" w:eastAsia="宋体" w:hAnsi="宋体" w:cs="宋体"/>
          <w:spacing w:val="-35"/>
          <w:sz w:val="22"/>
          <w:szCs w:val="22"/>
        </w:rPr>
        <w:t xml:space="preserve"> </w:t>
      </w:r>
      <w:r>
        <w:rPr>
          <w:rFonts w:ascii="Times New Roman" w:eastAsia="Times New Roman" w:hAnsi="Times New Roman" w:cs="Times New Roman"/>
          <w:spacing w:val="-9"/>
          <w:sz w:val="22"/>
          <w:szCs w:val="22"/>
        </w:rPr>
        <w:t>TUV</w:t>
      </w:r>
      <w:r>
        <w:rPr>
          <w:rFonts w:ascii="Times New Roman" w:eastAsia="Times New Roman" w:hAnsi="Times New Roman" w:cs="Times New Roman"/>
          <w:spacing w:val="-18"/>
          <w:sz w:val="22"/>
          <w:szCs w:val="22"/>
        </w:rPr>
        <w:t xml:space="preserve"> </w:t>
      </w:r>
      <w:r>
        <w:rPr>
          <w:rFonts w:ascii="宋体" w:eastAsia="宋体" w:hAnsi="宋体" w:cs="宋体"/>
          <w:spacing w:val="-9"/>
          <w:sz w:val="22"/>
          <w:szCs w:val="22"/>
        </w:rPr>
        <w:t>认证和国家相关权威检测机构检测合格的检测报</w:t>
      </w:r>
      <w:r>
        <w:rPr>
          <w:rFonts w:ascii="宋体" w:eastAsia="宋体" w:hAnsi="宋体" w:cs="宋体"/>
          <w:sz w:val="22"/>
          <w:szCs w:val="22"/>
        </w:rPr>
        <w:t xml:space="preserve"> </w:t>
      </w:r>
      <w:r>
        <w:rPr>
          <w:rFonts w:ascii="宋体" w:eastAsia="宋体" w:hAnsi="宋体" w:cs="宋体"/>
          <w:spacing w:val="-10"/>
          <w:sz w:val="22"/>
          <w:szCs w:val="22"/>
        </w:rPr>
        <w:t>告。光伏电缆原则上需在青岛本地进行第三方实验验证。</w:t>
      </w:r>
    </w:p>
    <w:p w:rsidR="00D8480C" w:rsidRDefault="00AE160A">
      <w:pPr>
        <w:spacing w:before="36" w:line="220" w:lineRule="auto"/>
        <w:ind w:left="5"/>
        <w:rPr>
          <w:rFonts w:ascii="宋体" w:eastAsia="宋体" w:hAnsi="宋体" w:cs="宋体"/>
          <w:sz w:val="22"/>
          <w:szCs w:val="22"/>
        </w:rPr>
      </w:pPr>
      <w:r>
        <w:rPr>
          <w:rFonts w:ascii="宋体" w:eastAsia="宋体" w:hAnsi="宋体" w:cs="宋体"/>
          <w:spacing w:val="-5"/>
          <w:sz w:val="22"/>
          <w:szCs w:val="22"/>
        </w:rPr>
        <w:t xml:space="preserve">5.11 </w:t>
      </w:r>
      <w:r>
        <w:rPr>
          <w:rFonts w:ascii="宋体" w:eastAsia="宋体" w:hAnsi="宋体" w:cs="宋体"/>
          <w:spacing w:val="-5"/>
          <w:sz w:val="22"/>
          <w:szCs w:val="22"/>
        </w:rPr>
        <w:t>防雷系统</w:t>
      </w:r>
    </w:p>
    <w:p w:rsidR="00D8480C" w:rsidRDefault="00AE160A">
      <w:pPr>
        <w:spacing w:before="137" w:line="324" w:lineRule="auto"/>
        <w:ind w:left="5" w:right="87" w:firstLine="429"/>
        <w:rPr>
          <w:rFonts w:ascii="宋体" w:eastAsia="宋体" w:hAnsi="宋体" w:cs="宋体"/>
          <w:sz w:val="22"/>
          <w:szCs w:val="22"/>
        </w:rPr>
      </w:pPr>
      <w:r>
        <w:rPr>
          <w:rFonts w:ascii="宋体" w:eastAsia="宋体" w:hAnsi="宋体" w:cs="宋体"/>
          <w:spacing w:val="-6"/>
          <w:sz w:val="22"/>
          <w:szCs w:val="22"/>
        </w:rPr>
        <w:t>光伏支架、逆变器和配电箱均有防雷接地措施，为消除安全隐患，光伏支架、逆变器和配电箱</w:t>
      </w:r>
      <w:r>
        <w:rPr>
          <w:rFonts w:ascii="宋体" w:eastAsia="宋体" w:hAnsi="宋体" w:cs="宋体"/>
          <w:spacing w:val="7"/>
          <w:sz w:val="22"/>
          <w:szCs w:val="22"/>
        </w:rPr>
        <w:t xml:space="preserve"> </w:t>
      </w:r>
      <w:r>
        <w:rPr>
          <w:rFonts w:ascii="宋体" w:eastAsia="宋体" w:hAnsi="宋体" w:cs="宋体"/>
          <w:spacing w:val="-11"/>
          <w:sz w:val="22"/>
          <w:szCs w:val="22"/>
        </w:rPr>
        <w:t>安装独立的防雷装置系统。</w:t>
      </w:r>
    </w:p>
    <w:p w:rsidR="00D8480C" w:rsidRDefault="00AE160A">
      <w:pPr>
        <w:spacing w:before="8" w:line="212" w:lineRule="auto"/>
        <w:ind w:left="5"/>
        <w:rPr>
          <w:rFonts w:ascii="宋体" w:eastAsia="宋体" w:hAnsi="宋体" w:cs="宋体"/>
          <w:sz w:val="22"/>
          <w:szCs w:val="22"/>
        </w:rPr>
      </w:pPr>
      <w:r>
        <w:rPr>
          <w:rFonts w:ascii="Times New Roman" w:eastAsia="Times New Roman" w:hAnsi="Times New Roman" w:cs="Times New Roman"/>
          <w:spacing w:val="-7"/>
          <w:sz w:val="22"/>
          <w:szCs w:val="22"/>
        </w:rPr>
        <w:t xml:space="preserve">5.11.1   </w:t>
      </w:r>
      <w:r>
        <w:rPr>
          <w:rFonts w:ascii="宋体" w:eastAsia="宋体" w:hAnsi="宋体" w:cs="宋体"/>
          <w:spacing w:val="-7"/>
          <w:sz w:val="22"/>
          <w:szCs w:val="22"/>
        </w:rPr>
        <w:t>光伏支架采用镀锌扁铁接地，配电箱和逆变器使用接地线缆，防雷接地电阻</w:t>
      </w:r>
      <w:r>
        <w:rPr>
          <w:rFonts w:ascii="宋体" w:eastAsia="宋体" w:hAnsi="宋体" w:cs="宋体"/>
          <w:spacing w:val="-7"/>
          <w:sz w:val="22"/>
          <w:szCs w:val="22"/>
        </w:rPr>
        <w:t>≤4</w:t>
      </w:r>
      <w:r>
        <w:rPr>
          <w:rFonts w:ascii="Times New Roman" w:eastAsia="Times New Roman" w:hAnsi="Times New Roman" w:cs="Times New Roman"/>
          <w:spacing w:val="-7"/>
          <w:sz w:val="22"/>
          <w:szCs w:val="22"/>
        </w:rPr>
        <w:t>Q</w:t>
      </w:r>
      <w:r>
        <w:rPr>
          <w:rFonts w:ascii="宋体" w:eastAsia="宋体" w:hAnsi="宋体" w:cs="宋体"/>
          <w:spacing w:val="-7"/>
          <w:sz w:val="22"/>
          <w:szCs w:val="22"/>
        </w:rPr>
        <w:t>。</w:t>
      </w:r>
    </w:p>
    <w:p w:rsidR="00D8480C" w:rsidRDefault="00AE160A">
      <w:pPr>
        <w:spacing w:before="157" w:line="282" w:lineRule="auto"/>
        <w:ind w:left="5" w:right="109"/>
        <w:rPr>
          <w:rFonts w:ascii="宋体" w:eastAsia="宋体" w:hAnsi="宋体" w:cs="宋体"/>
          <w:sz w:val="22"/>
          <w:szCs w:val="22"/>
          <w:highlight w:val="yellow"/>
        </w:rPr>
      </w:pPr>
      <w:r>
        <w:rPr>
          <w:rFonts w:ascii="宋体" w:eastAsia="宋体" w:hAnsi="宋体" w:cs="宋体"/>
          <w:spacing w:val="-6"/>
          <w:sz w:val="22"/>
          <w:szCs w:val="22"/>
        </w:rPr>
        <w:t>5.11.2</w:t>
      </w:r>
      <w:r>
        <w:rPr>
          <w:rFonts w:ascii="宋体" w:eastAsia="宋体" w:hAnsi="宋体" w:cs="宋体"/>
          <w:spacing w:val="-6"/>
          <w:sz w:val="22"/>
          <w:szCs w:val="22"/>
        </w:rPr>
        <w:t>直流侧电池支架应保证良好的接地，光伏阵列通过直流电缆接入组串式逆变器，逆变器内含</w:t>
      </w:r>
      <w:r>
        <w:rPr>
          <w:rFonts w:ascii="宋体" w:eastAsia="宋体" w:hAnsi="宋体" w:cs="宋体"/>
          <w:spacing w:val="5"/>
          <w:sz w:val="22"/>
          <w:szCs w:val="22"/>
        </w:rPr>
        <w:t xml:space="preserve"> </w:t>
      </w:r>
      <w:r>
        <w:rPr>
          <w:rFonts w:ascii="宋体" w:eastAsia="宋体" w:hAnsi="宋体" w:cs="宋体"/>
          <w:spacing w:val="-11"/>
          <w:sz w:val="22"/>
          <w:szCs w:val="22"/>
        </w:rPr>
        <w:t>高压防雷器保护装置，可有效地避免雷击导致设备的损坏。</w:t>
      </w:r>
    </w:p>
    <w:p w:rsidR="00D8480C" w:rsidRDefault="00AE160A">
      <w:pPr>
        <w:spacing w:before="148" w:line="273" w:lineRule="auto"/>
        <w:ind w:left="5" w:right="103"/>
        <w:rPr>
          <w:rFonts w:ascii="宋体" w:eastAsia="宋体" w:hAnsi="宋体" w:cs="宋体"/>
          <w:sz w:val="22"/>
          <w:szCs w:val="22"/>
        </w:rPr>
      </w:pPr>
      <w:r>
        <w:rPr>
          <w:rFonts w:ascii="宋体" w:eastAsia="宋体" w:hAnsi="宋体" w:cs="宋体"/>
          <w:spacing w:val="-6"/>
          <w:sz w:val="22"/>
          <w:szCs w:val="22"/>
        </w:rPr>
        <w:t>5.11.3</w:t>
      </w:r>
      <w:r>
        <w:rPr>
          <w:rFonts w:ascii="宋体" w:eastAsia="宋体" w:hAnsi="宋体" w:cs="宋体"/>
          <w:spacing w:val="-6"/>
          <w:sz w:val="22"/>
          <w:szCs w:val="22"/>
        </w:rPr>
        <w:t>逆变器交流输出侧设防雷保护装置，可有效地避免雷击和电网浪涌导致设备的损坏，所有的</w:t>
      </w:r>
      <w:r>
        <w:rPr>
          <w:rFonts w:ascii="宋体" w:eastAsia="宋体" w:hAnsi="宋体" w:cs="宋体"/>
          <w:spacing w:val="11"/>
          <w:sz w:val="22"/>
          <w:szCs w:val="22"/>
        </w:rPr>
        <w:t xml:space="preserve"> </w:t>
      </w:r>
      <w:r>
        <w:rPr>
          <w:rFonts w:ascii="宋体" w:eastAsia="宋体" w:hAnsi="宋体" w:cs="宋体"/>
          <w:spacing w:val="-11"/>
          <w:sz w:val="22"/>
          <w:szCs w:val="22"/>
        </w:rPr>
        <w:t>机柜要有良好的接地。</w:t>
      </w:r>
    </w:p>
    <w:p w:rsidR="00D8480C" w:rsidRDefault="00AE160A">
      <w:pPr>
        <w:spacing w:before="138" w:line="303" w:lineRule="auto"/>
        <w:ind w:left="5" w:right="105"/>
        <w:rPr>
          <w:rFonts w:ascii="宋体" w:eastAsia="宋体" w:hAnsi="宋体" w:cs="宋体"/>
          <w:sz w:val="22"/>
          <w:szCs w:val="22"/>
        </w:rPr>
      </w:pPr>
      <w:r>
        <w:rPr>
          <w:rFonts w:ascii="宋体" w:eastAsia="宋体" w:hAnsi="宋体" w:cs="宋体"/>
          <w:spacing w:val="-1"/>
          <w:sz w:val="22"/>
          <w:szCs w:val="22"/>
        </w:rPr>
        <w:t>5.11.4</w:t>
      </w:r>
      <w:r>
        <w:rPr>
          <w:rFonts w:ascii="宋体" w:eastAsia="宋体" w:hAnsi="宋体" w:cs="宋体"/>
          <w:spacing w:val="-1"/>
          <w:sz w:val="22"/>
          <w:szCs w:val="22"/>
        </w:rPr>
        <w:t>保护接地、工作接地、过电压保护接地使用同一个接地网。接地网采用</w:t>
      </w:r>
      <w:r>
        <w:rPr>
          <w:rFonts w:ascii="宋体" w:eastAsia="宋体" w:hAnsi="宋体" w:cs="宋体"/>
          <w:spacing w:val="-2"/>
          <w:sz w:val="22"/>
          <w:szCs w:val="22"/>
        </w:rPr>
        <w:t>人工复合接地网方</w:t>
      </w:r>
      <w:r>
        <w:rPr>
          <w:rFonts w:ascii="宋体" w:eastAsia="宋体" w:hAnsi="宋体" w:cs="宋体"/>
          <w:sz w:val="22"/>
          <w:szCs w:val="22"/>
        </w:rPr>
        <w:t xml:space="preserve"> </w:t>
      </w:r>
      <w:r>
        <w:rPr>
          <w:rFonts w:ascii="宋体" w:eastAsia="宋体" w:hAnsi="宋体" w:cs="宋体"/>
          <w:spacing w:val="-1"/>
          <w:sz w:val="22"/>
          <w:szCs w:val="22"/>
        </w:rPr>
        <w:t>式，以水平接地体为主，辅以垂直接地体。接地电阻按不大于</w:t>
      </w:r>
      <w:r>
        <w:rPr>
          <w:rFonts w:ascii="宋体" w:eastAsia="宋体" w:hAnsi="宋体" w:cs="宋体"/>
          <w:spacing w:val="-1"/>
          <w:sz w:val="22"/>
          <w:szCs w:val="22"/>
        </w:rPr>
        <w:t>42Ω</w:t>
      </w:r>
      <w:r>
        <w:rPr>
          <w:rFonts w:ascii="宋体" w:eastAsia="宋体" w:hAnsi="宋体" w:cs="宋体"/>
          <w:spacing w:val="-1"/>
          <w:sz w:val="22"/>
          <w:szCs w:val="22"/>
        </w:rPr>
        <w:t>。所有电气设备均</w:t>
      </w:r>
      <w:r>
        <w:rPr>
          <w:rFonts w:ascii="宋体" w:eastAsia="宋体" w:hAnsi="宋体" w:cs="宋体"/>
          <w:spacing w:val="-2"/>
          <w:sz w:val="22"/>
          <w:szCs w:val="22"/>
        </w:rPr>
        <w:t>应按规定</w:t>
      </w:r>
      <w:r>
        <w:rPr>
          <w:rFonts w:ascii="宋体" w:eastAsia="宋体" w:hAnsi="宋体" w:cs="宋体"/>
          <w:sz w:val="22"/>
          <w:szCs w:val="22"/>
        </w:rPr>
        <w:t xml:space="preserve"> </w:t>
      </w:r>
      <w:r>
        <w:rPr>
          <w:rFonts w:ascii="宋体" w:eastAsia="宋体" w:hAnsi="宋体" w:cs="宋体"/>
          <w:spacing w:val="-7"/>
          <w:sz w:val="22"/>
          <w:szCs w:val="22"/>
        </w:rPr>
        <w:t>进行接地，电力设备就地与接地网连接。接地网设置有防腐离子接地体，加强接地网的防腐效果，</w:t>
      </w:r>
    </w:p>
    <w:p w:rsidR="00D8480C" w:rsidRDefault="00D8480C">
      <w:pPr>
        <w:spacing w:line="303" w:lineRule="auto"/>
        <w:rPr>
          <w:rFonts w:ascii="宋体" w:eastAsia="宋体" w:hAnsi="宋体" w:cs="宋体"/>
          <w:sz w:val="22"/>
          <w:szCs w:val="22"/>
        </w:rPr>
        <w:sectPr w:rsidR="00D8480C">
          <w:footerReference w:type="default" r:id="rId23"/>
          <w:pgSz w:w="11910" w:h="16840"/>
          <w:pgMar w:top="1177" w:right="1279" w:bottom="110" w:left="1324" w:header="918" w:footer="0" w:gutter="0"/>
          <w:cols w:space="720"/>
        </w:sectPr>
      </w:pPr>
    </w:p>
    <w:p w:rsidR="00D8480C" w:rsidRDefault="00AE160A">
      <w:pPr>
        <w:spacing w:before="301" w:line="219" w:lineRule="auto"/>
        <w:ind w:left="5"/>
        <w:rPr>
          <w:rFonts w:ascii="宋体" w:eastAsia="宋体" w:hAnsi="宋体" w:cs="宋体"/>
          <w:sz w:val="22"/>
          <w:szCs w:val="22"/>
        </w:rPr>
      </w:pPr>
      <w:r>
        <w:rPr>
          <w:rFonts w:ascii="宋体" w:eastAsia="宋体" w:hAnsi="宋体" w:cs="宋体"/>
          <w:spacing w:val="-11"/>
          <w:sz w:val="22"/>
          <w:szCs w:val="22"/>
        </w:rPr>
        <w:lastRenderedPageBreak/>
        <w:t>提高接地网的使用寿命。</w:t>
      </w:r>
    </w:p>
    <w:p w:rsidR="00D8480C" w:rsidRDefault="00AE160A">
      <w:pPr>
        <w:rPr>
          <w:rFonts w:ascii="宋体" w:eastAsia="宋体" w:hAnsi="宋体" w:cs="宋体"/>
          <w:spacing w:val="-2"/>
          <w:sz w:val="22"/>
          <w:szCs w:val="22"/>
        </w:rPr>
      </w:pPr>
      <w:r>
        <w:rPr>
          <w:rFonts w:ascii="宋体" w:eastAsia="宋体" w:hAnsi="宋体" w:cs="宋体"/>
          <w:spacing w:val="-2"/>
          <w:sz w:val="22"/>
          <w:szCs w:val="22"/>
        </w:rPr>
        <w:t>5.11.5</w:t>
      </w:r>
      <w:r>
        <w:rPr>
          <w:rFonts w:ascii="宋体" w:eastAsia="宋体" w:hAnsi="宋体" w:cs="宋体"/>
          <w:spacing w:val="-2"/>
          <w:sz w:val="22"/>
          <w:szCs w:val="22"/>
        </w:rPr>
        <w:t>提供防雷</w:t>
      </w:r>
      <w:r>
        <w:rPr>
          <w:rFonts w:ascii="宋体" w:eastAsia="宋体" w:hAnsi="宋体" w:cs="宋体" w:hint="eastAsia"/>
          <w:spacing w:val="-2"/>
          <w:sz w:val="22"/>
          <w:szCs w:val="22"/>
          <w:lang w:eastAsia="zh-CN"/>
        </w:rPr>
        <w:t>接地</w:t>
      </w:r>
      <w:r>
        <w:rPr>
          <w:rFonts w:ascii="宋体" w:eastAsia="宋体" w:hAnsi="宋体" w:cs="宋体"/>
          <w:spacing w:val="-2"/>
          <w:sz w:val="22"/>
          <w:szCs w:val="22"/>
        </w:rPr>
        <w:t>检测报告。</w:t>
      </w:r>
    </w:p>
    <w:p w:rsidR="00D8480C" w:rsidRDefault="00AE160A">
      <w:pPr>
        <w:rPr>
          <w:rFonts w:ascii="宋体" w:eastAsia="宋体" w:hAnsi="宋体" w:cs="宋体"/>
          <w:sz w:val="22"/>
          <w:szCs w:val="22"/>
        </w:rPr>
      </w:pPr>
      <w:r>
        <w:rPr>
          <w:rFonts w:ascii="宋体" w:eastAsia="宋体" w:hAnsi="宋体" w:cs="宋体"/>
          <w:spacing w:val="7"/>
          <w:sz w:val="22"/>
          <w:szCs w:val="22"/>
        </w:rPr>
        <w:t>5.12</w:t>
      </w:r>
      <w:r>
        <w:rPr>
          <w:rFonts w:ascii="宋体" w:eastAsia="宋体" w:hAnsi="宋体" w:cs="宋体"/>
          <w:spacing w:val="7"/>
          <w:sz w:val="22"/>
          <w:szCs w:val="22"/>
        </w:rPr>
        <w:t>并网要求</w:t>
      </w:r>
    </w:p>
    <w:p w:rsidR="00D8480C" w:rsidRDefault="00AE160A">
      <w:pPr>
        <w:spacing w:before="147" w:line="219" w:lineRule="auto"/>
        <w:ind w:left="5"/>
        <w:rPr>
          <w:rFonts w:ascii="宋体" w:eastAsia="宋体" w:hAnsi="宋体" w:cs="宋体"/>
          <w:sz w:val="22"/>
          <w:szCs w:val="22"/>
        </w:rPr>
      </w:pPr>
      <w:r>
        <w:rPr>
          <w:rFonts w:ascii="宋体" w:eastAsia="宋体" w:hAnsi="宋体" w:cs="宋体"/>
          <w:spacing w:val="-3"/>
          <w:sz w:val="22"/>
          <w:szCs w:val="22"/>
        </w:rPr>
        <w:t>5.12.1</w:t>
      </w:r>
      <w:r>
        <w:rPr>
          <w:rFonts w:ascii="宋体" w:eastAsia="宋体" w:hAnsi="宋体" w:cs="宋体"/>
          <w:spacing w:val="-14"/>
          <w:sz w:val="22"/>
          <w:szCs w:val="22"/>
        </w:rPr>
        <w:t xml:space="preserve"> </w:t>
      </w:r>
      <w:r>
        <w:rPr>
          <w:rFonts w:ascii="宋体" w:eastAsia="宋体" w:hAnsi="宋体" w:cs="宋体"/>
          <w:spacing w:val="-3"/>
          <w:sz w:val="22"/>
          <w:szCs w:val="22"/>
        </w:rPr>
        <w:t>当光伏发电系统并网点电压在</w:t>
      </w:r>
      <w:r>
        <w:rPr>
          <w:rFonts w:ascii="宋体" w:eastAsia="宋体" w:hAnsi="宋体" w:cs="宋体"/>
          <w:spacing w:val="-3"/>
          <w:sz w:val="22"/>
          <w:szCs w:val="22"/>
        </w:rPr>
        <w:t>90%</w:t>
      </w:r>
      <w:r>
        <w:rPr>
          <w:rFonts w:ascii="宋体" w:eastAsia="宋体" w:hAnsi="宋体" w:cs="宋体"/>
          <w:spacing w:val="-3"/>
          <w:sz w:val="22"/>
          <w:szCs w:val="22"/>
        </w:rPr>
        <w:t>～</w:t>
      </w:r>
      <w:r>
        <w:rPr>
          <w:rFonts w:ascii="宋体" w:eastAsia="宋体" w:hAnsi="宋体" w:cs="宋体"/>
          <w:spacing w:val="-3"/>
          <w:sz w:val="22"/>
          <w:szCs w:val="22"/>
        </w:rPr>
        <w:t>110%</w:t>
      </w:r>
      <w:r>
        <w:rPr>
          <w:rFonts w:ascii="宋体" w:eastAsia="宋体" w:hAnsi="宋体" w:cs="宋体"/>
          <w:spacing w:val="-3"/>
          <w:sz w:val="22"/>
          <w:szCs w:val="22"/>
        </w:rPr>
        <w:t>标称电压之间时，光伏发电系统应能正常运行。</w:t>
      </w:r>
    </w:p>
    <w:p w:rsidR="00D8480C" w:rsidRDefault="00AE160A">
      <w:pPr>
        <w:spacing w:before="130" w:line="281" w:lineRule="auto"/>
        <w:ind w:left="5" w:right="97"/>
        <w:rPr>
          <w:rFonts w:ascii="宋体" w:eastAsia="宋体" w:hAnsi="宋体" w:cs="宋体"/>
          <w:sz w:val="22"/>
          <w:szCs w:val="22"/>
        </w:rPr>
      </w:pPr>
      <w:r>
        <w:rPr>
          <w:rFonts w:ascii="宋体" w:eastAsia="宋体" w:hAnsi="宋体" w:cs="宋体"/>
          <w:spacing w:val="-2"/>
          <w:sz w:val="22"/>
          <w:szCs w:val="22"/>
        </w:rPr>
        <w:t>5.12.2</w:t>
      </w:r>
      <w:r>
        <w:rPr>
          <w:rFonts w:ascii="宋体" w:eastAsia="宋体" w:hAnsi="宋体" w:cs="宋体"/>
          <w:spacing w:val="-2"/>
          <w:sz w:val="22"/>
          <w:szCs w:val="22"/>
        </w:rPr>
        <w:t>当光伏发电系统并网点的电压波动和闪变值满足</w:t>
      </w:r>
      <w:r>
        <w:rPr>
          <w:rFonts w:ascii="宋体" w:eastAsia="宋体" w:hAnsi="宋体" w:cs="宋体"/>
          <w:spacing w:val="-41"/>
          <w:sz w:val="22"/>
          <w:szCs w:val="22"/>
        </w:rPr>
        <w:t xml:space="preserve"> </w:t>
      </w:r>
      <w:r>
        <w:rPr>
          <w:rFonts w:ascii="宋体" w:eastAsia="宋体" w:hAnsi="宋体" w:cs="宋体"/>
          <w:spacing w:val="-2"/>
          <w:sz w:val="22"/>
          <w:szCs w:val="22"/>
        </w:rPr>
        <w:t>GB/T12326</w:t>
      </w:r>
      <w:r>
        <w:rPr>
          <w:rFonts w:ascii="宋体" w:eastAsia="宋体" w:hAnsi="宋体" w:cs="宋体"/>
          <w:spacing w:val="-2"/>
          <w:sz w:val="22"/>
          <w:szCs w:val="22"/>
        </w:rPr>
        <w:t>、谐波值满足</w:t>
      </w:r>
      <w:r>
        <w:rPr>
          <w:rFonts w:ascii="宋体" w:eastAsia="宋体" w:hAnsi="宋体" w:cs="宋体"/>
          <w:spacing w:val="-2"/>
          <w:sz w:val="22"/>
          <w:szCs w:val="22"/>
        </w:rPr>
        <w:t>GB/T14549</w:t>
      </w:r>
      <w:r>
        <w:rPr>
          <w:rFonts w:ascii="宋体" w:eastAsia="宋体" w:hAnsi="宋体" w:cs="宋体"/>
          <w:spacing w:val="-2"/>
          <w:sz w:val="22"/>
          <w:szCs w:val="22"/>
        </w:rPr>
        <w:t>、间谐</w:t>
      </w:r>
      <w:r>
        <w:rPr>
          <w:rFonts w:ascii="宋体" w:eastAsia="宋体" w:hAnsi="宋体" w:cs="宋体"/>
          <w:sz w:val="22"/>
          <w:szCs w:val="22"/>
        </w:rPr>
        <w:t xml:space="preserve"> </w:t>
      </w:r>
      <w:r>
        <w:rPr>
          <w:rFonts w:ascii="宋体" w:eastAsia="宋体" w:hAnsi="宋体" w:cs="宋体"/>
          <w:spacing w:val="-7"/>
          <w:sz w:val="22"/>
          <w:szCs w:val="22"/>
        </w:rPr>
        <w:t>波值满足</w:t>
      </w:r>
      <w:r>
        <w:rPr>
          <w:rFonts w:ascii="Times New Roman" w:eastAsia="Times New Roman" w:hAnsi="Times New Roman" w:cs="Times New Roman"/>
          <w:spacing w:val="-7"/>
          <w:sz w:val="22"/>
          <w:szCs w:val="22"/>
        </w:rPr>
        <w:t>GB/T24337</w:t>
      </w:r>
      <w:r>
        <w:rPr>
          <w:rFonts w:ascii="宋体" w:eastAsia="宋体" w:hAnsi="宋体" w:cs="宋体"/>
          <w:spacing w:val="-7"/>
          <w:sz w:val="22"/>
          <w:szCs w:val="22"/>
        </w:rPr>
        <w:t>、三相电压不平衡度满足</w:t>
      </w:r>
      <w:r>
        <w:rPr>
          <w:rFonts w:ascii="Times New Roman" w:eastAsia="Times New Roman" w:hAnsi="Times New Roman" w:cs="Times New Roman"/>
          <w:spacing w:val="-8"/>
          <w:sz w:val="22"/>
          <w:szCs w:val="22"/>
        </w:rPr>
        <w:t>GB/T15543</w:t>
      </w:r>
      <w:r>
        <w:rPr>
          <w:rFonts w:ascii="宋体" w:eastAsia="宋体" w:hAnsi="宋体" w:cs="宋体"/>
          <w:spacing w:val="-8"/>
          <w:sz w:val="22"/>
          <w:szCs w:val="22"/>
        </w:rPr>
        <w:t>的要求时，光伏发电系统应能正常运行。</w:t>
      </w:r>
    </w:p>
    <w:p w:rsidR="00D8480C" w:rsidRDefault="00AE160A">
      <w:pPr>
        <w:spacing w:before="139" w:line="219" w:lineRule="auto"/>
        <w:ind w:left="5"/>
        <w:rPr>
          <w:rFonts w:ascii="宋体" w:eastAsia="宋体" w:hAnsi="宋体" w:cs="宋体"/>
          <w:sz w:val="22"/>
          <w:szCs w:val="22"/>
        </w:rPr>
      </w:pPr>
      <w:r>
        <w:rPr>
          <w:rFonts w:ascii="宋体" w:eastAsia="宋体" w:hAnsi="宋体" w:cs="宋体"/>
          <w:spacing w:val="-5"/>
          <w:sz w:val="22"/>
          <w:szCs w:val="22"/>
        </w:rPr>
        <w:t>5.12.3</w:t>
      </w:r>
      <w:r>
        <w:rPr>
          <w:rFonts w:ascii="宋体" w:eastAsia="宋体" w:hAnsi="宋体" w:cs="宋体"/>
          <w:spacing w:val="-5"/>
          <w:sz w:val="22"/>
          <w:szCs w:val="22"/>
        </w:rPr>
        <w:t>当光伏发电系统并网点频率在</w:t>
      </w:r>
      <w:r>
        <w:rPr>
          <w:rFonts w:ascii="宋体" w:eastAsia="宋体" w:hAnsi="宋体" w:cs="宋体"/>
          <w:spacing w:val="-5"/>
          <w:sz w:val="22"/>
          <w:szCs w:val="22"/>
        </w:rPr>
        <w:t>49.5</w:t>
      </w:r>
      <w:r>
        <w:rPr>
          <w:rFonts w:ascii="Times New Roman" w:eastAsia="Times New Roman" w:hAnsi="Times New Roman" w:cs="Times New Roman"/>
          <w:spacing w:val="-5"/>
          <w:sz w:val="22"/>
          <w:szCs w:val="22"/>
        </w:rPr>
        <w:t>Hz</w:t>
      </w:r>
      <w:r>
        <w:rPr>
          <w:rFonts w:ascii="宋体" w:eastAsia="宋体" w:hAnsi="宋体" w:cs="宋体"/>
          <w:spacing w:val="-5"/>
          <w:sz w:val="22"/>
          <w:szCs w:val="22"/>
        </w:rPr>
        <w:t>～</w:t>
      </w:r>
      <w:r>
        <w:rPr>
          <w:rFonts w:ascii="Times New Roman" w:eastAsia="Times New Roman" w:hAnsi="Times New Roman" w:cs="Times New Roman"/>
          <w:spacing w:val="-5"/>
          <w:sz w:val="22"/>
          <w:szCs w:val="22"/>
        </w:rPr>
        <w:t xml:space="preserve">50.2Hz </w:t>
      </w:r>
      <w:r>
        <w:rPr>
          <w:rFonts w:ascii="宋体" w:eastAsia="宋体" w:hAnsi="宋体" w:cs="宋体"/>
          <w:spacing w:val="-5"/>
          <w:sz w:val="22"/>
          <w:szCs w:val="22"/>
        </w:rPr>
        <w:t>范围之内</w:t>
      </w:r>
      <w:r>
        <w:rPr>
          <w:rFonts w:ascii="宋体" w:eastAsia="宋体" w:hAnsi="宋体" w:cs="宋体"/>
          <w:spacing w:val="-6"/>
          <w:sz w:val="22"/>
          <w:szCs w:val="22"/>
        </w:rPr>
        <w:t>时，光伏发电系统应能正常运行。</w:t>
      </w:r>
    </w:p>
    <w:p w:rsidR="00D8480C" w:rsidRDefault="00AE160A">
      <w:pPr>
        <w:spacing w:before="130" w:line="295" w:lineRule="auto"/>
        <w:ind w:left="5" w:right="101"/>
        <w:rPr>
          <w:rFonts w:ascii="宋体" w:eastAsia="宋体" w:hAnsi="宋体" w:cs="宋体"/>
          <w:sz w:val="22"/>
          <w:szCs w:val="22"/>
        </w:rPr>
      </w:pPr>
      <w:r>
        <w:rPr>
          <w:rFonts w:ascii="宋体" w:eastAsia="宋体" w:hAnsi="宋体" w:cs="宋体"/>
          <w:spacing w:val="-6"/>
          <w:sz w:val="22"/>
          <w:szCs w:val="22"/>
        </w:rPr>
        <w:t>5.12.4</w:t>
      </w:r>
      <w:r>
        <w:rPr>
          <w:rFonts w:ascii="宋体" w:eastAsia="宋体" w:hAnsi="宋体" w:cs="宋体"/>
          <w:spacing w:val="-6"/>
          <w:sz w:val="22"/>
          <w:szCs w:val="22"/>
        </w:rPr>
        <w:t>交流侧出口电能质量满足国家相关的标准。并网运行时，注入电网的电流谐波总畸变率不得</w:t>
      </w:r>
      <w:r>
        <w:rPr>
          <w:rFonts w:ascii="宋体" w:eastAsia="宋体" w:hAnsi="宋体" w:cs="宋体"/>
          <w:spacing w:val="13"/>
          <w:sz w:val="22"/>
          <w:szCs w:val="22"/>
        </w:rPr>
        <w:t xml:space="preserve"> </w:t>
      </w:r>
      <w:r>
        <w:rPr>
          <w:rFonts w:ascii="宋体" w:eastAsia="宋体" w:hAnsi="宋体" w:cs="宋体"/>
          <w:spacing w:val="-1"/>
          <w:sz w:val="22"/>
          <w:szCs w:val="22"/>
        </w:rPr>
        <w:t>超过</w:t>
      </w:r>
      <w:r>
        <w:rPr>
          <w:rFonts w:ascii="宋体" w:eastAsia="宋体" w:hAnsi="宋体" w:cs="宋体"/>
          <w:spacing w:val="-1"/>
          <w:sz w:val="22"/>
          <w:szCs w:val="22"/>
        </w:rPr>
        <w:t>3%;</w:t>
      </w:r>
      <w:r>
        <w:rPr>
          <w:rFonts w:ascii="宋体" w:eastAsia="宋体" w:hAnsi="宋体" w:cs="宋体"/>
          <w:spacing w:val="-1"/>
          <w:sz w:val="22"/>
          <w:szCs w:val="22"/>
        </w:rPr>
        <w:t>向电网馈送的直流电流分量不应超过其交流额定值的</w:t>
      </w:r>
      <w:r>
        <w:rPr>
          <w:rFonts w:ascii="宋体" w:eastAsia="宋体" w:hAnsi="宋体" w:cs="宋体"/>
          <w:spacing w:val="-1"/>
          <w:sz w:val="22"/>
          <w:szCs w:val="22"/>
        </w:rPr>
        <w:t>0.5%;</w:t>
      </w:r>
      <w:r>
        <w:rPr>
          <w:rFonts w:ascii="宋体" w:eastAsia="宋体" w:hAnsi="宋体" w:cs="宋体"/>
          <w:spacing w:val="-1"/>
          <w:sz w:val="22"/>
          <w:szCs w:val="22"/>
        </w:rPr>
        <w:t>负序三相电流不平衡度不超过</w:t>
      </w:r>
      <w:r>
        <w:rPr>
          <w:rFonts w:ascii="宋体" w:eastAsia="宋体" w:hAnsi="宋体" w:cs="宋体"/>
          <w:spacing w:val="3"/>
          <w:sz w:val="22"/>
          <w:szCs w:val="22"/>
        </w:rPr>
        <w:t xml:space="preserve"> </w:t>
      </w:r>
      <w:r>
        <w:rPr>
          <w:rFonts w:ascii="宋体" w:eastAsia="宋体" w:hAnsi="宋体" w:cs="宋体"/>
          <w:spacing w:val="6"/>
          <w:sz w:val="22"/>
          <w:szCs w:val="22"/>
        </w:rPr>
        <w:t>2%,</w:t>
      </w:r>
      <w:r>
        <w:rPr>
          <w:rFonts w:ascii="宋体" w:eastAsia="宋体" w:hAnsi="宋体" w:cs="宋体"/>
          <w:spacing w:val="6"/>
          <w:sz w:val="22"/>
          <w:szCs w:val="22"/>
        </w:rPr>
        <w:t>短时不超过</w:t>
      </w:r>
      <w:r>
        <w:rPr>
          <w:rFonts w:ascii="宋体" w:eastAsia="宋体" w:hAnsi="宋体" w:cs="宋体"/>
          <w:spacing w:val="6"/>
          <w:sz w:val="22"/>
          <w:szCs w:val="22"/>
        </w:rPr>
        <w:t>4%</w:t>
      </w:r>
      <w:r>
        <w:rPr>
          <w:rFonts w:ascii="宋体" w:eastAsia="宋体" w:hAnsi="宋体" w:cs="宋体"/>
          <w:spacing w:val="6"/>
          <w:sz w:val="22"/>
          <w:szCs w:val="22"/>
        </w:rPr>
        <w:t>。</w:t>
      </w:r>
    </w:p>
    <w:p w:rsidR="00D8480C" w:rsidRDefault="00AE160A">
      <w:pPr>
        <w:spacing w:before="143" w:line="291" w:lineRule="auto"/>
        <w:ind w:left="5" w:right="99"/>
        <w:rPr>
          <w:rFonts w:ascii="宋体" w:eastAsia="宋体" w:hAnsi="宋体" w:cs="宋体"/>
          <w:sz w:val="22"/>
          <w:szCs w:val="22"/>
        </w:rPr>
      </w:pPr>
      <w:r>
        <w:rPr>
          <w:rFonts w:ascii="宋体" w:eastAsia="宋体" w:hAnsi="宋体" w:cs="宋体"/>
          <w:spacing w:val="-6"/>
          <w:sz w:val="22"/>
          <w:szCs w:val="22"/>
        </w:rPr>
        <w:t>5.12.5</w:t>
      </w:r>
      <w:r>
        <w:rPr>
          <w:rFonts w:ascii="宋体" w:eastAsia="宋体" w:hAnsi="宋体" w:cs="宋体"/>
          <w:spacing w:val="-6"/>
          <w:sz w:val="22"/>
          <w:szCs w:val="22"/>
        </w:rPr>
        <w:t>系统发生扰动后，在电网电压和频率恢复正常范围之前光伏发电系统不允许并网，且在系统</w:t>
      </w:r>
      <w:r>
        <w:rPr>
          <w:rFonts w:ascii="宋体" w:eastAsia="宋体" w:hAnsi="宋体" w:cs="宋体"/>
          <w:spacing w:val="15"/>
          <w:sz w:val="22"/>
          <w:szCs w:val="22"/>
        </w:rPr>
        <w:t xml:space="preserve"> </w:t>
      </w:r>
      <w:r>
        <w:rPr>
          <w:rFonts w:ascii="宋体" w:eastAsia="宋体" w:hAnsi="宋体" w:cs="宋体"/>
          <w:spacing w:val="-6"/>
          <w:sz w:val="22"/>
          <w:szCs w:val="22"/>
        </w:rPr>
        <w:t>电压频率恢复正常后，光伏发电系统需要经过一个可调的延时时间后才能重新并网，延时时</w:t>
      </w:r>
      <w:r>
        <w:rPr>
          <w:rFonts w:ascii="宋体" w:eastAsia="宋体" w:hAnsi="宋体" w:cs="宋体"/>
          <w:spacing w:val="-7"/>
          <w:sz w:val="22"/>
          <w:szCs w:val="22"/>
        </w:rPr>
        <w:t>间可设</w:t>
      </w:r>
      <w:r>
        <w:rPr>
          <w:rFonts w:ascii="宋体" w:eastAsia="宋体" w:hAnsi="宋体" w:cs="宋体"/>
          <w:sz w:val="22"/>
          <w:szCs w:val="22"/>
        </w:rPr>
        <w:t xml:space="preserve"> </w:t>
      </w:r>
      <w:r>
        <w:rPr>
          <w:rFonts w:ascii="宋体" w:eastAsia="宋体" w:hAnsi="宋体" w:cs="宋体"/>
          <w:spacing w:val="-7"/>
          <w:sz w:val="22"/>
          <w:szCs w:val="22"/>
        </w:rPr>
        <w:t>置为</w:t>
      </w:r>
      <w:r>
        <w:rPr>
          <w:rFonts w:ascii="宋体" w:eastAsia="宋体" w:hAnsi="宋体" w:cs="宋体"/>
          <w:spacing w:val="-7"/>
          <w:sz w:val="22"/>
          <w:szCs w:val="22"/>
        </w:rPr>
        <w:t>20</w:t>
      </w:r>
      <w:r>
        <w:rPr>
          <w:rFonts w:ascii="Times New Roman" w:eastAsia="Times New Roman" w:hAnsi="Times New Roman" w:cs="Times New Roman"/>
          <w:spacing w:val="-7"/>
          <w:sz w:val="22"/>
          <w:szCs w:val="22"/>
        </w:rPr>
        <w:t xml:space="preserve">s </w:t>
      </w:r>
      <w:r>
        <w:rPr>
          <w:rFonts w:ascii="宋体" w:eastAsia="宋体" w:hAnsi="宋体" w:cs="宋体"/>
          <w:spacing w:val="-7"/>
          <w:sz w:val="22"/>
          <w:szCs w:val="22"/>
        </w:rPr>
        <w:t>到</w:t>
      </w:r>
      <w:r>
        <w:rPr>
          <w:rFonts w:ascii="宋体" w:eastAsia="宋体" w:hAnsi="宋体" w:cs="宋体"/>
          <w:spacing w:val="-7"/>
          <w:sz w:val="22"/>
          <w:szCs w:val="22"/>
        </w:rPr>
        <w:t xml:space="preserve"> 5</w:t>
      </w:r>
      <w:r>
        <w:rPr>
          <w:rFonts w:ascii="Times New Roman" w:eastAsia="Times New Roman" w:hAnsi="Times New Roman" w:cs="Times New Roman"/>
          <w:spacing w:val="-7"/>
          <w:sz w:val="22"/>
          <w:szCs w:val="22"/>
        </w:rPr>
        <w:t>min,</w:t>
      </w:r>
      <w:r>
        <w:rPr>
          <w:rFonts w:ascii="Times New Roman" w:eastAsia="Times New Roman" w:hAnsi="Times New Roman" w:cs="Times New Roman"/>
          <w:spacing w:val="49"/>
          <w:sz w:val="22"/>
          <w:szCs w:val="22"/>
        </w:rPr>
        <w:t xml:space="preserve"> </w:t>
      </w:r>
      <w:r>
        <w:rPr>
          <w:rFonts w:ascii="宋体" w:eastAsia="宋体" w:hAnsi="宋体" w:cs="宋体"/>
          <w:spacing w:val="-7"/>
          <w:sz w:val="22"/>
          <w:szCs w:val="22"/>
        </w:rPr>
        <w:t>具体时间结合用户配电系统相关保护和用户侧系统控制策略决定。</w:t>
      </w:r>
    </w:p>
    <w:p w:rsidR="00D8480C" w:rsidRDefault="00AE160A">
      <w:pPr>
        <w:spacing w:before="163" w:line="220" w:lineRule="auto"/>
        <w:ind w:left="5"/>
        <w:rPr>
          <w:rFonts w:ascii="宋体" w:eastAsia="宋体" w:hAnsi="宋体" w:cs="宋体"/>
          <w:sz w:val="22"/>
          <w:szCs w:val="22"/>
        </w:rPr>
      </w:pPr>
      <w:r>
        <w:rPr>
          <w:rFonts w:ascii="宋体" w:eastAsia="宋体" w:hAnsi="宋体" w:cs="宋体"/>
          <w:spacing w:val="7"/>
          <w:sz w:val="22"/>
          <w:szCs w:val="22"/>
        </w:rPr>
        <w:t>5.13</w:t>
      </w:r>
      <w:r>
        <w:rPr>
          <w:rFonts w:ascii="宋体" w:eastAsia="宋体" w:hAnsi="宋体" w:cs="宋体"/>
          <w:spacing w:val="7"/>
          <w:sz w:val="22"/>
          <w:szCs w:val="22"/>
        </w:rPr>
        <w:t>汇流装置</w:t>
      </w:r>
    </w:p>
    <w:p w:rsidR="00D8480C" w:rsidRDefault="00AE160A">
      <w:pPr>
        <w:spacing w:before="135" w:line="278" w:lineRule="auto"/>
        <w:ind w:left="5" w:right="95"/>
        <w:rPr>
          <w:rFonts w:ascii="宋体" w:eastAsia="宋体" w:hAnsi="宋体" w:cs="宋体"/>
          <w:sz w:val="22"/>
          <w:szCs w:val="22"/>
        </w:rPr>
      </w:pPr>
      <w:r>
        <w:rPr>
          <w:rFonts w:ascii="宋体" w:eastAsia="宋体" w:hAnsi="宋体" w:cs="宋体"/>
          <w:spacing w:val="-5"/>
          <w:sz w:val="22"/>
          <w:szCs w:val="22"/>
        </w:rPr>
        <w:t>5.13.1</w:t>
      </w:r>
      <w:r>
        <w:rPr>
          <w:rFonts w:ascii="宋体" w:eastAsia="宋体" w:hAnsi="宋体" w:cs="宋体"/>
          <w:spacing w:val="-5"/>
          <w:sz w:val="22"/>
          <w:szCs w:val="22"/>
        </w:rPr>
        <w:t>交流汇流箱的输入回路宜具有</w:t>
      </w:r>
      <w:r>
        <w:rPr>
          <w:rFonts w:ascii="宋体" w:eastAsia="宋体" w:hAnsi="宋体" w:cs="宋体"/>
          <w:spacing w:val="-6"/>
          <w:sz w:val="22"/>
          <w:szCs w:val="22"/>
        </w:rPr>
        <w:t>防逆流及过流保护；对于多级汇流光伏发电系统，如果前级已</w:t>
      </w:r>
      <w:r>
        <w:rPr>
          <w:rFonts w:ascii="宋体" w:eastAsia="宋体" w:hAnsi="宋体" w:cs="宋体"/>
          <w:sz w:val="22"/>
          <w:szCs w:val="22"/>
        </w:rPr>
        <w:t xml:space="preserve"> </w:t>
      </w:r>
      <w:r>
        <w:rPr>
          <w:rFonts w:ascii="宋体" w:eastAsia="宋体" w:hAnsi="宋体" w:cs="宋体"/>
          <w:spacing w:val="-10"/>
          <w:sz w:val="22"/>
          <w:szCs w:val="22"/>
        </w:rPr>
        <w:t>有防逆流保护，则后级可不做防逆流保护。</w:t>
      </w:r>
    </w:p>
    <w:p w:rsidR="00D8480C" w:rsidRDefault="00AE160A">
      <w:pPr>
        <w:spacing w:before="139" w:line="219" w:lineRule="auto"/>
        <w:ind w:left="5"/>
        <w:rPr>
          <w:rFonts w:ascii="宋体" w:eastAsia="宋体" w:hAnsi="宋体" w:cs="宋体"/>
          <w:sz w:val="22"/>
          <w:szCs w:val="22"/>
        </w:rPr>
      </w:pPr>
      <w:r>
        <w:rPr>
          <w:rFonts w:ascii="宋体" w:eastAsia="宋体" w:hAnsi="宋体" w:cs="宋体"/>
          <w:spacing w:val="-5"/>
          <w:sz w:val="22"/>
          <w:szCs w:val="22"/>
        </w:rPr>
        <w:t>5.13.2</w:t>
      </w:r>
      <w:r>
        <w:rPr>
          <w:rFonts w:ascii="宋体" w:eastAsia="宋体" w:hAnsi="宋体" w:cs="宋体"/>
          <w:spacing w:val="-5"/>
          <w:sz w:val="22"/>
          <w:szCs w:val="22"/>
        </w:rPr>
        <w:t>交流汇流箱输出回路应具备隔离保护措施。</w:t>
      </w:r>
    </w:p>
    <w:p w:rsidR="00D8480C" w:rsidRDefault="00AE160A">
      <w:pPr>
        <w:spacing w:before="138" w:line="219" w:lineRule="auto"/>
        <w:ind w:left="5"/>
        <w:rPr>
          <w:rFonts w:ascii="宋体" w:eastAsia="宋体" w:hAnsi="宋体" w:cs="宋体"/>
          <w:sz w:val="22"/>
          <w:szCs w:val="22"/>
        </w:rPr>
      </w:pPr>
      <w:r>
        <w:rPr>
          <w:rFonts w:ascii="宋体" w:eastAsia="宋体" w:hAnsi="宋体" w:cs="宋体"/>
          <w:spacing w:val="-7"/>
          <w:sz w:val="22"/>
          <w:szCs w:val="22"/>
        </w:rPr>
        <w:t>5.13.3</w:t>
      </w:r>
      <w:r>
        <w:rPr>
          <w:rFonts w:ascii="宋体" w:eastAsia="宋体" w:hAnsi="宋体" w:cs="宋体"/>
          <w:spacing w:val="-7"/>
          <w:sz w:val="22"/>
          <w:szCs w:val="22"/>
        </w:rPr>
        <w:t>交</w:t>
      </w:r>
      <w:r>
        <w:rPr>
          <w:rFonts w:ascii="宋体" w:eastAsia="宋体" w:hAnsi="宋体" w:cs="宋体"/>
          <w:spacing w:val="-7"/>
          <w:sz w:val="22"/>
          <w:szCs w:val="22"/>
        </w:rPr>
        <w:t>流汇流箱应有防腐、防锈、防暴晒等措施，汇流箱箱体的防护等级不低于</w:t>
      </w:r>
      <w:r>
        <w:rPr>
          <w:rFonts w:ascii="宋体" w:eastAsia="宋体" w:hAnsi="宋体" w:cs="宋体"/>
          <w:spacing w:val="-7"/>
          <w:sz w:val="22"/>
          <w:szCs w:val="22"/>
        </w:rPr>
        <w:t xml:space="preserve"> </w:t>
      </w:r>
      <w:r>
        <w:rPr>
          <w:rFonts w:ascii="Times New Roman" w:eastAsia="Times New Roman" w:hAnsi="Times New Roman" w:cs="Times New Roman"/>
          <w:spacing w:val="-7"/>
          <w:sz w:val="22"/>
          <w:szCs w:val="22"/>
        </w:rPr>
        <w:t>IP5</w:t>
      </w:r>
      <w:r>
        <w:rPr>
          <w:rFonts w:ascii="Times New Roman" w:eastAsia="Times New Roman" w:hAnsi="Times New Roman" w:cs="Times New Roman"/>
          <w:spacing w:val="-8"/>
          <w:sz w:val="22"/>
          <w:szCs w:val="22"/>
        </w:rPr>
        <w:t>4</w:t>
      </w:r>
      <w:r>
        <w:rPr>
          <w:rFonts w:ascii="宋体" w:eastAsia="宋体" w:hAnsi="宋体" w:cs="宋体"/>
          <w:spacing w:val="-8"/>
          <w:sz w:val="22"/>
          <w:szCs w:val="22"/>
        </w:rPr>
        <w:t>。</w:t>
      </w:r>
    </w:p>
    <w:p w:rsidR="00D8480C" w:rsidRDefault="00AE160A">
      <w:pPr>
        <w:spacing w:before="140" w:line="219" w:lineRule="auto"/>
        <w:ind w:left="5"/>
        <w:rPr>
          <w:rFonts w:ascii="宋体" w:eastAsia="宋体" w:hAnsi="宋体" w:cs="宋体"/>
          <w:sz w:val="22"/>
          <w:szCs w:val="22"/>
        </w:rPr>
      </w:pPr>
      <w:r>
        <w:rPr>
          <w:rFonts w:ascii="宋体" w:eastAsia="宋体" w:hAnsi="宋体" w:cs="宋体"/>
          <w:spacing w:val="-7"/>
          <w:sz w:val="22"/>
          <w:szCs w:val="22"/>
        </w:rPr>
        <w:t>5.13.4</w:t>
      </w:r>
      <w:r>
        <w:rPr>
          <w:rFonts w:ascii="宋体" w:eastAsia="宋体" w:hAnsi="宋体" w:cs="宋体"/>
          <w:spacing w:val="-7"/>
          <w:sz w:val="22"/>
          <w:szCs w:val="22"/>
        </w:rPr>
        <w:t>交流汇流箱配置智能电气监控和计量装置，满足系统监控、计量、管理等要求。</w:t>
      </w:r>
    </w:p>
    <w:p w:rsidR="00D8480C" w:rsidRDefault="00AE160A">
      <w:pPr>
        <w:spacing w:before="140" w:line="278" w:lineRule="auto"/>
        <w:ind w:left="5" w:right="3750"/>
        <w:rPr>
          <w:rFonts w:ascii="宋体" w:eastAsia="宋体" w:hAnsi="宋体" w:cs="宋体"/>
          <w:sz w:val="22"/>
          <w:szCs w:val="22"/>
        </w:rPr>
      </w:pPr>
      <w:r>
        <w:rPr>
          <w:rFonts w:ascii="宋体" w:eastAsia="宋体" w:hAnsi="宋体" w:cs="宋体"/>
          <w:spacing w:val="-6"/>
          <w:sz w:val="22"/>
          <w:szCs w:val="22"/>
        </w:rPr>
        <w:t>5.13.5</w:t>
      </w:r>
      <w:r>
        <w:rPr>
          <w:rFonts w:ascii="宋体" w:eastAsia="宋体" w:hAnsi="宋体" w:cs="宋体"/>
          <w:spacing w:val="-6"/>
          <w:sz w:val="22"/>
          <w:szCs w:val="22"/>
        </w:rPr>
        <w:t>交流汇流箱内设备具备通信功能，可实时在线检测。</w:t>
      </w:r>
      <w:r>
        <w:rPr>
          <w:rFonts w:ascii="宋体" w:eastAsia="宋体" w:hAnsi="宋体" w:cs="宋体"/>
          <w:spacing w:val="3"/>
          <w:sz w:val="22"/>
          <w:szCs w:val="22"/>
        </w:rPr>
        <w:t xml:space="preserve"> </w:t>
      </w:r>
      <w:r>
        <w:rPr>
          <w:rFonts w:ascii="宋体" w:eastAsia="宋体" w:hAnsi="宋体" w:cs="宋体"/>
          <w:spacing w:val="4"/>
          <w:sz w:val="22"/>
          <w:szCs w:val="22"/>
        </w:rPr>
        <w:t>5.14</w:t>
      </w:r>
      <w:r>
        <w:rPr>
          <w:rFonts w:ascii="宋体" w:eastAsia="宋体" w:hAnsi="宋体" w:cs="宋体"/>
          <w:spacing w:val="4"/>
          <w:sz w:val="22"/>
          <w:szCs w:val="22"/>
        </w:rPr>
        <w:t>智能监控系统</w:t>
      </w:r>
    </w:p>
    <w:p w:rsidR="00D8480C" w:rsidRDefault="00AE160A">
      <w:pPr>
        <w:spacing w:before="137" w:line="330" w:lineRule="auto"/>
        <w:ind w:left="5" w:right="99" w:firstLine="429"/>
        <w:jc w:val="both"/>
        <w:rPr>
          <w:rFonts w:ascii="宋体" w:eastAsia="宋体" w:hAnsi="宋体" w:cs="宋体"/>
          <w:sz w:val="22"/>
          <w:szCs w:val="22"/>
        </w:rPr>
      </w:pPr>
      <w:r>
        <w:rPr>
          <w:rFonts w:ascii="宋体" w:eastAsia="宋体" w:hAnsi="宋体" w:cs="宋体"/>
          <w:spacing w:val="-3"/>
          <w:sz w:val="22"/>
          <w:szCs w:val="22"/>
        </w:rPr>
        <w:t>监控系统通过计算机实时采集逆变器直流侧和交流</w:t>
      </w:r>
      <w:r>
        <w:rPr>
          <w:rFonts w:ascii="宋体" w:eastAsia="宋体" w:hAnsi="宋体" w:cs="宋体"/>
          <w:spacing w:val="-4"/>
          <w:sz w:val="22"/>
          <w:szCs w:val="22"/>
        </w:rPr>
        <w:t>侧工作参数</w:t>
      </w:r>
      <w:r>
        <w:rPr>
          <w:rFonts w:ascii="宋体" w:eastAsia="宋体" w:hAnsi="宋体" w:cs="宋体"/>
          <w:spacing w:val="-4"/>
          <w:sz w:val="22"/>
          <w:szCs w:val="22"/>
        </w:rPr>
        <w:t>(</w:t>
      </w:r>
      <w:r>
        <w:rPr>
          <w:rFonts w:ascii="宋体" w:eastAsia="宋体" w:hAnsi="宋体" w:cs="宋体"/>
          <w:spacing w:val="-4"/>
          <w:sz w:val="22"/>
          <w:szCs w:val="22"/>
        </w:rPr>
        <w:t>电流、电压、频率、功率、发</w:t>
      </w:r>
      <w:r>
        <w:rPr>
          <w:rFonts w:ascii="宋体" w:eastAsia="宋体" w:hAnsi="宋体" w:cs="宋体"/>
          <w:sz w:val="22"/>
          <w:szCs w:val="22"/>
        </w:rPr>
        <w:t xml:space="preserve"> </w:t>
      </w:r>
      <w:r>
        <w:rPr>
          <w:rFonts w:ascii="宋体" w:eastAsia="宋体" w:hAnsi="宋体" w:cs="宋体"/>
          <w:spacing w:val="-4"/>
          <w:sz w:val="22"/>
          <w:szCs w:val="22"/>
        </w:rPr>
        <w:t>电量等</w:t>
      </w:r>
      <w:r>
        <w:rPr>
          <w:rFonts w:ascii="宋体" w:eastAsia="宋体" w:hAnsi="宋体" w:cs="宋体"/>
          <w:spacing w:val="-4"/>
          <w:sz w:val="22"/>
          <w:szCs w:val="22"/>
        </w:rPr>
        <w:t>)</w:t>
      </w:r>
      <w:r>
        <w:rPr>
          <w:rFonts w:ascii="宋体" w:eastAsia="宋体" w:hAnsi="宋体" w:cs="宋体"/>
          <w:spacing w:val="-4"/>
          <w:sz w:val="22"/>
          <w:szCs w:val="22"/>
        </w:rPr>
        <w:t>、运行状况及故障报警信息、环境参数等数据，经计算机处理后可输出发电量统计、节能</w:t>
      </w:r>
      <w:r>
        <w:rPr>
          <w:rFonts w:ascii="宋体" w:eastAsia="宋体" w:hAnsi="宋体" w:cs="宋体"/>
          <w:spacing w:val="2"/>
          <w:sz w:val="22"/>
          <w:szCs w:val="22"/>
        </w:rPr>
        <w:t xml:space="preserve"> </w:t>
      </w:r>
      <w:r>
        <w:rPr>
          <w:rFonts w:ascii="宋体" w:eastAsia="宋体" w:hAnsi="宋体" w:cs="宋体"/>
          <w:spacing w:val="-6"/>
          <w:sz w:val="22"/>
          <w:szCs w:val="22"/>
        </w:rPr>
        <w:t>减排数据、以及各种功率曲线、电压曲线、发电量曲线等。以上所有数据均可选择性的在</w:t>
      </w:r>
      <w:r>
        <w:rPr>
          <w:rFonts w:ascii="宋体" w:eastAsia="宋体" w:hAnsi="宋体" w:cs="宋体"/>
          <w:spacing w:val="-7"/>
          <w:sz w:val="22"/>
          <w:szCs w:val="22"/>
        </w:rPr>
        <w:t>显示屏上</w:t>
      </w:r>
      <w:r>
        <w:rPr>
          <w:rFonts w:ascii="宋体" w:eastAsia="宋体" w:hAnsi="宋体" w:cs="宋体"/>
          <w:sz w:val="22"/>
          <w:szCs w:val="22"/>
        </w:rPr>
        <w:t xml:space="preserve"> </w:t>
      </w:r>
      <w:r>
        <w:rPr>
          <w:rFonts w:ascii="宋体" w:eastAsia="宋体" w:hAnsi="宋体" w:cs="宋体"/>
          <w:spacing w:val="-6"/>
          <w:sz w:val="22"/>
          <w:szCs w:val="22"/>
        </w:rPr>
        <w:t>实时对外显示，同时可以自动保存数据并可打印报表。光伏发电系统的电能质量监测历史数</w:t>
      </w:r>
      <w:r>
        <w:rPr>
          <w:rFonts w:ascii="宋体" w:eastAsia="宋体" w:hAnsi="宋体" w:cs="宋体"/>
          <w:spacing w:val="-7"/>
          <w:sz w:val="22"/>
          <w:szCs w:val="22"/>
        </w:rPr>
        <w:t>据应至</w:t>
      </w:r>
      <w:r>
        <w:rPr>
          <w:rFonts w:ascii="宋体" w:eastAsia="宋体" w:hAnsi="宋体" w:cs="宋体"/>
          <w:sz w:val="22"/>
          <w:szCs w:val="22"/>
        </w:rPr>
        <w:t xml:space="preserve"> </w:t>
      </w:r>
      <w:r>
        <w:rPr>
          <w:rFonts w:ascii="宋体" w:eastAsia="宋体" w:hAnsi="宋体" w:cs="宋体"/>
          <w:spacing w:val="-10"/>
          <w:sz w:val="22"/>
          <w:szCs w:val="22"/>
        </w:rPr>
        <w:t>少保存一年，必要时供电网企业调用。</w:t>
      </w:r>
    </w:p>
    <w:p w:rsidR="00D8480C" w:rsidRDefault="00AE160A">
      <w:pPr>
        <w:spacing w:before="13" w:line="212" w:lineRule="auto"/>
        <w:ind w:left="5"/>
        <w:rPr>
          <w:rFonts w:ascii="宋体" w:eastAsia="宋体" w:hAnsi="宋体" w:cs="宋体"/>
          <w:sz w:val="22"/>
          <w:szCs w:val="22"/>
        </w:rPr>
      </w:pPr>
      <w:r>
        <w:rPr>
          <w:rFonts w:ascii="Times New Roman" w:eastAsia="Times New Roman" w:hAnsi="Times New Roman" w:cs="Times New Roman"/>
          <w:spacing w:val="-11"/>
          <w:sz w:val="22"/>
          <w:szCs w:val="22"/>
        </w:rPr>
        <w:t xml:space="preserve">5.14.1   </w:t>
      </w:r>
      <w:r>
        <w:rPr>
          <w:rFonts w:ascii="宋体" w:eastAsia="宋体" w:hAnsi="宋体" w:cs="宋体"/>
          <w:spacing w:val="-11"/>
          <w:sz w:val="22"/>
          <w:szCs w:val="22"/>
        </w:rPr>
        <w:t>所有数据采集在数据库中，推荐使用</w:t>
      </w:r>
      <w:r>
        <w:rPr>
          <w:rFonts w:ascii="Times New Roman" w:eastAsia="Times New Roman" w:hAnsi="Times New Roman" w:cs="Times New Roman"/>
          <w:spacing w:val="-11"/>
          <w:sz w:val="22"/>
          <w:szCs w:val="22"/>
        </w:rPr>
        <w:t>SQLSERVER</w:t>
      </w:r>
      <w:r>
        <w:rPr>
          <w:rFonts w:ascii="宋体" w:eastAsia="宋体" w:hAnsi="宋体" w:cs="宋体"/>
          <w:spacing w:val="-11"/>
          <w:sz w:val="22"/>
          <w:szCs w:val="22"/>
        </w:rPr>
        <w:t>。同时后台需接入光伏管理后台。</w:t>
      </w:r>
    </w:p>
    <w:p w:rsidR="00D8480C" w:rsidRDefault="00AE160A">
      <w:pPr>
        <w:spacing w:before="167" w:line="219" w:lineRule="auto"/>
        <w:ind w:left="5"/>
        <w:rPr>
          <w:rFonts w:ascii="宋体" w:eastAsia="宋体" w:hAnsi="宋体" w:cs="宋体"/>
          <w:sz w:val="22"/>
          <w:szCs w:val="22"/>
        </w:rPr>
      </w:pPr>
      <w:r>
        <w:rPr>
          <w:rFonts w:ascii="宋体" w:eastAsia="宋体" w:hAnsi="宋体" w:cs="宋体"/>
          <w:spacing w:val="-7"/>
          <w:sz w:val="22"/>
          <w:szCs w:val="22"/>
        </w:rPr>
        <w:t>5.14.2</w:t>
      </w:r>
      <w:r>
        <w:rPr>
          <w:rFonts w:ascii="宋体" w:eastAsia="宋体" w:hAnsi="宋体" w:cs="宋体"/>
          <w:spacing w:val="-7"/>
          <w:sz w:val="22"/>
          <w:szCs w:val="22"/>
        </w:rPr>
        <w:t>提供数据库用户名、密码、中间表字段定义、</w:t>
      </w:r>
      <w:r>
        <w:rPr>
          <w:rFonts w:ascii="Times New Roman" w:eastAsia="Times New Roman" w:hAnsi="Times New Roman" w:cs="Times New Roman"/>
          <w:spacing w:val="-7"/>
          <w:sz w:val="22"/>
          <w:szCs w:val="22"/>
        </w:rPr>
        <w:t>IP</w:t>
      </w:r>
      <w:r>
        <w:rPr>
          <w:rFonts w:ascii="Times New Roman" w:eastAsia="Times New Roman" w:hAnsi="Times New Roman" w:cs="Times New Roman"/>
          <w:spacing w:val="62"/>
          <w:sz w:val="22"/>
          <w:szCs w:val="22"/>
        </w:rPr>
        <w:t xml:space="preserve"> </w:t>
      </w:r>
      <w:r>
        <w:rPr>
          <w:rFonts w:ascii="宋体" w:eastAsia="宋体" w:hAnsi="宋体" w:cs="宋体"/>
          <w:spacing w:val="-7"/>
          <w:sz w:val="22"/>
          <w:szCs w:val="22"/>
        </w:rPr>
        <w:t>地址。</w:t>
      </w:r>
    </w:p>
    <w:p w:rsidR="00D8480C" w:rsidRDefault="00AE160A">
      <w:pPr>
        <w:spacing w:before="140" w:line="279" w:lineRule="auto"/>
        <w:ind w:left="5" w:right="1430"/>
        <w:rPr>
          <w:rFonts w:ascii="宋体" w:eastAsia="宋体" w:hAnsi="宋体" w:cs="宋体"/>
          <w:sz w:val="22"/>
          <w:szCs w:val="22"/>
        </w:rPr>
      </w:pPr>
      <w:r>
        <w:rPr>
          <w:rFonts w:ascii="宋体" w:eastAsia="宋体" w:hAnsi="宋体" w:cs="宋体"/>
          <w:spacing w:val="-7"/>
          <w:sz w:val="22"/>
          <w:szCs w:val="22"/>
        </w:rPr>
        <w:t>5.14.3</w:t>
      </w:r>
      <w:r>
        <w:rPr>
          <w:rFonts w:ascii="宋体" w:eastAsia="宋体" w:hAnsi="宋体" w:cs="宋体"/>
          <w:spacing w:val="-7"/>
          <w:sz w:val="22"/>
          <w:szCs w:val="22"/>
        </w:rPr>
        <w:t>预留通讯网口，可以将数据传送给就地监控站，并且可上传数据给信息中心。</w:t>
      </w:r>
      <w:r>
        <w:rPr>
          <w:rFonts w:ascii="宋体" w:eastAsia="宋体" w:hAnsi="宋体" w:cs="宋体"/>
          <w:spacing w:val="8"/>
          <w:sz w:val="22"/>
          <w:szCs w:val="22"/>
        </w:rPr>
        <w:t xml:space="preserve"> </w:t>
      </w:r>
      <w:r>
        <w:rPr>
          <w:rFonts w:ascii="宋体" w:eastAsia="宋体" w:hAnsi="宋体" w:cs="宋体"/>
          <w:spacing w:val="7"/>
          <w:sz w:val="22"/>
          <w:szCs w:val="22"/>
        </w:rPr>
        <w:t>5.15</w:t>
      </w:r>
      <w:r>
        <w:rPr>
          <w:rFonts w:ascii="宋体" w:eastAsia="宋体" w:hAnsi="宋体" w:cs="宋体"/>
          <w:spacing w:val="7"/>
          <w:sz w:val="22"/>
          <w:szCs w:val="22"/>
        </w:rPr>
        <w:t>电气系统</w:t>
      </w:r>
    </w:p>
    <w:p w:rsidR="00D8480C" w:rsidRDefault="00AE160A">
      <w:pPr>
        <w:spacing w:before="154" w:line="219" w:lineRule="auto"/>
        <w:ind w:left="5"/>
        <w:rPr>
          <w:rFonts w:ascii="宋体" w:eastAsia="宋体" w:hAnsi="宋体" w:cs="宋体"/>
          <w:sz w:val="22"/>
          <w:szCs w:val="22"/>
        </w:rPr>
      </w:pPr>
      <w:r>
        <w:rPr>
          <w:rFonts w:ascii="宋体" w:eastAsia="宋体" w:hAnsi="宋体" w:cs="宋体"/>
          <w:spacing w:val="-7"/>
          <w:sz w:val="22"/>
          <w:szCs w:val="22"/>
        </w:rPr>
        <w:t>5.15.1</w:t>
      </w:r>
      <w:r>
        <w:rPr>
          <w:rFonts w:ascii="宋体" w:eastAsia="宋体" w:hAnsi="宋体" w:cs="宋体"/>
          <w:spacing w:val="-7"/>
          <w:sz w:val="22"/>
          <w:szCs w:val="22"/>
        </w:rPr>
        <w:t>投标方提供供货设备电气系统，包括但不限于配电柜、电缆、桥架、线管等。</w:t>
      </w:r>
    </w:p>
    <w:p w:rsidR="00D8480C" w:rsidRDefault="00AE160A">
      <w:pPr>
        <w:spacing w:before="129" w:line="278" w:lineRule="auto"/>
        <w:ind w:left="5" w:right="101"/>
        <w:rPr>
          <w:rFonts w:ascii="宋体" w:eastAsia="宋体" w:hAnsi="宋体" w:cs="宋体"/>
          <w:sz w:val="22"/>
          <w:szCs w:val="22"/>
        </w:rPr>
      </w:pPr>
      <w:r>
        <w:rPr>
          <w:rFonts w:ascii="宋体" w:eastAsia="宋体" w:hAnsi="宋体" w:cs="宋体"/>
          <w:spacing w:val="-6"/>
          <w:sz w:val="22"/>
          <w:szCs w:val="22"/>
        </w:rPr>
        <w:t>5.15.2</w:t>
      </w:r>
      <w:r>
        <w:rPr>
          <w:rFonts w:ascii="宋体" w:eastAsia="宋体" w:hAnsi="宋体" w:cs="宋体"/>
          <w:spacing w:val="-6"/>
          <w:sz w:val="22"/>
          <w:szCs w:val="22"/>
        </w:rPr>
        <w:t>配套低压配电柜、控制柜采用固定式开关柜，进线柜内应有明显断电点，并设置总进线断路</w:t>
      </w:r>
      <w:r>
        <w:rPr>
          <w:rFonts w:ascii="宋体" w:eastAsia="宋体" w:hAnsi="宋体" w:cs="宋体"/>
          <w:spacing w:val="13"/>
          <w:sz w:val="22"/>
          <w:szCs w:val="22"/>
        </w:rPr>
        <w:t xml:space="preserve"> </w:t>
      </w:r>
      <w:r>
        <w:rPr>
          <w:rFonts w:ascii="宋体" w:eastAsia="宋体" w:hAnsi="宋体" w:cs="宋体"/>
          <w:spacing w:val="-12"/>
          <w:sz w:val="22"/>
          <w:szCs w:val="22"/>
        </w:rPr>
        <w:t>器保护等。</w:t>
      </w:r>
    </w:p>
    <w:p w:rsidR="00D8480C" w:rsidRDefault="00AE160A">
      <w:pPr>
        <w:spacing w:before="147" w:line="219" w:lineRule="auto"/>
        <w:ind w:left="5"/>
        <w:rPr>
          <w:rFonts w:ascii="宋体" w:eastAsia="宋体" w:hAnsi="宋体" w:cs="宋体"/>
          <w:sz w:val="22"/>
          <w:szCs w:val="22"/>
        </w:rPr>
      </w:pPr>
      <w:r>
        <w:rPr>
          <w:rFonts w:ascii="宋体" w:eastAsia="宋体" w:hAnsi="宋体" w:cs="宋体"/>
          <w:spacing w:val="-6"/>
          <w:sz w:val="22"/>
          <w:szCs w:val="22"/>
        </w:rPr>
        <w:t>5.15.3</w:t>
      </w:r>
      <w:r>
        <w:rPr>
          <w:rFonts w:ascii="宋体" w:eastAsia="宋体" w:hAnsi="宋体" w:cs="宋体"/>
          <w:spacing w:val="-6"/>
          <w:sz w:val="22"/>
          <w:szCs w:val="22"/>
        </w:rPr>
        <w:t>低压断路器、双电源切换开关、隔</w:t>
      </w:r>
      <w:r>
        <w:rPr>
          <w:rFonts w:ascii="宋体" w:eastAsia="宋体" w:hAnsi="宋体" w:cs="宋体"/>
          <w:spacing w:val="-7"/>
          <w:sz w:val="22"/>
          <w:szCs w:val="22"/>
        </w:rPr>
        <w:t>离开关、交流接触器、热继电器采用国际一线品牌产品。</w:t>
      </w:r>
    </w:p>
    <w:p w:rsidR="00D8480C" w:rsidRDefault="00AE160A">
      <w:pPr>
        <w:spacing w:before="139" w:line="219" w:lineRule="auto"/>
        <w:ind w:left="5"/>
        <w:rPr>
          <w:rFonts w:ascii="宋体" w:eastAsia="宋体" w:hAnsi="宋体" w:cs="宋体"/>
          <w:sz w:val="22"/>
          <w:szCs w:val="22"/>
        </w:rPr>
      </w:pPr>
      <w:r>
        <w:rPr>
          <w:rFonts w:ascii="宋体" w:eastAsia="宋体" w:hAnsi="宋体" w:cs="宋体"/>
          <w:spacing w:val="-5"/>
          <w:sz w:val="22"/>
          <w:szCs w:val="22"/>
        </w:rPr>
        <w:t>5.15.4</w:t>
      </w:r>
      <w:r>
        <w:rPr>
          <w:rFonts w:ascii="宋体" w:eastAsia="宋体" w:hAnsi="宋体" w:cs="宋体"/>
          <w:spacing w:val="-5"/>
          <w:sz w:val="22"/>
          <w:szCs w:val="22"/>
        </w:rPr>
        <w:t>电流互感器、电压互感器、电</w:t>
      </w:r>
      <w:r>
        <w:rPr>
          <w:rFonts w:ascii="宋体" w:eastAsia="宋体" w:hAnsi="宋体" w:cs="宋体"/>
          <w:spacing w:val="-6"/>
          <w:sz w:val="22"/>
          <w:szCs w:val="22"/>
        </w:rPr>
        <w:t>流、电压、功率、电度表、传感器、母线、信号各种二次元件</w:t>
      </w:r>
    </w:p>
    <w:p w:rsidR="00D8480C" w:rsidRDefault="00D8480C">
      <w:pPr>
        <w:spacing w:line="219" w:lineRule="auto"/>
        <w:rPr>
          <w:rFonts w:ascii="宋体" w:eastAsia="宋体" w:hAnsi="宋体" w:cs="宋体"/>
          <w:sz w:val="22"/>
          <w:szCs w:val="22"/>
        </w:rPr>
        <w:sectPr w:rsidR="00D8480C">
          <w:footerReference w:type="default" r:id="rId24"/>
          <w:pgSz w:w="11910" w:h="16840"/>
          <w:pgMar w:top="1177" w:right="1279" w:bottom="110" w:left="1324" w:header="918" w:footer="0" w:gutter="0"/>
          <w:cols w:space="720"/>
        </w:sectPr>
      </w:pPr>
    </w:p>
    <w:p w:rsidR="00D8480C" w:rsidRDefault="00AE160A">
      <w:pPr>
        <w:spacing w:before="299" w:line="219" w:lineRule="auto"/>
        <w:ind w:left="5"/>
        <w:rPr>
          <w:rFonts w:ascii="宋体" w:eastAsia="宋体" w:hAnsi="宋体" w:cs="宋体"/>
          <w:sz w:val="22"/>
          <w:szCs w:val="22"/>
        </w:rPr>
      </w:pPr>
      <w:r>
        <w:rPr>
          <w:rFonts w:ascii="宋体" w:eastAsia="宋体" w:hAnsi="宋体" w:cs="宋体"/>
          <w:spacing w:val="-11"/>
          <w:sz w:val="22"/>
          <w:szCs w:val="22"/>
        </w:rPr>
        <w:lastRenderedPageBreak/>
        <w:t>等采用国内一线品牌。</w:t>
      </w:r>
    </w:p>
    <w:p w:rsidR="00D8480C" w:rsidRDefault="00AE160A">
      <w:pPr>
        <w:spacing w:before="139" w:line="297" w:lineRule="auto"/>
        <w:ind w:left="5" w:right="98"/>
        <w:rPr>
          <w:rFonts w:ascii="宋体" w:eastAsia="宋体" w:hAnsi="宋体" w:cs="宋体"/>
          <w:sz w:val="22"/>
          <w:szCs w:val="22"/>
        </w:rPr>
      </w:pPr>
      <w:r>
        <w:rPr>
          <w:rFonts w:ascii="宋体" w:eastAsia="宋体" w:hAnsi="宋体" w:cs="宋体"/>
          <w:spacing w:val="-5"/>
          <w:sz w:val="22"/>
          <w:szCs w:val="22"/>
        </w:rPr>
        <w:t>5.15.5</w:t>
      </w:r>
      <w:r>
        <w:rPr>
          <w:rFonts w:ascii="宋体" w:eastAsia="宋体" w:hAnsi="宋体" w:cs="宋体"/>
          <w:spacing w:val="-5"/>
          <w:sz w:val="22"/>
          <w:szCs w:val="22"/>
        </w:rPr>
        <w:t>电缆、导线制造应满足</w:t>
      </w:r>
      <w:r>
        <w:rPr>
          <w:rFonts w:ascii="宋体" w:eastAsia="宋体" w:hAnsi="宋体" w:cs="宋体"/>
          <w:spacing w:val="-5"/>
          <w:sz w:val="22"/>
          <w:szCs w:val="22"/>
        </w:rPr>
        <w:t xml:space="preserve"> IEC </w:t>
      </w:r>
      <w:r>
        <w:rPr>
          <w:rFonts w:ascii="宋体" w:eastAsia="宋体" w:hAnsi="宋体" w:cs="宋体"/>
          <w:spacing w:val="-5"/>
          <w:sz w:val="22"/>
          <w:szCs w:val="22"/>
        </w:rPr>
        <w:t>及国家相关标准：导体的铜材应符合</w:t>
      </w:r>
      <w:r>
        <w:rPr>
          <w:rFonts w:ascii="宋体" w:eastAsia="宋体" w:hAnsi="宋体" w:cs="宋体"/>
          <w:spacing w:val="-5"/>
          <w:sz w:val="22"/>
          <w:szCs w:val="22"/>
        </w:rPr>
        <w:t xml:space="preserve">GB3953 </w:t>
      </w:r>
      <w:r>
        <w:rPr>
          <w:rFonts w:ascii="宋体" w:eastAsia="宋体" w:hAnsi="宋体" w:cs="宋体"/>
          <w:spacing w:val="-5"/>
          <w:sz w:val="22"/>
          <w:szCs w:val="22"/>
        </w:rPr>
        <w:t>的规定，</w:t>
      </w:r>
      <w:r>
        <w:rPr>
          <w:rFonts w:ascii="宋体" w:eastAsia="宋体" w:hAnsi="宋体" w:cs="宋体"/>
          <w:spacing w:val="-6"/>
          <w:sz w:val="22"/>
          <w:szCs w:val="22"/>
        </w:rPr>
        <w:t>绝缘材料</w:t>
      </w:r>
      <w:r>
        <w:rPr>
          <w:rFonts w:ascii="宋体" w:eastAsia="宋体" w:hAnsi="宋体" w:cs="宋体"/>
          <w:sz w:val="22"/>
          <w:szCs w:val="22"/>
        </w:rPr>
        <w:t xml:space="preserve"> </w:t>
      </w:r>
      <w:r>
        <w:rPr>
          <w:rFonts w:ascii="宋体" w:eastAsia="宋体" w:hAnsi="宋体" w:cs="宋体"/>
          <w:spacing w:val="-6"/>
          <w:sz w:val="22"/>
          <w:szCs w:val="22"/>
        </w:rPr>
        <w:t>及厚度应满足</w:t>
      </w:r>
      <w:r>
        <w:rPr>
          <w:rFonts w:ascii="Times New Roman" w:eastAsia="Times New Roman" w:hAnsi="Times New Roman" w:cs="Times New Roman"/>
          <w:spacing w:val="-6"/>
          <w:sz w:val="22"/>
          <w:szCs w:val="22"/>
        </w:rPr>
        <w:t>GB12705</w:t>
      </w:r>
      <w:r>
        <w:rPr>
          <w:rFonts w:ascii="宋体" w:eastAsia="宋体" w:hAnsi="宋体" w:cs="宋体"/>
          <w:spacing w:val="-6"/>
          <w:sz w:val="22"/>
          <w:szCs w:val="22"/>
        </w:rPr>
        <w:t>、</w:t>
      </w:r>
      <w:r>
        <w:rPr>
          <w:rFonts w:ascii="Times New Roman" w:eastAsia="Times New Roman" w:hAnsi="Times New Roman" w:cs="Times New Roman"/>
          <w:spacing w:val="-6"/>
          <w:sz w:val="22"/>
          <w:szCs w:val="22"/>
        </w:rPr>
        <w:t>GB12706</w:t>
      </w:r>
      <w:r>
        <w:rPr>
          <w:rFonts w:ascii="Times New Roman" w:eastAsia="Times New Roman" w:hAnsi="Times New Roman" w:cs="Times New Roman"/>
          <w:spacing w:val="28"/>
          <w:sz w:val="22"/>
          <w:szCs w:val="22"/>
        </w:rPr>
        <w:t xml:space="preserve"> </w:t>
      </w:r>
      <w:r>
        <w:rPr>
          <w:rFonts w:ascii="宋体" w:eastAsia="宋体" w:hAnsi="宋体" w:cs="宋体"/>
          <w:spacing w:val="-6"/>
          <w:sz w:val="22"/>
          <w:szCs w:val="22"/>
        </w:rPr>
        <w:t>的规定，绝缘线芯的识别标志应符合</w:t>
      </w:r>
      <w:r>
        <w:rPr>
          <w:rFonts w:ascii="Times New Roman" w:eastAsia="Times New Roman" w:hAnsi="Times New Roman" w:cs="Times New Roman"/>
          <w:spacing w:val="-6"/>
          <w:sz w:val="22"/>
          <w:szCs w:val="22"/>
        </w:rPr>
        <w:t>GB6995.5</w:t>
      </w:r>
      <w:r>
        <w:rPr>
          <w:rFonts w:ascii="宋体" w:eastAsia="宋体" w:hAnsi="宋体" w:cs="宋体"/>
          <w:spacing w:val="-6"/>
          <w:sz w:val="22"/>
          <w:szCs w:val="22"/>
        </w:rPr>
        <w:t>的</w:t>
      </w:r>
      <w:r>
        <w:rPr>
          <w:rFonts w:ascii="宋体" w:eastAsia="宋体" w:hAnsi="宋体" w:cs="宋体"/>
          <w:spacing w:val="-7"/>
          <w:sz w:val="22"/>
          <w:szCs w:val="22"/>
        </w:rPr>
        <w:t>规定，电缆护套</w:t>
      </w:r>
      <w:r>
        <w:rPr>
          <w:rFonts w:ascii="宋体" w:eastAsia="宋体" w:hAnsi="宋体" w:cs="宋体"/>
          <w:sz w:val="22"/>
          <w:szCs w:val="22"/>
        </w:rPr>
        <w:t xml:space="preserve"> </w:t>
      </w:r>
      <w:r>
        <w:rPr>
          <w:rFonts w:ascii="宋体" w:eastAsia="宋体" w:hAnsi="宋体" w:cs="宋体"/>
          <w:spacing w:val="-8"/>
          <w:sz w:val="22"/>
          <w:szCs w:val="22"/>
        </w:rPr>
        <w:t>应符合</w:t>
      </w:r>
      <w:r>
        <w:rPr>
          <w:rFonts w:ascii="Times New Roman" w:eastAsia="Times New Roman" w:hAnsi="Times New Roman" w:cs="Times New Roman"/>
          <w:spacing w:val="-8"/>
          <w:sz w:val="22"/>
          <w:szCs w:val="22"/>
        </w:rPr>
        <w:t>GB2952</w:t>
      </w:r>
      <w:r>
        <w:rPr>
          <w:rFonts w:ascii="宋体" w:eastAsia="宋体" w:hAnsi="宋体" w:cs="宋体"/>
          <w:spacing w:val="-8"/>
          <w:sz w:val="22"/>
          <w:szCs w:val="22"/>
        </w:rPr>
        <w:t>的规定。</w:t>
      </w:r>
    </w:p>
    <w:p w:rsidR="00D8480C" w:rsidRDefault="00AE160A">
      <w:pPr>
        <w:spacing w:before="139" w:line="277" w:lineRule="auto"/>
        <w:ind w:left="5" w:right="5210"/>
        <w:rPr>
          <w:rFonts w:ascii="宋体" w:eastAsia="宋体" w:hAnsi="宋体" w:cs="宋体"/>
          <w:sz w:val="22"/>
          <w:szCs w:val="22"/>
        </w:rPr>
      </w:pPr>
      <w:r>
        <w:rPr>
          <w:rFonts w:ascii="宋体" w:eastAsia="宋体" w:hAnsi="宋体" w:cs="宋体"/>
          <w:spacing w:val="-3"/>
          <w:sz w:val="22"/>
          <w:szCs w:val="22"/>
        </w:rPr>
        <w:t>5.15.6</w:t>
      </w:r>
      <w:r>
        <w:rPr>
          <w:rFonts w:ascii="宋体" w:eastAsia="宋体" w:hAnsi="宋体" w:cs="宋体"/>
          <w:spacing w:val="-3"/>
          <w:sz w:val="22"/>
          <w:szCs w:val="22"/>
        </w:rPr>
        <w:t>控制器</w:t>
      </w:r>
      <w:r>
        <w:rPr>
          <w:rFonts w:ascii="Times New Roman" w:eastAsia="Times New Roman" w:hAnsi="Times New Roman" w:cs="Times New Roman"/>
          <w:spacing w:val="-3"/>
          <w:sz w:val="22"/>
          <w:szCs w:val="22"/>
        </w:rPr>
        <w:t>PLC</w:t>
      </w:r>
      <w:r>
        <w:rPr>
          <w:rFonts w:ascii="宋体" w:eastAsia="宋体" w:hAnsi="宋体" w:cs="宋体"/>
          <w:spacing w:val="-3"/>
          <w:sz w:val="22"/>
          <w:szCs w:val="22"/>
        </w:rPr>
        <w:t>品牌使用国际一线品牌。</w:t>
      </w:r>
      <w:r>
        <w:rPr>
          <w:rFonts w:ascii="宋体" w:eastAsia="宋体" w:hAnsi="宋体" w:cs="宋体"/>
          <w:spacing w:val="14"/>
          <w:sz w:val="22"/>
          <w:szCs w:val="22"/>
        </w:rPr>
        <w:t xml:space="preserve"> </w:t>
      </w:r>
      <w:r>
        <w:rPr>
          <w:rFonts w:ascii="宋体" w:eastAsia="宋体" w:hAnsi="宋体" w:cs="宋体"/>
          <w:spacing w:val="7"/>
          <w:sz w:val="22"/>
          <w:szCs w:val="22"/>
        </w:rPr>
        <w:t>5.16</w:t>
      </w:r>
      <w:r>
        <w:rPr>
          <w:rFonts w:ascii="宋体" w:eastAsia="宋体" w:hAnsi="宋体" w:cs="宋体"/>
          <w:spacing w:val="7"/>
          <w:sz w:val="22"/>
          <w:szCs w:val="22"/>
        </w:rPr>
        <w:t>排水系统</w:t>
      </w:r>
    </w:p>
    <w:p w:rsidR="00D8480C" w:rsidRDefault="00AE160A">
      <w:pPr>
        <w:spacing w:before="149" w:line="330" w:lineRule="auto"/>
        <w:ind w:left="5" w:right="77" w:firstLine="449"/>
        <w:rPr>
          <w:rFonts w:ascii="宋体" w:eastAsia="宋体" w:hAnsi="宋体" w:cs="宋体"/>
          <w:sz w:val="22"/>
          <w:szCs w:val="22"/>
        </w:rPr>
      </w:pPr>
      <w:r>
        <w:rPr>
          <w:rFonts w:ascii="宋体" w:eastAsia="宋体" w:hAnsi="宋体" w:cs="宋体"/>
          <w:spacing w:val="-6"/>
          <w:sz w:val="22"/>
          <w:szCs w:val="22"/>
        </w:rPr>
        <w:t>根据现场情况及已有排水系统设计，光伏阵列应考虑对楼顶覆盖后排水系统的处理能力</w:t>
      </w:r>
      <w:r>
        <w:rPr>
          <w:rFonts w:ascii="宋体" w:eastAsia="宋体" w:hAnsi="宋体" w:cs="宋体"/>
          <w:spacing w:val="-7"/>
          <w:sz w:val="22"/>
          <w:szCs w:val="22"/>
        </w:rPr>
        <w:t>。同时</w:t>
      </w:r>
      <w:r>
        <w:rPr>
          <w:rFonts w:ascii="宋体" w:eastAsia="宋体" w:hAnsi="宋体" w:cs="宋体"/>
          <w:sz w:val="22"/>
          <w:szCs w:val="22"/>
        </w:rPr>
        <w:t xml:space="preserve"> </w:t>
      </w:r>
      <w:r>
        <w:rPr>
          <w:rFonts w:ascii="宋体" w:eastAsia="宋体" w:hAnsi="宋体" w:cs="宋体"/>
          <w:spacing w:val="-10"/>
          <w:sz w:val="22"/>
          <w:szCs w:val="22"/>
        </w:rPr>
        <w:t>应考虑后期运维清洗时的排水措施。</w:t>
      </w:r>
    </w:p>
    <w:p w:rsidR="00D8480C" w:rsidRDefault="00AE160A">
      <w:pPr>
        <w:spacing w:before="14" w:line="220" w:lineRule="auto"/>
        <w:ind w:left="5"/>
        <w:rPr>
          <w:rFonts w:ascii="宋体" w:eastAsia="宋体" w:hAnsi="宋体" w:cs="宋体"/>
          <w:sz w:val="22"/>
          <w:szCs w:val="22"/>
        </w:rPr>
      </w:pPr>
      <w:r>
        <w:rPr>
          <w:rFonts w:ascii="宋体" w:eastAsia="宋体" w:hAnsi="宋体" w:cs="宋体"/>
          <w:spacing w:val="5"/>
          <w:sz w:val="22"/>
          <w:szCs w:val="22"/>
        </w:rPr>
        <w:t>5.17</w:t>
      </w:r>
      <w:r>
        <w:rPr>
          <w:rFonts w:ascii="宋体" w:eastAsia="宋体" w:hAnsi="宋体" w:cs="宋体"/>
          <w:spacing w:val="5"/>
          <w:sz w:val="22"/>
          <w:szCs w:val="22"/>
        </w:rPr>
        <w:t>暖通与空调</w:t>
      </w:r>
    </w:p>
    <w:p w:rsidR="00D8480C" w:rsidRDefault="00AE160A">
      <w:pPr>
        <w:spacing w:before="135" w:line="328" w:lineRule="auto"/>
        <w:ind w:left="5" w:right="100" w:firstLine="429"/>
        <w:jc w:val="both"/>
        <w:rPr>
          <w:rFonts w:ascii="宋体" w:eastAsia="宋体" w:hAnsi="宋体" w:cs="宋体"/>
          <w:sz w:val="22"/>
          <w:szCs w:val="22"/>
        </w:rPr>
      </w:pPr>
      <w:r>
        <w:rPr>
          <w:rFonts w:ascii="宋体" w:eastAsia="宋体" w:hAnsi="宋体" w:cs="宋体"/>
          <w:spacing w:val="-6"/>
          <w:sz w:val="22"/>
          <w:szCs w:val="22"/>
        </w:rPr>
        <w:t>光伏板及其组件工作时散热按照自然通风进行考虑，组件间与建筑物之间的间</w:t>
      </w:r>
      <w:r>
        <w:rPr>
          <w:rFonts w:ascii="宋体" w:eastAsia="宋体" w:hAnsi="宋体" w:cs="宋体"/>
          <w:spacing w:val="-7"/>
          <w:sz w:val="22"/>
          <w:szCs w:val="22"/>
        </w:rPr>
        <w:t>隙应满足自然通</w:t>
      </w:r>
      <w:r>
        <w:rPr>
          <w:rFonts w:ascii="宋体" w:eastAsia="宋体" w:hAnsi="宋体" w:cs="宋体"/>
          <w:sz w:val="22"/>
          <w:szCs w:val="22"/>
        </w:rPr>
        <w:t xml:space="preserve"> </w:t>
      </w:r>
      <w:r>
        <w:rPr>
          <w:rFonts w:ascii="宋体" w:eastAsia="宋体" w:hAnsi="宋体" w:cs="宋体"/>
          <w:spacing w:val="-6"/>
          <w:sz w:val="22"/>
          <w:szCs w:val="22"/>
        </w:rPr>
        <w:t>风的要求。对于逆变器等发热量大的设备，若在室外进行安装时应采取有效的通风降温措</w:t>
      </w:r>
      <w:r>
        <w:rPr>
          <w:rFonts w:ascii="宋体" w:eastAsia="宋体" w:hAnsi="宋体" w:cs="宋体"/>
          <w:spacing w:val="-7"/>
          <w:sz w:val="22"/>
          <w:szCs w:val="22"/>
        </w:rPr>
        <w:t>施，保障</w:t>
      </w:r>
      <w:r>
        <w:rPr>
          <w:rFonts w:ascii="宋体" w:eastAsia="宋体" w:hAnsi="宋体" w:cs="宋体"/>
          <w:sz w:val="22"/>
          <w:szCs w:val="22"/>
        </w:rPr>
        <w:t xml:space="preserve"> </w:t>
      </w:r>
      <w:r>
        <w:rPr>
          <w:rFonts w:ascii="宋体" w:eastAsia="宋体" w:hAnsi="宋体" w:cs="宋体"/>
          <w:spacing w:val="-10"/>
          <w:sz w:val="22"/>
          <w:szCs w:val="22"/>
        </w:rPr>
        <w:t>其正常运行。</w:t>
      </w:r>
    </w:p>
    <w:p w:rsidR="00D8480C" w:rsidRDefault="00AE160A">
      <w:pPr>
        <w:spacing w:before="30" w:line="220" w:lineRule="auto"/>
        <w:ind w:left="5"/>
        <w:rPr>
          <w:rFonts w:ascii="宋体" w:eastAsia="宋体" w:hAnsi="宋体" w:cs="宋体"/>
          <w:sz w:val="22"/>
          <w:szCs w:val="22"/>
        </w:rPr>
      </w:pPr>
      <w:r>
        <w:rPr>
          <w:rFonts w:ascii="宋体" w:eastAsia="宋体" w:hAnsi="宋体" w:cs="宋体"/>
          <w:spacing w:val="13"/>
          <w:sz w:val="22"/>
          <w:szCs w:val="22"/>
        </w:rPr>
        <w:t>5.18</w:t>
      </w:r>
      <w:r>
        <w:rPr>
          <w:rFonts w:ascii="宋体" w:eastAsia="宋体" w:hAnsi="宋体" w:cs="宋体"/>
          <w:spacing w:val="13"/>
          <w:sz w:val="22"/>
          <w:szCs w:val="22"/>
        </w:rPr>
        <w:t>消防</w:t>
      </w:r>
    </w:p>
    <w:p w:rsidR="00D8480C" w:rsidRDefault="00AE160A">
      <w:pPr>
        <w:spacing w:before="136" w:line="278" w:lineRule="auto"/>
        <w:ind w:left="5" w:right="99"/>
        <w:rPr>
          <w:rFonts w:ascii="宋体" w:eastAsia="宋体" w:hAnsi="宋体" w:cs="宋体"/>
          <w:sz w:val="22"/>
          <w:szCs w:val="22"/>
        </w:rPr>
      </w:pPr>
      <w:r>
        <w:rPr>
          <w:rFonts w:ascii="宋体" w:eastAsia="宋体" w:hAnsi="宋体" w:cs="宋体"/>
          <w:spacing w:val="-7"/>
          <w:sz w:val="22"/>
          <w:szCs w:val="22"/>
        </w:rPr>
        <w:t>5.18.1</w:t>
      </w:r>
      <w:r>
        <w:rPr>
          <w:rFonts w:ascii="宋体" w:eastAsia="宋体" w:hAnsi="宋体" w:cs="宋体"/>
          <w:spacing w:val="-37"/>
          <w:sz w:val="22"/>
          <w:szCs w:val="22"/>
        </w:rPr>
        <w:t xml:space="preserve"> </w:t>
      </w:r>
      <w:r>
        <w:rPr>
          <w:rFonts w:ascii="宋体" w:eastAsia="宋体" w:hAnsi="宋体" w:cs="宋体"/>
          <w:spacing w:val="-7"/>
          <w:sz w:val="22"/>
          <w:szCs w:val="22"/>
        </w:rPr>
        <w:t>本项目消防设计参照现有国家消防设计规范、标准，重点是防止</w:t>
      </w:r>
      <w:r>
        <w:rPr>
          <w:rFonts w:ascii="宋体" w:eastAsia="宋体" w:hAnsi="宋体" w:cs="宋体"/>
          <w:spacing w:val="-8"/>
          <w:sz w:val="22"/>
          <w:szCs w:val="22"/>
        </w:rPr>
        <w:t>电气火灾。需考虑屋面光伏</w:t>
      </w:r>
      <w:r>
        <w:rPr>
          <w:rFonts w:ascii="宋体" w:eastAsia="宋体" w:hAnsi="宋体" w:cs="宋体"/>
          <w:sz w:val="22"/>
          <w:szCs w:val="22"/>
        </w:rPr>
        <w:t xml:space="preserve"> </w:t>
      </w:r>
      <w:r>
        <w:rPr>
          <w:rFonts w:ascii="宋体" w:eastAsia="宋体" w:hAnsi="宋体" w:cs="宋体"/>
          <w:spacing w:val="-11"/>
          <w:sz w:val="22"/>
          <w:szCs w:val="22"/>
        </w:rPr>
        <w:t>方阵区的消防设计。</w:t>
      </w:r>
    </w:p>
    <w:p w:rsidR="00D8480C" w:rsidRDefault="00AE160A">
      <w:pPr>
        <w:spacing w:before="138" w:line="277" w:lineRule="auto"/>
        <w:ind w:left="5" w:right="1830"/>
        <w:rPr>
          <w:rFonts w:ascii="宋体" w:eastAsia="宋体" w:hAnsi="宋体" w:cs="宋体"/>
          <w:sz w:val="22"/>
          <w:szCs w:val="22"/>
        </w:rPr>
      </w:pPr>
      <w:r>
        <w:rPr>
          <w:rFonts w:ascii="宋体" w:eastAsia="宋体" w:hAnsi="宋体" w:cs="宋体"/>
          <w:spacing w:val="-7"/>
          <w:sz w:val="22"/>
          <w:szCs w:val="22"/>
        </w:rPr>
        <w:t>5.18.2</w:t>
      </w:r>
      <w:r>
        <w:rPr>
          <w:rFonts w:ascii="宋体" w:eastAsia="宋体" w:hAnsi="宋体" w:cs="宋体"/>
          <w:spacing w:val="-7"/>
          <w:sz w:val="22"/>
          <w:szCs w:val="22"/>
        </w:rPr>
        <w:t>屋面光伏方阵区均可利用检修通道作为安全疏散</w:t>
      </w:r>
      <w:r>
        <w:rPr>
          <w:rFonts w:ascii="宋体" w:eastAsia="宋体" w:hAnsi="宋体" w:cs="宋体"/>
          <w:spacing w:val="-8"/>
          <w:sz w:val="22"/>
          <w:szCs w:val="22"/>
        </w:rPr>
        <w:t>通道，宽度应</w:t>
      </w:r>
      <w:r>
        <w:rPr>
          <w:rFonts w:ascii="宋体" w:eastAsia="宋体" w:hAnsi="宋体" w:cs="宋体"/>
          <w:spacing w:val="-8"/>
          <w:sz w:val="22"/>
          <w:szCs w:val="22"/>
        </w:rPr>
        <w:t>≥0.9</w:t>
      </w:r>
      <w:r>
        <w:rPr>
          <w:rFonts w:ascii="Times New Roman" w:eastAsia="Times New Roman" w:hAnsi="Times New Roman" w:cs="Times New Roman"/>
          <w:spacing w:val="-8"/>
          <w:sz w:val="22"/>
          <w:szCs w:val="22"/>
        </w:rPr>
        <w:t>m</w:t>
      </w:r>
      <w:r>
        <w:rPr>
          <w:rFonts w:ascii="宋体" w:eastAsia="宋体" w:hAnsi="宋体" w:cs="宋体"/>
          <w:spacing w:val="-8"/>
          <w:sz w:val="22"/>
          <w:szCs w:val="22"/>
        </w:rPr>
        <w:t>。</w:t>
      </w:r>
      <w:r>
        <w:rPr>
          <w:rFonts w:ascii="宋体" w:eastAsia="宋体" w:hAnsi="宋体" w:cs="宋体"/>
          <w:sz w:val="22"/>
          <w:szCs w:val="22"/>
        </w:rPr>
        <w:t xml:space="preserve"> </w:t>
      </w:r>
      <w:r>
        <w:rPr>
          <w:rFonts w:ascii="宋体" w:eastAsia="宋体" w:hAnsi="宋体" w:cs="宋体"/>
          <w:spacing w:val="7"/>
          <w:sz w:val="22"/>
          <w:szCs w:val="22"/>
        </w:rPr>
        <w:t>5.19</w:t>
      </w:r>
      <w:r>
        <w:rPr>
          <w:rFonts w:ascii="宋体" w:eastAsia="宋体" w:hAnsi="宋体" w:cs="宋体"/>
          <w:spacing w:val="7"/>
          <w:sz w:val="22"/>
          <w:szCs w:val="22"/>
        </w:rPr>
        <w:t>基本要求</w:t>
      </w:r>
    </w:p>
    <w:p w:rsidR="00D8480C" w:rsidRDefault="00AE160A">
      <w:pPr>
        <w:spacing w:before="141" w:line="219" w:lineRule="auto"/>
        <w:ind w:left="5"/>
        <w:rPr>
          <w:rFonts w:ascii="宋体" w:eastAsia="宋体" w:hAnsi="宋体" w:cs="宋体"/>
          <w:sz w:val="22"/>
          <w:szCs w:val="22"/>
        </w:rPr>
      </w:pPr>
      <w:r>
        <w:rPr>
          <w:rFonts w:ascii="宋体" w:eastAsia="宋体" w:hAnsi="宋体" w:cs="宋体"/>
          <w:spacing w:val="-7"/>
          <w:sz w:val="22"/>
          <w:szCs w:val="22"/>
        </w:rPr>
        <w:t>5.19.1</w:t>
      </w:r>
      <w:r>
        <w:rPr>
          <w:rFonts w:ascii="宋体" w:eastAsia="宋体" w:hAnsi="宋体" w:cs="宋体"/>
          <w:spacing w:val="-7"/>
          <w:sz w:val="22"/>
          <w:szCs w:val="22"/>
        </w:rPr>
        <w:t>对于招标文件中提及的一切要求必须进行应答，若未填写视作投标方清晰明确应答。</w:t>
      </w:r>
    </w:p>
    <w:p w:rsidR="00D8480C" w:rsidRDefault="00AE160A">
      <w:pPr>
        <w:spacing w:before="138" w:line="297" w:lineRule="auto"/>
        <w:ind w:left="5" w:right="100"/>
        <w:rPr>
          <w:rFonts w:ascii="宋体" w:eastAsia="宋体" w:hAnsi="宋体" w:cs="宋体"/>
          <w:sz w:val="22"/>
          <w:szCs w:val="22"/>
        </w:rPr>
      </w:pPr>
      <w:r>
        <w:rPr>
          <w:rFonts w:ascii="宋体" w:eastAsia="宋体" w:hAnsi="宋体" w:cs="宋体"/>
          <w:spacing w:val="-6"/>
          <w:sz w:val="22"/>
          <w:szCs w:val="22"/>
        </w:rPr>
        <w:t>5.19.2</w:t>
      </w:r>
      <w:r>
        <w:rPr>
          <w:rFonts w:ascii="宋体" w:eastAsia="宋体" w:hAnsi="宋体" w:cs="宋体"/>
          <w:spacing w:val="-6"/>
          <w:sz w:val="22"/>
          <w:szCs w:val="22"/>
        </w:rPr>
        <w:t>本项目招标文件使用的相关设计、结构、性能、服务等方面的要求是最低要求。文件并未规</w:t>
      </w:r>
      <w:r>
        <w:rPr>
          <w:rFonts w:ascii="宋体" w:eastAsia="宋体" w:hAnsi="宋体" w:cs="宋体"/>
          <w:spacing w:val="14"/>
          <w:sz w:val="22"/>
          <w:szCs w:val="22"/>
        </w:rPr>
        <w:t xml:space="preserve"> </w:t>
      </w:r>
      <w:r>
        <w:rPr>
          <w:rFonts w:ascii="宋体" w:eastAsia="宋体" w:hAnsi="宋体" w:cs="宋体"/>
          <w:spacing w:val="-6"/>
          <w:sz w:val="22"/>
          <w:szCs w:val="22"/>
        </w:rPr>
        <w:t>定所有的技术要求和适用的标准，投标方应提供一套满足本技术条件要求的高质量设计、</w:t>
      </w:r>
      <w:r>
        <w:rPr>
          <w:rFonts w:ascii="宋体" w:eastAsia="宋体" w:hAnsi="宋体" w:cs="宋体"/>
          <w:spacing w:val="-7"/>
          <w:sz w:val="22"/>
          <w:szCs w:val="22"/>
        </w:rPr>
        <w:t>产品及其</w:t>
      </w:r>
      <w:r>
        <w:rPr>
          <w:rFonts w:ascii="宋体" w:eastAsia="宋体" w:hAnsi="宋体" w:cs="宋体"/>
          <w:sz w:val="22"/>
          <w:szCs w:val="22"/>
        </w:rPr>
        <w:t xml:space="preserve"> </w:t>
      </w:r>
      <w:r>
        <w:rPr>
          <w:rFonts w:ascii="宋体" w:eastAsia="宋体" w:hAnsi="宋体" w:cs="宋体"/>
          <w:spacing w:val="-10"/>
          <w:sz w:val="22"/>
          <w:szCs w:val="22"/>
        </w:rPr>
        <w:t>相应服务。对国家有关安全、环保、卫生、质检、特检等强制性标准，必须满足其要求。</w:t>
      </w:r>
    </w:p>
    <w:p w:rsidR="00D8480C" w:rsidRDefault="00AE160A">
      <w:pPr>
        <w:spacing w:before="138" w:line="297" w:lineRule="auto"/>
        <w:ind w:left="5" w:right="119"/>
        <w:rPr>
          <w:rFonts w:ascii="宋体" w:eastAsia="宋体" w:hAnsi="宋体" w:cs="宋体"/>
          <w:sz w:val="22"/>
          <w:szCs w:val="22"/>
        </w:rPr>
      </w:pPr>
      <w:r>
        <w:rPr>
          <w:rFonts w:ascii="宋体" w:eastAsia="宋体" w:hAnsi="宋体" w:cs="宋体"/>
          <w:spacing w:val="-6"/>
          <w:sz w:val="22"/>
          <w:szCs w:val="22"/>
        </w:rPr>
        <w:t>5.19.3</w:t>
      </w:r>
      <w:r>
        <w:rPr>
          <w:rFonts w:ascii="宋体" w:eastAsia="宋体" w:hAnsi="宋体" w:cs="宋体"/>
          <w:spacing w:val="-6"/>
          <w:sz w:val="22"/>
          <w:szCs w:val="22"/>
        </w:rPr>
        <w:t>投标方应提供国内先进且可靠的设备、电气、自动控制等系统，确保提供的工艺</w:t>
      </w:r>
      <w:r>
        <w:rPr>
          <w:rFonts w:ascii="宋体" w:eastAsia="宋体" w:hAnsi="宋体" w:cs="宋体"/>
          <w:spacing w:val="-7"/>
          <w:sz w:val="22"/>
          <w:szCs w:val="22"/>
        </w:rPr>
        <w:t>设计科学、</w:t>
      </w:r>
      <w:r>
        <w:rPr>
          <w:rFonts w:ascii="宋体" w:eastAsia="宋体" w:hAnsi="宋体" w:cs="宋体"/>
          <w:sz w:val="22"/>
          <w:szCs w:val="22"/>
        </w:rPr>
        <w:t xml:space="preserve"> </w:t>
      </w:r>
      <w:r>
        <w:rPr>
          <w:rFonts w:ascii="宋体" w:eastAsia="宋体" w:hAnsi="宋体" w:cs="宋体"/>
          <w:spacing w:val="-6"/>
          <w:sz w:val="22"/>
          <w:szCs w:val="22"/>
        </w:rPr>
        <w:t>合理。工艺先进、设备先进可靠、适应性强，</w:t>
      </w:r>
      <w:r>
        <w:rPr>
          <w:rFonts w:ascii="宋体" w:eastAsia="宋体" w:hAnsi="宋体" w:cs="宋体"/>
          <w:spacing w:val="-7"/>
          <w:sz w:val="22"/>
          <w:szCs w:val="22"/>
        </w:rPr>
        <w:t>造价合理、质量可靠。运行安全可靠，人机和谐。实</w:t>
      </w:r>
      <w:r>
        <w:rPr>
          <w:rFonts w:ascii="宋体" w:eastAsia="宋体" w:hAnsi="宋体" w:cs="宋体"/>
          <w:sz w:val="22"/>
          <w:szCs w:val="22"/>
        </w:rPr>
        <w:t xml:space="preserve"> </w:t>
      </w:r>
      <w:r>
        <w:rPr>
          <w:rFonts w:ascii="宋体" w:eastAsia="宋体" w:hAnsi="宋体" w:cs="宋体"/>
          <w:spacing w:val="-10"/>
          <w:sz w:val="22"/>
          <w:szCs w:val="22"/>
        </w:rPr>
        <w:t>现项目高端、现代、绿色、环保、循环、示范的目标，达到国内领先水准优质工程要求。</w:t>
      </w:r>
    </w:p>
    <w:p w:rsidR="00D8480C" w:rsidRDefault="00AE160A">
      <w:pPr>
        <w:spacing w:before="137" w:line="218" w:lineRule="auto"/>
        <w:ind w:left="5"/>
        <w:rPr>
          <w:rFonts w:ascii="宋体" w:eastAsia="宋体" w:hAnsi="宋体" w:cs="宋体"/>
          <w:sz w:val="22"/>
          <w:szCs w:val="22"/>
        </w:rPr>
      </w:pPr>
      <w:r>
        <w:rPr>
          <w:rFonts w:ascii="宋体" w:eastAsia="宋体" w:hAnsi="宋体" w:cs="宋体"/>
          <w:spacing w:val="-6"/>
          <w:sz w:val="22"/>
          <w:szCs w:val="22"/>
        </w:rPr>
        <w:t>5.19.4</w:t>
      </w:r>
      <w:r>
        <w:rPr>
          <w:rFonts w:ascii="宋体" w:eastAsia="宋体" w:hAnsi="宋体" w:cs="宋体"/>
          <w:spacing w:val="-6"/>
          <w:sz w:val="22"/>
          <w:szCs w:val="22"/>
        </w:rPr>
        <w:t>符合国家现行的相关法律、法</w:t>
      </w:r>
      <w:r>
        <w:rPr>
          <w:rFonts w:ascii="宋体" w:eastAsia="宋体" w:hAnsi="宋体" w:cs="宋体"/>
          <w:spacing w:val="-7"/>
          <w:sz w:val="22"/>
          <w:szCs w:val="22"/>
        </w:rPr>
        <w:t>规、规范、标准、消防安全、防爆设计规范等规定。</w:t>
      </w:r>
    </w:p>
    <w:p w:rsidR="00D8480C" w:rsidRDefault="00AE160A">
      <w:pPr>
        <w:spacing w:before="142" w:line="283" w:lineRule="auto"/>
        <w:ind w:left="5" w:right="99"/>
        <w:rPr>
          <w:rFonts w:ascii="宋体" w:eastAsia="宋体" w:hAnsi="宋体" w:cs="宋体"/>
          <w:sz w:val="22"/>
          <w:szCs w:val="22"/>
        </w:rPr>
      </w:pPr>
      <w:r>
        <w:rPr>
          <w:rFonts w:ascii="宋体" w:eastAsia="宋体" w:hAnsi="宋体" w:cs="宋体"/>
          <w:spacing w:val="-6"/>
          <w:sz w:val="22"/>
          <w:szCs w:val="22"/>
        </w:rPr>
        <w:t>5.19.5</w:t>
      </w:r>
      <w:r>
        <w:rPr>
          <w:rFonts w:ascii="宋体" w:eastAsia="宋体" w:hAnsi="宋体" w:cs="宋体"/>
          <w:spacing w:val="-6"/>
          <w:sz w:val="22"/>
          <w:szCs w:val="22"/>
        </w:rPr>
        <w:t>投标方提供的工艺方案必须具备完整、科学、合理，满足招标文件规定的生产能力</w:t>
      </w:r>
      <w:r>
        <w:rPr>
          <w:rFonts w:ascii="宋体" w:eastAsia="宋体" w:hAnsi="宋体" w:cs="宋体"/>
          <w:spacing w:val="-6"/>
          <w:sz w:val="22"/>
          <w:szCs w:val="22"/>
        </w:rPr>
        <w:t>及水平要</w:t>
      </w:r>
      <w:r>
        <w:rPr>
          <w:rFonts w:ascii="宋体" w:eastAsia="宋体" w:hAnsi="宋体" w:cs="宋体"/>
          <w:spacing w:val="15"/>
          <w:sz w:val="22"/>
          <w:szCs w:val="22"/>
        </w:rPr>
        <w:t xml:space="preserve"> </w:t>
      </w:r>
      <w:r>
        <w:rPr>
          <w:rFonts w:ascii="宋体" w:eastAsia="宋体" w:hAnsi="宋体" w:cs="宋体"/>
          <w:spacing w:val="-11"/>
          <w:sz w:val="22"/>
          <w:szCs w:val="22"/>
        </w:rPr>
        <w:t>求。</w:t>
      </w:r>
    </w:p>
    <w:p w:rsidR="00D8480C" w:rsidRDefault="00AE160A">
      <w:pPr>
        <w:spacing w:before="126" w:line="281" w:lineRule="auto"/>
        <w:ind w:left="5" w:right="86"/>
        <w:rPr>
          <w:rFonts w:ascii="宋体" w:eastAsia="宋体" w:hAnsi="宋体" w:cs="宋体"/>
          <w:sz w:val="22"/>
          <w:szCs w:val="22"/>
        </w:rPr>
      </w:pPr>
      <w:r>
        <w:rPr>
          <w:rFonts w:ascii="宋体" w:eastAsia="宋体" w:hAnsi="宋体" w:cs="宋体"/>
          <w:spacing w:val="-5"/>
          <w:sz w:val="22"/>
          <w:szCs w:val="22"/>
        </w:rPr>
        <w:t>5.19.6</w:t>
      </w:r>
      <w:r>
        <w:rPr>
          <w:rFonts w:ascii="宋体" w:eastAsia="宋体" w:hAnsi="宋体" w:cs="宋体"/>
          <w:spacing w:val="-5"/>
          <w:sz w:val="22"/>
          <w:szCs w:val="22"/>
        </w:rPr>
        <w:t>本文件未对项目中全部工艺设备的规格型号、材料</w:t>
      </w:r>
      <w:r>
        <w:rPr>
          <w:rFonts w:ascii="宋体" w:eastAsia="宋体" w:hAnsi="宋体" w:cs="宋体"/>
          <w:spacing w:val="-6"/>
          <w:sz w:val="22"/>
          <w:szCs w:val="22"/>
        </w:rPr>
        <w:t>类型等进行明确限定，请投标方在标书中</w:t>
      </w:r>
      <w:r>
        <w:rPr>
          <w:rFonts w:ascii="宋体" w:eastAsia="宋体" w:hAnsi="宋体" w:cs="宋体"/>
          <w:sz w:val="22"/>
          <w:szCs w:val="22"/>
        </w:rPr>
        <w:t xml:space="preserve"> </w:t>
      </w:r>
      <w:r>
        <w:rPr>
          <w:rFonts w:ascii="宋体" w:eastAsia="宋体" w:hAnsi="宋体" w:cs="宋体"/>
          <w:spacing w:val="-10"/>
          <w:sz w:val="22"/>
          <w:szCs w:val="22"/>
        </w:rPr>
        <w:t>明确注明项目中主要设备的组成材质、规格型号及</w:t>
      </w:r>
      <w:r>
        <w:rPr>
          <w:rFonts w:ascii="宋体" w:eastAsia="宋体" w:hAnsi="宋体" w:cs="宋体"/>
          <w:spacing w:val="-11"/>
          <w:sz w:val="22"/>
          <w:szCs w:val="22"/>
        </w:rPr>
        <w:t>性能、功能参数、产地。</w:t>
      </w:r>
    </w:p>
    <w:p w:rsidR="00D8480C" w:rsidRDefault="00AE160A">
      <w:pPr>
        <w:spacing w:before="139" w:line="282" w:lineRule="auto"/>
        <w:ind w:left="5" w:right="97"/>
        <w:rPr>
          <w:rFonts w:ascii="宋体" w:eastAsia="宋体" w:hAnsi="宋体" w:cs="宋体"/>
          <w:sz w:val="22"/>
          <w:szCs w:val="22"/>
        </w:rPr>
      </w:pPr>
      <w:r>
        <w:rPr>
          <w:rFonts w:ascii="宋体" w:eastAsia="宋体" w:hAnsi="宋体" w:cs="宋体"/>
          <w:spacing w:val="-6"/>
          <w:sz w:val="22"/>
          <w:szCs w:val="22"/>
        </w:rPr>
        <w:t>5.19.7</w:t>
      </w:r>
      <w:r>
        <w:rPr>
          <w:rFonts w:ascii="宋体" w:eastAsia="宋体" w:hAnsi="宋体" w:cs="宋体"/>
          <w:spacing w:val="-6"/>
          <w:sz w:val="22"/>
          <w:szCs w:val="22"/>
        </w:rPr>
        <w:t>本文件提供的工艺流程，投标方可按照经济、合理、适用且满足招标方要求的前提下，在厂</w:t>
      </w:r>
      <w:r>
        <w:rPr>
          <w:rFonts w:ascii="宋体" w:eastAsia="宋体" w:hAnsi="宋体" w:cs="宋体"/>
          <w:spacing w:val="17"/>
          <w:sz w:val="22"/>
          <w:szCs w:val="22"/>
        </w:rPr>
        <w:t xml:space="preserve"> </w:t>
      </w:r>
      <w:r>
        <w:rPr>
          <w:rFonts w:ascii="宋体" w:eastAsia="宋体" w:hAnsi="宋体" w:cs="宋体"/>
          <w:spacing w:val="-11"/>
          <w:sz w:val="22"/>
          <w:szCs w:val="22"/>
        </w:rPr>
        <w:t>房建筑平面图限制的范围内可适当调整修改。</w:t>
      </w:r>
    </w:p>
    <w:p w:rsidR="00D8480C" w:rsidRDefault="00AE160A">
      <w:pPr>
        <w:spacing w:before="130" w:line="297" w:lineRule="auto"/>
        <w:ind w:left="5" w:right="98"/>
        <w:rPr>
          <w:rFonts w:ascii="宋体" w:eastAsia="宋体" w:hAnsi="宋体" w:cs="宋体"/>
          <w:sz w:val="22"/>
          <w:szCs w:val="22"/>
        </w:rPr>
      </w:pPr>
      <w:r>
        <w:rPr>
          <w:rFonts w:ascii="宋体" w:eastAsia="宋体" w:hAnsi="宋体" w:cs="宋体"/>
          <w:spacing w:val="-6"/>
          <w:sz w:val="22"/>
          <w:szCs w:val="22"/>
        </w:rPr>
        <w:t>5.19.8</w:t>
      </w:r>
      <w:r>
        <w:rPr>
          <w:rFonts w:ascii="宋体" w:eastAsia="宋体" w:hAnsi="宋体" w:cs="宋体"/>
          <w:spacing w:val="-6"/>
          <w:sz w:val="22"/>
          <w:szCs w:val="22"/>
        </w:rPr>
        <w:t>设备性能、结构设计应合理，尽可能为定型通用设备，同时兼顾节约投资，降低能耗和运行</w:t>
      </w:r>
      <w:r>
        <w:rPr>
          <w:rFonts w:ascii="宋体" w:eastAsia="宋体" w:hAnsi="宋体" w:cs="宋体"/>
          <w:spacing w:val="15"/>
          <w:sz w:val="22"/>
          <w:szCs w:val="22"/>
        </w:rPr>
        <w:t xml:space="preserve"> </w:t>
      </w:r>
      <w:r>
        <w:rPr>
          <w:rFonts w:ascii="宋体" w:eastAsia="宋体" w:hAnsi="宋体" w:cs="宋体"/>
          <w:spacing w:val="-1"/>
          <w:sz w:val="22"/>
          <w:szCs w:val="22"/>
        </w:rPr>
        <w:t>成本的要求，力求简单实用，并尽可能提高垃圾处理设备的自动化程度，减少工人操作的劳动强</w:t>
      </w:r>
      <w:r>
        <w:rPr>
          <w:rFonts w:ascii="宋体" w:eastAsia="宋体" w:hAnsi="宋体" w:cs="宋体"/>
          <w:spacing w:val="2"/>
          <w:sz w:val="22"/>
          <w:szCs w:val="22"/>
        </w:rPr>
        <w:t xml:space="preserve"> </w:t>
      </w:r>
      <w:r>
        <w:rPr>
          <w:rFonts w:ascii="宋体" w:eastAsia="宋体" w:hAnsi="宋体" w:cs="宋体"/>
          <w:spacing w:val="-10"/>
          <w:sz w:val="22"/>
          <w:szCs w:val="22"/>
        </w:rPr>
        <w:t>度。</w:t>
      </w:r>
    </w:p>
    <w:p w:rsidR="00D8480C" w:rsidRDefault="00AE160A">
      <w:pPr>
        <w:spacing w:before="146" w:line="219" w:lineRule="auto"/>
        <w:ind w:left="5"/>
        <w:rPr>
          <w:rFonts w:ascii="宋体" w:eastAsia="宋体" w:hAnsi="宋体" w:cs="宋体"/>
          <w:sz w:val="22"/>
          <w:szCs w:val="22"/>
        </w:rPr>
      </w:pPr>
      <w:r>
        <w:rPr>
          <w:rFonts w:ascii="宋体" w:eastAsia="宋体" w:hAnsi="宋体" w:cs="宋体"/>
          <w:spacing w:val="-7"/>
          <w:sz w:val="22"/>
          <w:szCs w:val="22"/>
        </w:rPr>
        <w:t>5.19.9</w:t>
      </w:r>
      <w:r>
        <w:rPr>
          <w:rFonts w:ascii="宋体" w:eastAsia="宋体" w:hAnsi="宋体" w:cs="宋体"/>
          <w:spacing w:val="-7"/>
          <w:sz w:val="22"/>
          <w:szCs w:val="22"/>
        </w:rPr>
        <w:t>设备美观、大方，设备材料的选择及防腐处理均符合垃圾处理设备的环境要求。</w:t>
      </w:r>
    </w:p>
    <w:p w:rsidR="00D8480C" w:rsidRDefault="00D8480C">
      <w:pPr>
        <w:spacing w:line="219" w:lineRule="auto"/>
        <w:rPr>
          <w:rFonts w:ascii="宋体" w:eastAsia="宋体" w:hAnsi="宋体" w:cs="宋体"/>
          <w:sz w:val="22"/>
          <w:szCs w:val="22"/>
        </w:rPr>
        <w:sectPr w:rsidR="00D8480C">
          <w:footerReference w:type="default" r:id="rId25"/>
          <w:pgSz w:w="11910" w:h="16840"/>
          <w:pgMar w:top="1177" w:right="1279" w:bottom="110" w:left="1324" w:header="918" w:footer="0" w:gutter="0"/>
          <w:cols w:space="720"/>
        </w:sectPr>
      </w:pPr>
    </w:p>
    <w:p w:rsidR="00D8480C" w:rsidRDefault="00AE160A">
      <w:pPr>
        <w:spacing w:before="302" w:line="277" w:lineRule="auto"/>
        <w:ind w:left="5" w:right="99"/>
        <w:rPr>
          <w:rFonts w:ascii="宋体" w:eastAsia="宋体" w:hAnsi="宋体" w:cs="宋体"/>
          <w:sz w:val="22"/>
          <w:szCs w:val="22"/>
        </w:rPr>
      </w:pPr>
      <w:r>
        <w:rPr>
          <w:rFonts w:ascii="宋体" w:eastAsia="宋体" w:hAnsi="宋体" w:cs="宋体"/>
          <w:spacing w:val="-3"/>
          <w:sz w:val="22"/>
          <w:szCs w:val="22"/>
        </w:rPr>
        <w:lastRenderedPageBreak/>
        <w:t>5.19.10</w:t>
      </w:r>
      <w:r>
        <w:rPr>
          <w:rFonts w:ascii="宋体" w:eastAsia="宋体" w:hAnsi="宋体" w:cs="宋体"/>
          <w:spacing w:val="-3"/>
          <w:sz w:val="22"/>
          <w:szCs w:val="22"/>
        </w:rPr>
        <w:t>所有设备维护、检修方便，易于磨损、腐蚀、老化或需要调</w:t>
      </w:r>
      <w:r>
        <w:rPr>
          <w:rFonts w:ascii="宋体" w:eastAsia="宋体" w:hAnsi="宋体" w:cs="宋体"/>
          <w:spacing w:val="-4"/>
          <w:sz w:val="22"/>
          <w:szCs w:val="22"/>
        </w:rPr>
        <w:t>整、检查和更换的零部件要求</w:t>
      </w:r>
      <w:r>
        <w:rPr>
          <w:rFonts w:ascii="宋体" w:eastAsia="宋体" w:hAnsi="宋体" w:cs="宋体"/>
          <w:sz w:val="22"/>
          <w:szCs w:val="22"/>
        </w:rPr>
        <w:t xml:space="preserve"> </w:t>
      </w:r>
      <w:r>
        <w:rPr>
          <w:rFonts w:ascii="宋体" w:eastAsia="宋体" w:hAnsi="宋体" w:cs="宋体"/>
          <w:spacing w:val="-10"/>
          <w:sz w:val="22"/>
          <w:szCs w:val="22"/>
        </w:rPr>
        <w:t>拆卸方便，易于更换及修理。</w:t>
      </w:r>
    </w:p>
    <w:p w:rsidR="00D8480C" w:rsidRDefault="00AE160A">
      <w:pPr>
        <w:spacing w:before="136" w:line="286" w:lineRule="auto"/>
        <w:ind w:left="5" w:right="93"/>
        <w:rPr>
          <w:rFonts w:ascii="宋体" w:eastAsia="宋体" w:hAnsi="宋体" w:cs="宋体"/>
          <w:sz w:val="22"/>
          <w:szCs w:val="22"/>
        </w:rPr>
      </w:pPr>
      <w:r>
        <w:rPr>
          <w:rFonts w:ascii="宋体" w:eastAsia="宋体" w:hAnsi="宋体" w:cs="宋体"/>
          <w:spacing w:val="-5"/>
          <w:sz w:val="22"/>
          <w:szCs w:val="22"/>
        </w:rPr>
        <w:t>5.19.11</w:t>
      </w:r>
      <w:r>
        <w:rPr>
          <w:rFonts w:ascii="宋体" w:eastAsia="宋体" w:hAnsi="宋体" w:cs="宋体"/>
          <w:spacing w:val="-25"/>
          <w:sz w:val="22"/>
          <w:szCs w:val="22"/>
        </w:rPr>
        <w:t xml:space="preserve"> </w:t>
      </w:r>
      <w:r>
        <w:rPr>
          <w:rFonts w:ascii="宋体" w:eastAsia="宋体" w:hAnsi="宋体" w:cs="宋体"/>
          <w:spacing w:val="-5"/>
          <w:sz w:val="22"/>
          <w:szCs w:val="22"/>
        </w:rPr>
        <w:t>投标方对提供的设备安装质量负责。投标方正式开始安装以前，根据</w:t>
      </w:r>
      <w:r>
        <w:rPr>
          <w:rFonts w:ascii="宋体" w:eastAsia="宋体" w:hAnsi="宋体" w:cs="宋体" w:hint="eastAsia"/>
          <w:spacing w:val="-5"/>
          <w:sz w:val="22"/>
          <w:szCs w:val="22"/>
          <w:lang w:eastAsia="zh-CN"/>
        </w:rPr>
        <w:t>设计图纸</w:t>
      </w:r>
      <w:r>
        <w:rPr>
          <w:rFonts w:ascii="宋体" w:eastAsia="宋体" w:hAnsi="宋体" w:cs="宋体"/>
          <w:spacing w:val="-11"/>
          <w:sz w:val="22"/>
          <w:szCs w:val="22"/>
        </w:rPr>
        <w:t>数据资料需对安装位置处的尺寸进行复核。</w:t>
      </w:r>
    </w:p>
    <w:p w:rsidR="00D8480C" w:rsidRDefault="00AE160A">
      <w:pPr>
        <w:spacing w:before="130" w:line="278" w:lineRule="auto"/>
        <w:ind w:left="5" w:right="101"/>
        <w:rPr>
          <w:rFonts w:ascii="宋体" w:eastAsia="宋体" w:hAnsi="宋体" w:cs="宋体"/>
          <w:sz w:val="22"/>
          <w:szCs w:val="22"/>
        </w:rPr>
      </w:pPr>
      <w:r>
        <w:rPr>
          <w:rFonts w:ascii="宋体" w:eastAsia="宋体" w:hAnsi="宋体" w:cs="宋体"/>
          <w:spacing w:val="-1"/>
          <w:sz w:val="22"/>
          <w:szCs w:val="22"/>
        </w:rPr>
        <w:t xml:space="preserve">5.19.12 </w:t>
      </w:r>
      <w:r>
        <w:rPr>
          <w:rFonts w:ascii="宋体" w:eastAsia="宋体" w:hAnsi="宋体" w:cs="宋体"/>
          <w:spacing w:val="-1"/>
          <w:sz w:val="22"/>
          <w:szCs w:val="22"/>
        </w:rPr>
        <w:t>投标方应书面承诺所供设备的使用年限。如在实际使用中未达到承诺年限，应无条件更</w:t>
      </w:r>
      <w:r>
        <w:rPr>
          <w:rFonts w:ascii="宋体" w:eastAsia="宋体" w:hAnsi="宋体" w:cs="宋体"/>
          <w:spacing w:val="3"/>
          <w:sz w:val="22"/>
          <w:szCs w:val="22"/>
        </w:rPr>
        <w:t xml:space="preserve"> </w:t>
      </w:r>
      <w:r>
        <w:rPr>
          <w:rFonts w:ascii="宋体" w:eastAsia="宋体" w:hAnsi="宋体" w:cs="宋体"/>
          <w:spacing w:val="-11"/>
          <w:sz w:val="22"/>
          <w:szCs w:val="22"/>
        </w:rPr>
        <w:t>换。</w:t>
      </w:r>
    </w:p>
    <w:p w:rsidR="00D8480C" w:rsidRDefault="00AE160A">
      <w:pPr>
        <w:spacing w:before="136" w:line="279" w:lineRule="auto"/>
        <w:ind w:left="5" w:right="114"/>
        <w:rPr>
          <w:rFonts w:ascii="宋体" w:eastAsia="宋体" w:hAnsi="宋体" w:cs="宋体"/>
          <w:sz w:val="22"/>
          <w:szCs w:val="22"/>
        </w:rPr>
      </w:pPr>
      <w:r>
        <w:rPr>
          <w:rFonts w:ascii="宋体" w:eastAsia="宋体" w:hAnsi="宋体" w:cs="宋体"/>
          <w:spacing w:val="-1"/>
          <w:sz w:val="22"/>
          <w:szCs w:val="22"/>
        </w:rPr>
        <w:t xml:space="preserve">5.19.13 </w:t>
      </w:r>
      <w:r>
        <w:rPr>
          <w:rFonts w:ascii="宋体" w:eastAsia="宋体" w:hAnsi="宋体" w:cs="宋体"/>
          <w:spacing w:val="-1"/>
          <w:sz w:val="22"/>
          <w:szCs w:val="22"/>
        </w:rPr>
        <w:t>电缆、通信线等管线敷设符合防腐、防水、安全及卫生要求，并</w:t>
      </w:r>
      <w:r>
        <w:rPr>
          <w:rFonts w:ascii="宋体" w:eastAsia="宋体" w:hAnsi="宋体" w:cs="宋体"/>
          <w:spacing w:val="-2"/>
          <w:sz w:val="22"/>
          <w:szCs w:val="22"/>
        </w:rPr>
        <w:t>符合相关技术规范及标</w:t>
      </w:r>
      <w:r>
        <w:rPr>
          <w:rFonts w:ascii="宋体" w:eastAsia="宋体" w:hAnsi="宋体" w:cs="宋体"/>
          <w:sz w:val="22"/>
          <w:szCs w:val="22"/>
        </w:rPr>
        <w:t xml:space="preserve"> </w:t>
      </w:r>
      <w:r>
        <w:rPr>
          <w:rFonts w:ascii="宋体" w:eastAsia="宋体" w:hAnsi="宋体" w:cs="宋体"/>
          <w:spacing w:val="-11"/>
          <w:sz w:val="22"/>
          <w:szCs w:val="22"/>
        </w:rPr>
        <w:t>准。</w:t>
      </w:r>
    </w:p>
    <w:p w:rsidR="00D8480C" w:rsidRDefault="00AE160A">
      <w:pPr>
        <w:spacing w:before="126" w:line="220" w:lineRule="auto"/>
        <w:ind w:left="5"/>
        <w:rPr>
          <w:rFonts w:ascii="宋体" w:eastAsia="宋体" w:hAnsi="宋体" w:cs="宋体"/>
          <w:sz w:val="22"/>
          <w:szCs w:val="22"/>
        </w:rPr>
      </w:pPr>
      <w:r>
        <w:rPr>
          <w:rFonts w:ascii="宋体" w:eastAsia="宋体" w:hAnsi="宋体" w:cs="宋体"/>
          <w:spacing w:val="11"/>
          <w:sz w:val="22"/>
          <w:szCs w:val="22"/>
        </w:rPr>
        <w:t>5.20</w:t>
      </w:r>
      <w:r>
        <w:rPr>
          <w:rFonts w:ascii="宋体" w:eastAsia="宋体" w:hAnsi="宋体" w:cs="宋体"/>
          <w:spacing w:val="11"/>
          <w:sz w:val="22"/>
          <w:szCs w:val="22"/>
        </w:rPr>
        <w:t>互换性</w:t>
      </w:r>
    </w:p>
    <w:p w:rsidR="00D8480C" w:rsidRDefault="00AE160A">
      <w:pPr>
        <w:spacing w:before="147" w:line="331" w:lineRule="auto"/>
        <w:ind w:left="5" w:right="93" w:firstLine="429"/>
        <w:rPr>
          <w:rFonts w:ascii="宋体" w:eastAsia="宋体" w:hAnsi="宋体" w:cs="宋体"/>
          <w:sz w:val="22"/>
          <w:szCs w:val="22"/>
        </w:rPr>
      </w:pPr>
      <w:r>
        <w:rPr>
          <w:rFonts w:ascii="宋体" w:eastAsia="宋体" w:hAnsi="宋体" w:cs="宋体"/>
          <w:spacing w:val="-6"/>
          <w:sz w:val="22"/>
          <w:szCs w:val="22"/>
        </w:rPr>
        <w:t>所有相同规格的设备不论是作为一个整体或是它的有关部件均应是完全可以互换的。所提供的</w:t>
      </w:r>
      <w:r>
        <w:rPr>
          <w:rFonts w:ascii="宋体" w:eastAsia="宋体" w:hAnsi="宋体" w:cs="宋体"/>
          <w:spacing w:val="1"/>
          <w:sz w:val="22"/>
          <w:szCs w:val="22"/>
        </w:rPr>
        <w:t xml:space="preserve"> </w:t>
      </w:r>
      <w:r>
        <w:rPr>
          <w:rFonts w:ascii="宋体" w:eastAsia="宋体" w:hAnsi="宋体" w:cs="宋体"/>
          <w:spacing w:val="-10"/>
          <w:sz w:val="22"/>
          <w:szCs w:val="22"/>
        </w:rPr>
        <w:t>设备的种类必须符合标准化，从而使设备的一些部件具有最大的互换性。</w:t>
      </w:r>
    </w:p>
    <w:p w:rsidR="00D8480C" w:rsidRDefault="00AE160A">
      <w:pPr>
        <w:spacing w:before="11" w:line="219" w:lineRule="auto"/>
        <w:ind w:left="5"/>
        <w:rPr>
          <w:rFonts w:ascii="宋体" w:eastAsia="宋体" w:hAnsi="宋体" w:cs="宋体"/>
          <w:sz w:val="22"/>
          <w:szCs w:val="22"/>
        </w:rPr>
      </w:pPr>
      <w:r>
        <w:rPr>
          <w:rFonts w:ascii="宋体" w:eastAsia="宋体" w:hAnsi="宋体" w:cs="宋体"/>
          <w:spacing w:val="-3"/>
          <w:sz w:val="22"/>
          <w:szCs w:val="22"/>
        </w:rPr>
        <w:t>5.21</w:t>
      </w:r>
      <w:r>
        <w:rPr>
          <w:rFonts w:ascii="宋体" w:eastAsia="宋体" w:hAnsi="宋体" w:cs="宋体"/>
          <w:spacing w:val="-28"/>
          <w:sz w:val="22"/>
          <w:szCs w:val="22"/>
        </w:rPr>
        <w:t xml:space="preserve"> </w:t>
      </w:r>
      <w:r>
        <w:rPr>
          <w:rFonts w:ascii="宋体" w:eastAsia="宋体" w:hAnsi="宋体" w:cs="宋体"/>
          <w:spacing w:val="-3"/>
          <w:sz w:val="22"/>
          <w:szCs w:val="22"/>
        </w:rPr>
        <w:t>铭牌</w:t>
      </w:r>
    </w:p>
    <w:p w:rsidR="00D8480C" w:rsidRDefault="00AE160A">
      <w:pPr>
        <w:spacing w:before="138" w:line="323" w:lineRule="auto"/>
        <w:ind w:left="5" w:right="78" w:firstLine="429"/>
        <w:rPr>
          <w:rFonts w:ascii="宋体" w:eastAsia="宋体" w:hAnsi="宋体" w:cs="宋体"/>
          <w:sz w:val="22"/>
          <w:szCs w:val="22"/>
        </w:rPr>
      </w:pPr>
      <w:r>
        <w:rPr>
          <w:rFonts w:ascii="宋体" w:eastAsia="宋体" w:hAnsi="宋体" w:cs="宋体"/>
          <w:sz w:val="22"/>
          <w:szCs w:val="22"/>
        </w:rPr>
        <w:t>每台设备均应设有一个金属制铭牌板，并固定良好，以中文</w:t>
      </w:r>
      <w:r>
        <w:rPr>
          <w:rFonts w:ascii="宋体" w:eastAsia="宋体" w:hAnsi="宋体" w:cs="宋体"/>
          <w:sz w:val="22"/>
          <w:szCs w:val="22"/>
        </w:rPr>
        <w:t>(</w:t>
      </w:r>
      <w:r>
        <w:rPr>
          <w:rFonts w:ascii="宋体" w:eastAsia="宋体" w:hAnsi="宋体" w:cs="宋体"/>
          <w:sz w:val="22"/>
          <w:szCs w:val="22"/>
        </w:rPr>
        <w:t>或中英文</w:t>
      </w:r>
      <w:r>
        <w:rPr>
          <w:rFonts w:ascii="宋体" w:eastAsia="宋体" w:hAnsi="宋体" w:cs="宋体"/>
          <w:spacing w:val="-1"/>
          <w:sz w:val="22"/>
          <w:szCs w:val="22"/>
        </w:rPr>
        <w:t>对照</w:t>
      </w:r>
      <w:r>
        <w:rPr>
          <w:rFonts w:ascii="宋体" w:eastAsia="宋体" w:hAnsi="宋体" w:cs="宋体"/>
          <w:spacing w:val="-1"/>
          <w:sz w:val="22"/>
          <w:szCs w:val="22"/>
        </w:rPr>
        <w:t>)</w:t>
      </w:r>
      <w:r>
        <w:rPr>
          <w:rFonts w:ascii="宋体" w:eastAsia="宋体" w:hAnsi="宋体" w:cs="宋体"/>
          <w:spacing w:val="-1"/>
          <w:sz w:val="22"/>
          <w:szCs w:val="22"/>
        </w:rPr>
        <w:t>清楚标明制造商</w:t>
      </w:r>
      <w:r>
        <w:rPr>
          <w:rFonts w:ascii="宋体" w:eastAsia="宋体" w:hAnsi="宋体" w:cs="宋体"/>
          <w:sz w:val="22"/>
          <w:szCs w:val="22"/>
        </w:rPr>
        <w:t xml:space="preserve"> </w:t>
      </w:r>
      <w:r>
        <w:rPr>
          <w:rFonts w:ascii="宋体" w:eastAsia="宋体" w:hAnsi="宋体" w:cs="宋体"/>
          <w:spacing w:val="-4"/>
          <w:sz w:val="22"/>
          <w:szCs w:val="22"/>
        </w:rPr>
        <w:t>的名称、编号以及全部工作特性</w:t>
      </w:r>
      <w:r>
        <w:rPr>
          <w:rFonts w:ascii="宋体" w:eastAsia="宋体" w:hAnsi="宋体" w:cs="宋体"/>
          <w:spacing w:val="-4"/>
          <w:sz w:val="22"/>
          <w:szCs w:val="22"/>
        </w:rPr>
        <w:t>(</w:t>
      </w:r>
      <w:r>
        <w:rPr>
          <w:rFonts w:ascii="宋体" w:eastAsia="宋体" w:hAnsi="宋体" w:cs="宋体"/>
          <w:spacing w:val="-4"/>
          <w:sz w:val="22"/>
          <w:szCs w:val="22"/>
        </w:rPr>
        <w:t>诸如输出功率、速度、压力、制造日期等</w:t>
      </w:r>
      <w:r>
        <w:rPr>
          <w:rFonts w:ascii="宋体" w:eastAsia="宋体" w:hAnsi="宋体" w:cs="宋体"/>
          <w:spacing w:val="-4"/>
          <w:sz w:val="22"/>
          <w:szCs w:val="22"/>
        </w:rPr>
        <w:t>)</w:t>
      </w:r>
      <w:r>
        <w:rPr>
          <w:rFonts w:ascii="宋体" w:eastAsia="宋体" w:hAnsi="宋体" w:cs="宋体"/>
          <w:spacing w:val="-4"/>
          <w:sz w:val="22"/>
          <w:szCs w:val="22"/>
        </w:rPr>
        <w:t>。</w:t>
      </w:r>
    </w:p>
    <w:p w:rsidR="00D8480C" w:rsidRDefault="00AE160A">
      <w:pPr>
        <w:spacing w:before="32" w:line="220" w:lineRule="auto"/>
        <w:ind w:left="5"/>
        <w:rPr>
          <w:rFonts w:ascii="宋体" w:eastAsia="宋体" w:hAnsi="宋体" w:cs="宋体"/>
          <w:sz w:val="22"/>
          <w:szCs w:val="22"/>
        </w:rPr>
      </w:pPr>
      <w:r>
        <w:rPr>
          <w:rFonts w:ascii="宋体" w:eastAsia="宋体" w:hAnsi="宋体" w:cs="宋体"/>
          <w:spacing w:val="-1"/>
          <w:sz w:val="22"/>
          <w:szCs w:val="22"/>
        </w:rPr>
        <w:t>5.22</w:t>
      </w:r>
      <w:r>
        <w:rPr>
          <w:rFonts w:ascii="宋体" w:eastAsia="宋体" w:hAnsi="宋体" w:cs="宋体"/>
          <w:spacing w:val="-1"/>
          <w:sz w:val="22"/>
          <w:szCs w:val="22"/>
        </w:rPr>
        <w:t>螺母、螺钉、垫圈和螺栓</w:t>
      </w:r>
    </w:p>
    <w:p w:rsidR="00D8480C" w:rsidRDefault="00AE160A">
      <w:pPr>
        <w:spacing w:before="137" w:line="323" w:lineRule="auto"/>
        <w:ind w:left="5" w:right="93" w:firstLine="429"/>
        <w:rPr>
          <w:rFonts w:ascii="宋体" w:eastAsia="宋体" w:hAnsi="宋体" w:cs="宋体"/>
          <w:sz w:val="22"/>
          <w:szCs w:val="22"/>
        </w:rPr>
      </w:pPr>
      <w:r>
        <w:rPr>
          <w:rFonts w:ascii="宋体" w:eastAsia="宋体" w:hAnsi="宋体" w:cs="宋体"/>
          <w:spacing w:val="-3"/>
          <w:sz w:val="22"/>
          <w:szCs w:val="22"/>
        </w:rPr>
        <w:t>粗制螺栓，螺钉和螺母应符合</w:t>
      </w:r>
      <w:r>
        <w:rPr>
          <w:rFonts w:ascii="宋体" w:eastAsia="宋体" w:hAnsi="宋体" w:cs="宋体"/>
          <w:spacing w:val="-14"/>
          <w:sz w:val="22"/>
          <w:szCs w:val="22"/>
        </w:rPr>
        <w:t xml:space="preserve"> </w:t>
      </w:r>
      <w:r>
        <w:rPr>
          <w:rFonts w:ascii="Times New Roman" w:eastAsia="Times New Roman" w:hAnsi="Times New Roman" w:cs="Times New Roman"/>
          <w:spacing w:val="-3"/>
          <w:sz w:val="22"/>
          <w:szCs w:val="22"/>
        </w:rPr>
        <w:t>IS0225</w:t>
      </w:r>
      <w:r>
        <w:rPr>
          <w:rFonts w:ascii="Times New Roman" w:eastAsia="Times New Roman" w:hAnsi="Times New Roman" w:cs="Times New Roman"/>
          <w:spacing w:val="-31"/>
          <w:sz w:val="22"/>
          <w:szCs w:val="22"/>
        </w:rPr>
        <w:t xml:space="preserve"> </w:t>
      </w:r>
      <w:r>
        <w:rPr>
          <w:rFonts w:ascii="宋体" w:eastAsia="宋体" w:hAnsi="宋体" w:cs="宋体"/>
          <w:spacing w:val="-3"/>
          <w:sz w:val="22"/>
          <w:szCs w:val="22"/>
        </w:rPr>
        <w:t>、</w:t>
      </w:r>
      <w:r>
        <w:rPr>
          <w:rFonts w:ascii="Times New Roman" w:eastAsia="Times New Roman" w:hAnsi="Times New Roman" w:cs="Times New Roman"/>
          <w:spacing w:val="-3"/>
          <w:sz w:val="22"/>
          <w:szCs w:val="22"/>
        </w:rPr>
        <w:t>IS0272</w:t>
      </w:r>
      <w:r>
        <w:rPr>
          <w:rFonts w:ascii="Times New Roman" w:eastAsia="Times New Roman" w:hAnsi="Times New Roman" w:cs="Times New Roman"/>
          <w:spacing w:val="-31"/>
          <w:sz w:val="22"/>
          <w:szCs w:val="22"/>
        </w:rPr>
        <w:t xml:space="preserve"> </w:t>
      </w:r>
      <w:r>
        <w:rPr>
          <w:rFonts w:ascii="宋体" w:eastAsia="宋体" w:hAnsi="宋体" w:cs="宋体"/>
          <w:spacing w:val="-3"/>
          <w:sz w:val="22"/>
          <w:szCs w:val="22"/>
        </w:rPr>
        <w:t>、</w:t>
      </w:r>
      <w:r>
        <w:rPr>
          <w:rFonts w:ascii="Times New Roman" w:eastAsia="Times New Roman" w:hAnsi="Times New Roman" w:cs="Times New Roman"/>
          <w:spacing w:val="-3"/>
          <w:sz w:val="22"/>
          <w:szCs w:val="22"/>
        </w:rPr>
        <w:t>IS0885</w:t>
      </w:r>
      <w:r>
        <w:rPr>
          <w:rFonts w:ascii="Times New Roman" w:eastAsia="Times New Roman" w:hAnsi="Times New Roman" w:cs="Times New Roman"/>
          <w:spacing w:val="-31"/>
          <w:sz w:val="22"/>
          <w:szCs w:val="22"/>
        </w:rPr>
        <w:t xml:space="preserve"> </w:t>
      </w:r>
      <w:r>
        <w:rPr>
          <w:rFonts w:ascii="宋体" w:eastAsia="宋体" w:hAnsi="宋体" w:cs="宋体"/>
          <w:spacing w:val="-3"/>
          <w:sz w:val="22"/>
          <w:szCs w:val="22"/>
        </w:rPr>
        <w:t>、</w:t>
      </w:r>
      <w:r>
        <w:rPr>
          <w:rFonts w:ascii="Times New Roman" w:eastAsia="Times New Roman" w:hAnsi="Times New Roman" w:cs="Times New Roman"/>
          <w:spacing w:val="-3"/>
          <w:sz w:val="22"/>
          <w:szCs w:val="22"/>
        </w:rPr>
        <w:t>IS0888</w:t>
      </w:r>
      <w:r>
        <w:rPr>
          <w:rFonts w:ascii="Times New Roman" w:eastAsia="Times New Roman" w:hAnsi="Times New Roman" w:cs="Times New Roman"/>
          <w:spacing w:val="49"/>
          <w:sz w:val="22"/>
          <w:szCs w:val="22"/>
        </w:rPr>
        <w:t xml:space="preserve"> </w:t>
      </w:r>
      <w:r>
        <w:rPr>
          <w:rFonts w:ascii="宋体" w:eastAsia="宋体" w:hAnsi="宋体" w:cs="宋体"/>
          <w:spacing w:val="-3"/>
          <w:sz w:val="22"/>
          <w:szCs w:val="22"/>
        </w:rPr>
        <w:t>和</w:t>
      </w:r>
      <w:r>
        <w:rPr>
          <w:rFonts w:ascii="宋体" w:eastAsia="宋体" w:hAnsi="宋体" w:cs="宋体"/>
          <w:spacing w:val="-3"/>
          <w:sz w:val="22"/>
          <w:szCs w:val="22"/>
        </w:rPr>
        <w:t xml:space="preserve"> </w:t>
      </w:r>
      <w:r>
        <w:rPr>
          <w:rFonts w:ascii="Times New Roman" w:eastAsia="Times New Roman" w:hAnsi="Times New Roman" w:cs="Times New Roman"/>
          <w:spacing w:val="-3"/>
          <w:sz w:val="22"/>
          <w:szCs w:val="22"/>
        </w:rPr>
        <w:t>IS04759/1</w:t>
      </w:r>
      <w:r>
        <w:rPr>
          <w:rFonts w:ascii="Times New Roman" w:eastAsia="Times New Roman" w:hAnsi="Times New Roman" w:cs="Times New Roman"/>
          <w:spacing w:val="-25"/>
          <w:sz w:val="22"/>
          <w:szCs w:val="22"/>
        </w:rPr>
        <w:t xml:space="preserve"> </w:t>
      </w:r>
      <w:r>
        <w:rPr>
          <w:rFonts w:ascii="宋体" w:eastAsia="宋体" w:hAnsi="宋体" w:cs="宋体"/>
          <w:spacing w:val="-3"/>
          <w:sz w:val="22"/>
          <w:szCs w:val="22"/>
        </w:rPr>
        <w:t>。粗制六角螺</w:t>
      </w:r>
      <w:r>
        <w:rPr>
          <w:rFonts w:ascii="宋体" w:eastAsia="宋体" w:hAnsi="宋体" w:cs="宋体"/>
          <w:sz w:val="22"/>
          <w:szCs w:val="22"/>
        </w:rPr>
        <w:t xml:space="preserve"> </w:t>
      </w:r>
      <w:r>
        <w:rPr>
          <w:rFonts w:ascii="宋体" w:eastAsia="宋体" w:hAnsi="宋体" w:cs="宋体"/>
          <w:spacing w:val="-2"/>
          <w:sz w:val="22"/>
          <w:szCs w:val="22"/>
        </w:rPr>
        <w:t>栓，螺钉和螺母应符合</w:t>
      </w:r>
      <w:r>
        <w:rPr>
          <w:rFonts w:ascii="宋体" w:eastAsia="宋体" w:hAnsi="宋体" w:cs="宋体"/>
          <w:spacing w:val="-53"/>
          <w:sz w:val="22"/>
          <w:szCs w:val="22"/>
        </w:rPr>
        <w:t xml:space="preserve"> </w:t>
      </w:r>
      <w:r>
        <w:rPr>
          <w:rFonts w:ascii="Times New Roman" w:eastAsia="Times New Roman" w:hAnsi="Times New Roman" w:cs="Times New Roman"/>
          <w:spacing w:val="-2"/>
          <w:sz w:val="22"/>
          <w:szCs w:val="22"/>
        </w:rPr>
        <w:t xml:space="preserve">IS0272,IS04759/18.8       </w:t>
      </w:r>
      <w:r>
        <w:rPr>
          <w:rFonts w:ascii="宋体" w:eastAsia="宋体" w:hAnsi="宋体" w:cs="宋体"/>
          <w:spacing w:val="-2"/>
          <w:sz w:val="22"/>
          <w:szCs w:val="22"/>
        </w:rPr>
        <w:t>级。垫圈应符合</w:t>
      </w:r>
      <w:r>
        <w:rPr>
          <w:rFonts w:ascii="Times New Roman" w:eastAsia="Times New Roman" w:hAnsi="Times New Roman" w:cs="Times New Roman"/>
          <w:spacing w:val="-2"/>
          <w:sz w:val="22"/>
          <w:szCs w:val="22"/>
        </w:rPr>
        <w:t xml:space="preserve">IS0/R887,   </w:t>
      </w:r>
      <w:r>
        <w:rPr>
          <w:rFonts w:ascii="宋体" w:eastAsia="宋体" w:hAnsi="宋体" w:cs="宋体"/>
          <w:spacing w:val="-2"/>
          <w:sz w:val="22"/>
          <w:szCs w:val="22"/>
        </w:rPr>
        <w:t>并使用在所有螺母，六</w:t>
      </w:r>
      <w:r>
        <w:rPr>
          <w:rFonts w:ascii="宋体" w:eastAsia="宋体" w:hAnsi="宋体" w:cs="宋体"/>
          <w:sz w:val="22"/>
          <w:szCs w:val="22"/>
        </w:rPr>
        <w:t xml:space="preserve"> </w:t>
      </w:r>
      <w:r>
        <w:rPr>
          <w:rFonts w:ascii="宋体" w:eastAsia="宋体" w:hAnsi="宋体" w:cs="宋体"/>
          <w:spacing w:val="-6"/>
          <w:sz w:val="22"/>
          <w:szCs w:val="22"/>
        </w:rPr>
        <w:t>角螺栓和螺钉之下。所有处在潮湿环境的螺栓，螺钉，螺母，垫圈应采用不锈钢。具有锌保护层的</w:t>
      </w:r>
      <w:r>
        <w:rPr>
          <w:rFonts w:ascii="宋体" w:eastAsia="宋体" w:hAnsi="宋体" w:cs="宋体"/>
          <w:spacing w:val="3"/>
          <w:sz w:val="22"/>
          <w:szCs w:val="22"/>
        </w:rPr>
        <w:t xml:space="preserve"> </w:t>
      </w:r>
      <w:r>
        <w:rPr>
          <w:rFonts w:ascii="Times New Roman" w:eastAsia="Times New Roman" w:hAnsi="Times New Roman" w:cs="Times New Roman"/>
          <w:spacing w:val="-5"/>
          <w:sz w:val="22"/>
          <w:szCs w:val="22"/>
        </w:rPr>
        <w:t>M10</w:t>
      </w:r>
      <w:r>
        <w:rPr>
          <w:rFonts w:ascii="宋体" w:eastAsia="宋体" w:hAnsi="宋体" w:cs="宋体"/>
          <w:spacing w:val="-5"/>
          <w:sz w:val="22"/>
          <w:szCs w:val="22"/>
        </w:rPr>
        <w:t>以及较大的坚固件应热镀锌处理。螺母的螺纹的制造应符合</w:t>
      </w:r>
      <w:r>
        <w:rPr>
          <w:rFonts w:ascii="Times New Roman" w:eastAsia="Times New Roman" w:hAnsi="Times New Roman" w:cs="Times New Roman"/>
          <w:spacing w:val="-5"/>
          <w:sz w:val="22"/>
          <w:szCs w:val="22"/>
        </w:rPr>
        <w:t xml:space="preserve">IS01459,IS01460   </w:t>
      </w:r>
      <w:r>
        <w:rPr>
          <w:rFonts w:ascii="宋体" w:eastAsia="宋体" w:hAnsi="宋体" w:cs="宋体"/>
          <w:spacing w:val="-5"/>
          <w:sz w:val="22"/>
          <w:szCs w:val="22"/>
        </w:rPr>
        <w:t>和</w:t>
      </w:r>
      <w:r>
        <w:rPr>
          <w:rFonts w:ascii="宋体" w:eastAsia="宋体" w:hAnsi="宋体" w:cs="宋体"/>
          <w:spacing w:val="-26"/>
          <w:sz w:val="22"/>
          <w:szCs w:val="22"/>
        </w:rPr>
        <w:t xml:space="preserve"> </w:t>
      </w:r>
      <w:r>
        <w:rPr>
          <w:rFonts w:ascii="Times New Roman" w:eastAsia="Times New Roman" w:hAnsi="Times New Roman" w:cs="Times New Roman"/>
          <w:spacing w:val="-6"/>
          <w:sz w:val="22"/>
          <w:szCs w:val="22"/>
        </w:rPr>
        <w:t>IS01461</w:t>
      </w:r>
      <w:r>
        <w:rPr>
          <w:rFonts w:ascii="宋体" w:eastAsia="宋体" w:hAnsi="宋体" w:cs="宋体"/>
          <w:spacing w:val="-6"/>
          <w:sz w:val="22"/>
          <w:szCs w:val="22"/>
        </w:rPr>
        <w:t>。</w:t>
      </w:r>
    </w:p>
    <w:p w:rsidR="00D8480C" w:rsidRDefault="00AE160A">
      <w:pPr>
        <w:spacing w:before="61" w:line="220" w:lineRule="auto"/>
        <w:ind w:left="5"/>
        <w:rPr>
          <w:rFonts w:ascii="宋体" w:eastAsia="宋体" w:hAnsi="宋体" w:cs="宋体"/>
          <w:sz w:val="22"/>
          <w:szCs w:val="22"/>
        </w:rPr>
      </w:pPr>
      <w:r>
        <w:rPr>
          <w:rFonts w:ascii="宋体" w:eastAsia="宋体" w:hAnsi="宋体" w:cs="宋体"/>
          <w:spacing w:val="7"/>
          <w:sz w:val="22"/>
          <w:szCs w:val="22"/>
        </w:rPr>
        <w:t>5.23</w:t>
      </w:r>
      <w:r>
        <w:rPr>
          <w:rFonts w:ascii="宋体" w:eastAsia="宋体" w:hAnsi="宋体" w:cs="宋体"/>
          <w:spacing w:val="7"/>
          <w:sz w:val="22"/>
          <w:szCs w:val="22"/>
        </w:rPr>
        <w:t>安全措施</w:t>
      </w:r>
    </w:p>
    <w:p w:rsidR="00D8480C" w:rsidRDefault="00AE160A">
      <w:pPr>
        <w:spacing w:before="138" w:line="219" w:lineRule="auto"/>
        <w:ind w:left="5"/>
        <w:rPr>
          <w:rFonts w:ascii="宋体" w:eastAsia="宋体" w:hAnsi="宋体" w:cs="宋体"/>
          <w:sz w:val="22"/>
          <w:szCs w:val="22"/>
        </w:rPr>
      </w:pPr>
      <w:r>
        <w:rPr>
          <w:rFonts w:ascii="宋体" w:eastAsia="宋体" w:hAnsi="宋体" w:cs="宋体"/>
          <w:spacing w:val="-7"/>
          <w:sz w:val="22"/>
          <w:szCs w:val="22"/>
        </w:rPr>
        <w:t>5.23.1</w:t>
      </w:r>
      <w:r>
        <w:rPr>
          <w:rFonts w:ascii="宋体" w:eastAsia="宋体" w:hAnsi="宋体" w:cs="宋体"/>
          <w:spacing w:val="-48"/>
          <w:sz w:val="22"/>
          <w:szCs w:val="22"/>
        </w:rPr>
        <w:t xml:space="preserve"> </w:t>
      </w:r>
      <w:r>
        <w:rPr>
          <w:rFonts w:ascii="宋体" w:eastAsia="宋体" w:hAnsi="宋体" w:cs="宋体"/>
          <w:spacing w:val="-7"/>
          <w:sz w:val="22"/>
          <w:szCs w:val="22"/>
        </w:rPr>
        <w:t>所有的设备需符合相关规定和规范。</w:t>
      </w:r>
    </w:p>
    <w:p w:rsidR="00D8480C" w:rsidRDefault="00AE160A">
      <w:pPr>
        <w:spacing w:before="137" w:line="279" w:lineRule="auto"/>
        <w:ind w:left="5" w:right="99"/>
        <w:rPr>
          <w:rFonts w:ascii="宋体" w:eastAsia="宋体" w:hAnsi="宋体" w:cs="宋体"/>
          <w:sz w:val="22"/>
          <w:szCs w:val="22"/>
        </w:rPr>
      </w:pPr>
      <w:r>
        <w:rPr>
          <w:rFonts w:ascii="宋体" w:eastAsia="宋体" w:hAnsi="宋体" w:cs="宋体"/>
          <w:spacing w:val="-6"/>
          <w:sz w:val="22"/>
          <w:szCs w:val="22"/>
        </w:rPr>
        <w:t>5.23.2</w:t>
      </w:r>
      <w:r>
        <w:rPr>
          <w:rFonts w:ascii="宋体" w:eastAsia="宋体" w:hAnsi="宋体" w:cs="宋体"/>
          <w:spacing w:val="-6"/>
          <w:sz w:val="22"/>
          <w:szCs w:val="22"/>
        </w:rPr>
        <w:t>所有电气传导件包括由此而形成的电器装置都应绝缘或用防护栏防护或置于安全之处以防危</w:t>
      </w:r>
      <w:r>
        <w:rPr>
          <w:rFonts w:ascii="宋体" w:eastAsia="宋体" w:hAnsi="宋体" w:cs="宋体"/>
          <w:spacing w:val="15"/>
          <w:sz w:val="22"/>
          <w:szCs w:val="22"/>
        </w:rPr>
        <w:t xml:space="preserve"> </w:t>
      </w:r>
      <w:r>
        <w:rPr>
          <w:rFonts w:ascii="宋体" w:eastAsia="宋体" w:hAnsi="宋体" w:cs="宋体"/>
          <w:spacing w:val="-14"/>
          <w:sz w:val="22"/>
          <w:szCs w:val="22"/>
        </w:rPr>
        <w:t>险。</w:t>
      </w:r>
    </w:p>
    <w:p w:rsidR="00D8480C" w:rsidRDefault="00AE160A">
      <w:pPr>
        <w:spacing w:before="137" w:line="219" w:lineRule="auto"/>
        <w:ind w:left="5"/>
        <w:rPr>
          <w:rFonts w:ascii="宋体" w:eastAsia="宋体" w:hAnsi="宋体" w:cs="宋体"/>
          <w:sz w:val="22"/>
          <w:szCs w:val="22"/>
        </w:rPr>
      </w:pPr>
      <w:r>
        <w:rPr>
          <w:rFonts w:ascii="宋体" w:eastAsia="宋体" w:hAnsi="宋体" w:cs="宋体"/>
          <w:spacing w:val="-6"/>
          <w:sz w:val="22"/>
          <w:szCs w:val="22"/>
        </w:rPr>
        <w:t>5.23.3</w:t>
      </w:r>
      <w:r>
        <w:rPr>
          <w:rFonts w:ascii="宋体" w:eastAsia="宋体" w:hAnsi="宋体" w:cs="宋体"/>
          <w:spacing w:val="-6"/>
          <w:sz w:val="22"/>
          <w:szCs w:val="22"/>
        </w:rPr>
        <w:t>安全设计应符合</w:t>
      </w:r>
      <w:r>
        <w:rPr>
          <w:rFonts w:ascii="Times New Roman" w:eastAsia="Times New Roman" w:hAnsi="Times New Roman" w:cs="Times New Roman"/>
          <w:spacing w:val="-6"/>
          <w:sz w:val="22"/>
          <w:szCs w:val="22"/>
        </w:rPr>
        <w:t>GB5083</w:t>
      </w:r>
      <w:r>
        <w:rPr>
          <w:rFonts w:ascii="宋体" w:eastAsia="宋体" w:hAnsi="宋体" w:cs="宋体"/>
          <w:spacing w:val="-6"/>
          <w:sz w:val="22"/>
          <w:szCs w:val="22"/>
        </w:rPr>
        <w:t>《生产设</w:t>
      </w:r>
      <w:r>
        <w:rPr>
          <w:rFonts w:ascii="宋体" w:eastAsia="宋体" w:hAnsi="宋体" w:cs="宋体"/>
          <w:spacing w:val="-7"/>
          <w:sz w:val="22"/>
          <w:szCs w:val="22"/>
        </w:rPr>
        <w:t>备安全卫生设计总则》中的有关规定。</w:t>
      </w:r>
    </w:p>
    <w:p w:rsidR="00D8480C" w:rsidRDefault="00AE160A">
      <w:pPr>
        <w:spacing w:before="137" w:line="219" w:lineRule="auto"/>
        <w:ind w:left="5"/>
        <w:rPr>
          <w:rFonts w:ascii="宋体" w:eastAsia="宋体" w:hAnsi="宋体" w:cs="宋体"/>
          <w:sz w:val="22"/>
          <w:szCs w:val="22"/>
        </w:rPr>
      </w:pPr>
      <w:r>
        <w:rPr>
          <w:rFonts w:ascii="宋体" w:eastAsia="宋体" w:hAnsi="宋体" w:cs="宋体"/>
          <w:spacing w:val="-6"/>
          <w:sz w:val="22"/>
          <w:szCs w:val="22"/>
        </w:rPr>
        <w:t>5.23.4</w:t>
      </w:r>
      <w:r>
        <w:rPr>
          <w:rFonts w:ascii="宋体" w:eastAsia="宋体" w:hAnsi="宋体" w:cs="宋体"/>
          <w:spacing w:val="-6"/>
          <w:sz w:val="22"/>
          <w:szCs w:val="22"/>
        </w:rPr>
        <w:t>供货范围内特种设备的送检取证工作由投标方负责。</w:t>
      </w:r>
    </w:p>
    <w:p w:rsidR="00D8480C" w:rsidRDefault="00AE160A">
      <w:pPr>
        <w:spacing w:before="199" w:line="219" w:lineRule="auto"/>
        <w:ind w:left="5"/>
        <w:rPr>
          <w:rFonts w:ascii="宋体" w:eastAsia="宋体" w:hAnsi="宋体" w:cs="宋体"/>
          <w:sz w:val="22"/>
          <w:szCs w:val="22"/>
        </w:rPr>
      </w:pPr>
      <w:r>
        <w:rPr>
          <w:rFonts w:ascii="宋体" w:eastAsia="宋体" w:hAnsi="宋体" w:cs="宋体"/>
          <w:spacing w:val="-6"/>
          <w:sz w:val="22"/>
          <w:szCs w:val="22"/>
        </w:rPr>
        <w:t>5.23.5</w:t>
      </w:r>
      <w:r>
        <w:rPr>
          <w:rFonts w:ascii="宋体" w:eastAsia="宋体" w:hAnsi="宋体" w:cs="宋体"/>
          <w:spacing w:val="-6"/>
          <w:sz w:val="22"/>
          <w:szCs w:val="22"/>
        </w:rPr>
        <w:t>投标方对本项目光伏系统的设计，施工，运维等全</w:t>
      </w:r>
      <w:r>
        <w:rPr>
          <w:rFonts w:ascii="宋体" w:eastAsia="宋体" w:hAnsi="宋体" w:cs="宋体"/>
          <w:spacing w:val="-7"/>
          <w:sz w:val="22"/>
          <w:szCs w:val="22"/>
        </w:rPr>
        <w:t>周期内的安全责任负责。</w:t>
      </w:r>
    </w:p>
    <w:p w:rsidR="00D8480C" w:rsidRDefault="00D8480C">
      <w:pPr>
        <w:pStyle w:val="a3"/>
        <w:spacing w:line="247" w:lineRule="auto"/>
      </w:pPr>
    </w:p>
    <w:p w:rsidR="00D8480C" w:rsidRDefault="00AE160A">
      <w:pPr>
        <w:spacing w:before="72" w:line="219" w:lineRule="auto"/>
        <w:ind w:left="5"/>
        <w:rPr>
          <w:rFonts w:ascii="宋体" w:eastAsia="宋体" w:hAnsi="宋体" w:cs="宋体"/>
          <w:sz w:val="22"/>
          <w:szCs w:val="22"/>
        </w:rPr>
      </w:pPr>
      <w:r>
        <w:rPr>
          <w:rFonts w:ascii="宋体" w:eastAsia="宋体" w:hAnsi="宋体" w:cs="宋体"/>
          <w:spacing w:val="13"/>
          <w:sz w:val="22"/>
          <w:szCs w:val="22"/>
        </w:rPr>
        <w:t>5.24</w:t>
      </w:r>
      <w:r>
        <w:rPr>
          <w:rFonts w:ascii="宋体" w:eastAsia="宋体" w:hAnsi="宋体" w:cs="宋体"/>
          <w:spacing w:val="13"/>
          <w:sz w:val="22"/>
          <w:szCs w:val="22"/>
        </w:rPr>
        <w:t>验收</w:t>
      </w:r>
    </w:p>
    <w:p w:rsidR="00D8480C" w:rsidRDefault="00AE160A">
      <w:pPr>
        <w:spacing w:before="158" w:line="219" w:lineRule="auto"/>
        <w:ind w:left="5"/>
        <w:rPr>
          <w:rFonts w:ascii="宋体" w:eastAsia="宋体" w:hAnsi="宋体" w:cs="宋体"/>
          <w:sz w:val="22"/>
          <w:szCs w:val="22"/>
        </w:rPr>
      </w:pPr>
      <w:r>
        <w:rPr>
          <w:rFonts w:ascii="宋体" w:eastAsia="宋体" w:hAnsi="宋体" w:cs="宋体"/>
          <w:spacing w:val="5"/>
          <w:sz w:val="22"/>
          <w:szCs w:val="22"/>
        </w:rPr>
        <w:t>5.24.1</w:t>
      </w:r>
      <w:r>
        <w:rPr>
          <w:rFonts w:ascii="宋体" w:eastAsia="宋体" w:hAnsi="宋体" w:cs="宋体"/>
          <w:spacing w:val="5"/>
          <w:sz w:val="22"/>
          <w:szCs w:val="22"/>
        </w:rPr>
        <w:t>到货确认</w:t>
      </w:r>
    </w:p>
    <w:p w:rsidR="00D8480C" w:rsidRDefault="00AE160A">
      <w:pPr>
        <w:spacing w:before="119" w:line="339" w:lineRule="auto"/>
        <w:ind w:left="5" w:right="92"/>
        <w:rPr>
          <w:rFonts w:ascii="宋体" w:eastAsia="宋体" w:hAnsi="宋体" w:cs="宋体"/>
          <w:sz w:val="22"/>
          <w:szCs w:val="22"/>
        </w:rPr>
      </w:pPr>
      <w:r>
        <w:rPr>
          <w:rFonts w:ascii="宋体" w:eastAsia="宋体" w:hAnsi="宋体" w:cs="宋体"/>
          <w:spacing w:val="-6"/>
          <w:sz w:val="22"/>
          <w:szCs w:val="22"/>
        </w:rPr>
        <w:t>货到现场后，由投标方通知招标方单位参加，共同进行到货确认。招标方和投标方共同开箱，按照</w:t>
      </w:r>
      <w:r>
        <w:rPr>
          <w:rFonts w:ascii="宋体" w:eastAsia="宋体" w:hAnsi="宋体" w:cs="宋体"/>
          <w:spacing w:val="4"/>
          <w:sz w:val="22"/>
          <w:szCs w:val="22"/>
        </w:rPr>
        <w:t xml:space="preserve"> </w:t>
      </w:r>
      <w:r>
        <w:rPr>
          <w:rFonts w:ascii="宋体" w:eastAsia="宋体" w:hAnsi="宋体" w:cs="宋体"/>
          <w:spacing w:val="-11"/>
          <w:sz w:val="22"/>
          <w:szCs w:val="22"/>
        </w:rPr>
        <w:t>合同要求和供货清单对主要设备的品牌和规格进行确认。</w:t>
      </w:r>
    </w:p>
    <w:p w:rsidR="00D8480C" w:rsidRDefault="00AE160A">
      <w:pPr>
        <w:spacing w:before="13" w:line="219" w:lineRule="auto"/>
        <w:ind w:left="5"/>
        <w:rPr>
          <w:rFonts w:ascii="宋体" w:eastAsia="宋体" w:hAnsi="宋体" w:cs="宋体"/>
          <w:sz w:val="22"/>
          <w:szCs w:val="22"/>
        </w:rPr>
      </w:pPr>
      <w:r>
        <w:rPr>
          <w:rFonts w:ascii="宋体" w:eastAsia="宋体" w:hAnsi="宋体" w:cs="宋体"/>
          <w:spacing w:val="1"/>
          <w:sz w:val="22"/>
          <w:szCs w:val="22"/>
        </w:rPr>
        <w:t>5.24.2</w:t>
      </w:r>
      <w:r>
        <w:rPr>
          <w:rFonts w:ascii="宋体" w:eastAsia="宋体" w:hAnsi="宋体" w:cs="宋体"/>
          <w:spacing w:val="1"/>
          <w:sz w:val="22"/>
          <w:szCs w:val="22"/>
        </w:rPr>
        <w:t>安装调试验收</w:t>
      </w:r>
    </w:p>
    <w:p w:rsidR="00D8480C" w:rsidRDefault="00AE160A">
      <w:pPr>
        <w:spacing w:before="138" w:line="219" w:lineRule="auto"/>
        <w:ind w:left="5"/>
        <w:rPr>
          <w:rFonts w:ascii="宋体" w:eastAsia="宋体" w:hAnsi="宋体" w:cs="宋体"/>
          <w:sz w:val="22"/>
          <w:szCs w:val="22"/>
        </w:rPr>
      </w:pPr>
      <w:r>
        <w:rPr>
          <w:rFonts w:ascii="宋体" w:eastAsia="宋体" w:hAnsi="宋体" w:cs="宋体"/>
          <w:spacing w:val="-10"/>
          <w:sz w:val="22"/>
          <w:szCs w:val="22"/>
        </w:rPr>
        <w:t>设备安装验收：到货验收合格后，进入设备安装工作，安装完成后投标</w:t>
      </w:r>
      <w:r>
        <w:rPr>
          <w:rFonts w:ascii="宋体" w:eastAsia="宋体" w:hAnsi="宋体" w:cs="宋体"/>
          <w:spacing w:val="-11"/>
          <w:sz w:val="22"/>
          <w:szCs w:val="22"/>
        </w:rPr>
        <w:t>方通知招标方进行验收。</w:t>
      </w:r>
    </w:p>
    <w:p w:rsidR="00D8480C" w:rsidRDefault="00AE160A">
      <w:pPr>
        <w:spacing w:before="121" w:line="219" w:lineRule="auto"/>
        <w:ind w:left="5"/>
        <w:rPr>
          <w:rFonts w:ascii="宋体" w:eastAsia="宋体" w:hAnsi="宋体" w:cs="宋体"/>
          <w:sz w:val="22"/>
          <w:szCs w:val="22"/>
        </w:rPr>
      </w:pPr>
      <w:r>
        <w:rPr>
          <w:rFonts w:ascii="宋体" w:eastAsia="宋体" w:hAnsi="宋体" w:cs="宋体"/>
          <w:spacing w:val="2"/>
          <w:sz w:val="22"/>
          <w:szCs w:val="22"/>
        </w:rPr>
        <w:t>5.24.3</w:t>
      </w:r>
      <w:r>
        <w:rPr>
          <w:rFonts w:ascii="宋体" w:eastAsia="宋体" w:hAnsi="宋体" w:cs="宋体"/>
          <w:spacing w:val="2"/>
          <w:sz w:val="22"/>
          <w:szCs w:val="22"/>
        </w:rPr>
        <w:t>试运行验收</w:t>
      </w:r>
    </w:p>
    <w:p w:rsidR="00D8480C" w:rsidRDefault="00AE160A">
      <w:pPr>
        <w:spacing w:before="147" w:line="219" w:lineRule="auto"/>
        <w:ind w:left="5"/>
        <w:rPr>
          <w:rFonts w:ascii="宋体" w:eastAsia="宋体" w:hAnsi="宋体" w:cs="宋体"/>
          <w:sz w:val="22"/>
          <w:szCs w:val="22"/>
        </w:rPr>
      </w:pPr>
      <w:r>
        <w:rPr>
          <w:rFonts w:ascii="宋体" w:eastAsia="宋体" w:hAnsi="宋体" w:cs="宋体"/>
          <w:spacing w:val="-6"/>
          <w:sz w:val="22"/>
          <w:szCs w:val="22"/>
        </w:rPr>
        <w:t>设备系统工艺调试验收合格后，进入试运行，试运行期为</w:t>
      </w:r>
      <w:r>
        <w:rPr>
          <w:rFonts w:ascii="宋体" w:eastAsia="宋体" w:hAnsi="宋体" w:cs="宋体" w:hint="eastAsia"/>
          <w:spacing w:val="-6"/>
          <w:sz w:val="22"/>
          <w:szCs w:val="22"/>
          <w:lang w:eastAsia="zh-CN"/>
        </w:rPr>
        <w:t>7</w:t>
      </w:r>
      <w:r>
        <w:rPr>
          <w:rFonts w:ascii="宋体" w:eastAsia="宋体" w:hAnsi="宋体" w:cs="宋体"/>
          <w:spacing w:val="-6"/>
          <w:sz w:val="22"/>
          <w:szCs w:val="22"/>
        </w:rPr>
        <w:t>日历天，由投标方负责牵头组织开展试</w:t>
      </w:r>
    </w:p>
    <w:p w:rsidR="00D8480C" w:rsidRDefault="00D8480C">
      <w:pPr>
        <w:spacing w:line="219" w:lineRule="auto"/>
        <w:rPr>
          <w:rFonts w:ascii="宋体" w:eastAsia="宋体" w:hAnsi="宋体" w:cs="宋体"/>
          <w:sz w:val="22"/>
          <w:szCs w:val="22"/>
        </w:rPr>
        <w:sectPr w:rsidR="00D8480C">
          <w:footerReference w:type="default" r:id="rId26"/>
          <w:pgSz w:w="11910" w:h="16840"/>
          <w:pgMar w:top="1177" w:right="1279" w:bottom="110" w:left="1324" w:header="918" w:footer="0" w:gutter="0"/>
          <w:cols w:space="720"/>
        </w:sectPr>
      </w:pPr>
    </w:p>
    <w:p w:rsidR="00D8480C" w:rsidRDefault="00AE160A">
      <w:pPr>
        <w:spacing w:before="301" w:line="219" w:lineRule="auto"/>
        <w:ind w:left="5"/>
        <w:rPr>
          <w:rFonts w:ascii="宋体" w:eastAsia="宋体" w:hAnsi="宋体" w:cs="宋体"/>
          <w:sz w:val="22"/>
          <w:szCs w:val="22"/>
        </w:rPr>
      </w:pPr>
      <w:r>
        <w:rPr>
          <w:rFonts w:ascii="宋体" w:eastAsia="宋体" w:hAnsi="宋体" w:cs="宋体"/>
          <w:spacing w:val="-10"/>
          <w:sz w:val="22"/>
          <w:szCs w:val="22"/>
        </w:rPr>
        <w:lastRenderedPageBreak/>
        <w:t>运行，投标方负责试运行期间的运行管理。</w:t>
      </w:r>
    </w:p>
    <w:p w:rsidR="00D8480C" w:rsidRDefault="00AE160A">
      <w:pPr>
        <w:spacing w:before="137" w:line="219" w:lineRule="auto"/>
        <w:ind w:left="5"/>
        <w:rPr>
          <w:rFonts w:ascii="宋体" w:eastAsia="宋体" w:hAnsi="宋体" w:cs="宋体"/>
          <w:sz w:val="22"/>
          <w:szCs w:val="22"/>
        </w:rPr>
      </w:pPr>
      <w:r>
        <w:rPr>
          <w:rFonts w:ascii="宋体" w:eastAsia="宋体" w:hAnsi="宋体" w:cs="宋体"/>
          <w:spacing w:val="-10"/>
          <w:sz w:val="22"/>
          <w:szCs w:val="22"/>
        </w:rPr>
        <w:t>投标方的到货确认、安装、设备系统工艺调试和试运行验收均合格则视为系统最终验收合格。</w:t>
      </w:r>
    </w:p>
    <w:p w:rsidR="00D8480C" w:rsidRDefault="00AE160A">
      <w:pPr>
        <w:spacing w:before="157" w:line="219" w:lineRule="auto"/>
        <w:ind w:left="9"/>
        <w:rPr>
          <w:rFonts w:ascii="宋体" w:eastAsia="宋体" w:hAnsi="宋体" w:cs="宋体"/>
          <w:sz w:val="22"/>
          <w:szCs w:val="22"/>
        </w:rPr>
      </w:pPr>
      <w:r>
        <w:rPr>
          <w:rFonts w:ascii="宋体" w:eastAsia="宋体" w:hAnsi="宋体" w:cs="宋体"/>
          <w:b/>
          <w:bCs/>
          <w:spacing w:val="1"/>
          <w:sz w:val="22"/>
          <w:szCs w:val="22"/>
        </w:rPr>
        <w:t>6</w:t>
      </w:r>
      <w:r>
        <w:rPr>
          <w:rFonts w:ascii="宋体" w:eastAsia="宋体" w:hAnsi="宋体" w:cs="宋体"/>
          <w:b/>
          <w:bCs/>
          <w:spacing w:val="1"/>
          <w:sz w:val="22"/>
          <w:szCs w:val="22"/>
        </w:rPr>
        <w:t>质量保证及技术服务</w:t>
      </w:r>
    </w:p>
    <w:p w:rsidR="00D8480C" w:rsidRDefault="00AE160A">
      <w:pPr>
        <w:spacing w:before="129" w:line="327" w:lineRule="auto"/>
        <w:ind w:left="5" w:right="213"/>
        <w:jc w:val="both"/>
        <w:rPr>
          <w:rFonts w:ascii="宋体" w:eastAsia="宋体" w:hAnsi="宋体" w:cs="宋体"/>
          <w:sz w:val="22"/>
          <w:szCs w:val="22"/>
        </w:rPr>
      </w:pPr>
      <w:r>
        <w:rPr>
          <w:rFonts w:ascii="Times New Roman" w:eastAsia="Times New Roman" w:hAnsi="Times New Roman" w:cs="Times New Roman"/>
          <w:spacing w:val="-5"/>
          <w:sz w:val="22"/>
          <w:szCs w:val="22"/>
        </w:rPr>
        <w:t>6.1</w:t>
      </w:r>
      <w:r>
        <w:rPr>
          <w:rFonts w:ascii="Times New Roman" w:eastAsia="Times New Roman" w:hAnsi="Times New Roman" w:cs="Times New Roman"/>
          <w:spacing w:val="17"/>
          <w:sz w:val="22"/>
          <w:szCs w:val="22"/>
        </w:rPr>
        <w:t xml:space="preserve">  </w:t>
      </w:r>
      <w:r>
        <w:rPr>
          <w:rFonts w:ascii="宋体" w:eastAsia="宋体" w:hAnsi="宋体" w:cs="宋体"/>
          <w:spacing w:val="-5"/>
          <w:sz w:val="22"/>
          <w:szCs w:val="22"/>
        </w:rPr>
        <w:t>投标方在</w:t>
      </w:r>
      <w:r>
        <w:rPr>
          <w:rFonts w:ascii="Times New Roman" w:eastAsia="Times New Roman" w:hAnsi="Times New Roman" w:cs="Times New Roman"/>
          <w:spacing w:val="-5"/>
          <w:sz w:val="22"/>
          <w:szCs w:val="22"/>
        </w:rPr>
        <w:t>IS09001:2015</w:t>
      </w:r>
      <w:r>
        <w:rPr>
          <w:rFonts w:ascii="Times New Roman" w:eastAsia="Times New Roman" w:hAnsi="Times New Roman" w:cs="Times New Roman"/>
          <w:spacing w:val="14"/>
          <w:w w:val="101"/>
          <w:sz w:val="22"/>
          <w:szCs w:val="22"/>
        </w:rPr>
        <w:t xml:space="preserve"> </w:t>
      </w:r>
      <w:r>
        <w:rPr>
          <w:rFonts w:ascii="宋体" w:eastAsia="宋体" w:hAnsi="宋体" w:cs="宋体"/>
          <w:spacing w:val="-5"/>
          <w:sz w:val="22"/>
          <w:szCs w:val="22"/>
        </w:rPr>
        <w:t>质</w:t>
      </w:r>
      <w:r>
        <w:rPr>
          <w:rFonts w:ascii="宋体" w:eastAsia="宋体" w:hAnsi="宋体" w:cs="宋体"/>
          <w:spacing w:val="-6"/>
          <w:sz w:val="22"/>
          <w:szCs w:val="22"/>
        </w:rPr>
        <w:t>量体系下对所供应的设备</w:t>
      </w:r>
      <w:r>
        <w:rPr>
          <w:rFonts w:ascii="宋体" w:eastAsia="宋体" w:hAnsi="宋体" w:cs="宋体" w:hint="eastAsia"/>
          <w:spacing w:val="-6"/>
          <w:sz w:val="22"/>
          <w:szCs w:val="22"/>
          <w:lang w:eastAsia="zh-CN"/>
        </w:rPr>
        <w:t>材料</w:t>
      </w:r>
      <w:r>
        <w:rPr>
          <w:rFonts w:ascii="宋体" w:eastAsia="宋体" w:hAnsi="宋体" w:cs="宋体"/>
          <w:spacing w:val="-6"/>
          <w:sz w:val="22"/>
          <w:szCs w:val="22"/>
        </w:rPr>
        <w:t>在生产过程中进行严格的检验，保证所供货</w:t>
      </w:r>
      <w:r>
        <w:rPr>
          <w:rFonts w:ascii="宋体" w:eastAsia="宋体" w:hAnsi="宋体" w:cs="宋体"/>
          <w:sz w:val="22"/>
          <w:szCs w:val="22"/>
        </w:rPr>
        <w:t xml:space="preserve"> </w:t>
      </w:r>
      <w:r>
        <w:rPr>
          <w:rFonts w:ascii="宋体" w:eastAsia="宋体" w:hAnsi="宋体" w:cs="宋体"/>
          <w:spacing w:val="-10"/>
          <w:sz w:val="22"/>
          <w:szCs w:val="22"/>
        </w:rPr>
        <w:t>物的质量完全符合技术要求，出厂前按设计要求进行分部件组装和试验，所有检验、试验均有正式</w:t>
      </w:r>
      <w:r>
        <w:rPr>
          <w:rFonts w:ascii="宋体" w:eastAsia="宋体" w:hAnsi="宋体" w:cs="宋体"/>
          <w:spacing w:val="8"/>
          <w:sz w:val="22"/>
          <w:szCs w:val="22"/>
        </w:rPr>
        <w:t xml:space="preserve">  </w:t>
      </w:r>
      <w:r>
        <w:rPr>
          <w:rFonts w:ascii="宋体" w:eastAsia="宋体" w:hAnsi="宋体" w:cs="宋体"/>
          <w:spacing w:val="-10"/>
          <w:sz w:val="22"/>
          <w:szCs w:val="22"/>
        </w:rPr>
        <w:t>的文件记录，以上工作完成后，合格产品才能出厂发运。</w:t>
      </w:r>
    </w:p>
    <w:p w:rsidR="00D8480C" w:rsidRDefault="00AE160A">
      <w:pPr>
        <w:spacing w:before="33" w:line="314" w:lineRule="auto"/>
        <w:ind w:left="5" w:right="319"/>
        <w:rPr>
          <w:rFonts w:ascii="宋体" w:eastAsia="宋体" w:hAnsi="宋体" w:cs="宋体"/>
          <w:sz w:val="22"/>
          <w:szCs w:val="22"/>
        </w:rPr>
      </w:pPr>
      <w:r>
        <w:rPr>
          <w:rFonts w:ascii="宋体" w:eastAsia="宋体" w:hAnsi="宋体" w:cs="宋体"/>
          <w:spacing w:val="-7"/>
          <w:sz w:val="22"/>
          <w:szCs w:val="22"/>
        </w:rPr>
        <w:t>6.2</w:t>
      </w:r>
      <w:r>
        <w:rPr>
          <w:rFonts w:ascii="宋体" w:eastAsia="宋体" w:hAnsi="宋体" w:cs="宋体"/>
          <w:spacing w:val="-7"/>
          <w:sz w:val="22"/>
          <w:szCs w:val="22"/>
        </w:rPr>
        <w:t>投标方免费对招标方人员进行现场培训，培训内容包括操作、工艺、设备、电气等必需的相关</w:t>
      </w:r>
      <w:r>
        <w:rPr>
          <w:rFonts w:ascii="宋体" w:eastAsia="宋体" w:hAnsi="宋体" w:cs="宋体"/>
          <w:spacing w:val="7"/>
          <w:sz w:val="22"/>
          <w:szCs w:val="22"/>
        </w:rPr>
        <w:t xml:space="preserve"> </w:t>
      </w:r>
      <w:r>
        <w:rPr>
          <w:rFonts w:ascii="宋体" w:eastAsia="宋体" w:hAnsi="宋体" w:cs="宋体"/>
          <w:spacing w:val="-15"/>
          <w:sz w:val="22"/>
          <w:szCs w:val="22"/>
        </w:rPr>
        <w:t>内容。</w:t>
      </w:r>
    </w:p>
    <w:p w:rsidR="00D8480C" w:rsidRDefault="00AE160A">
      <w:pPr>
        <w:spacing w:before="51" w:line="219" w:lineRule="auto"/>
        <w:ind w:left="5"/>
        <w:rPr>
          <w:rFonts w:ascii="宋体" w:eastAsia="宋体" w:hAnsi="宋体" w:cs="宋体"/>
          <w:sz w:val="22"/>
          <w:szCs w:val="22"/>
        </w:rPr>
      </w:pPr>
      <w:r>
        <w:rPr>
          <w:rFonts w:ascii="宋体" w:eastAsia="宋体" w:hAnsi="宋体" w:cs="宋体"/>
          <w:spacing w:val="-6"/>
          <w:sz w:val="22"/>
          <w:szCs w:val="22"/>
        </w:rPr>
        <w:t>6.3</w:t>
      </w:r>
      <w:r>
        <w:rPr>
          <w:rFonts w:ascii="宋体" w:eastAsia="宋体" w:hAnsi="宋体" w:cs="宋体"/>
          <w:spacing w:val="-6"/>
          <w:sz w:val="22"/>
          <w:szCs w:val="22"/>
        </w:rPr>
        <w:t>投标方在设备安装、调试前，应向招标方进行技术交底。</w:t>
      </w:r>
    </w:p>
    <w:p w:rsidR="00D8480C" w:rsidRDefault="00AE160A">
      <w:pPr>
        <w:spacing w:before="139" w:line="331" w:lineRule="auto"/>
        <w:ind w:left="5" w:right="271"/>
        <w:rPr>
          <w:rFonts w:ascii="宋体" w:eastAsia="宋体" w:hAnsi="宋体" w:cs="宋体"/>
          <w:sz w:val="22"/>
          <w:szCs w:val="22"/>
        </w:rPr>
      </w:pPr>
      <w:r>
        <w:rPr>
          <w:rFonts w:ascii="宋体" w:eastAsia="宋体" w:hAnsi="宋体" w:cs="宋体"/>
          <w:spacing w:val="-3"/>
          <w:sz w:val="22"/>
          <w:szCs w:val="22"/>
        </w:rPr>
        <w:t>6.4</w:t>
      </w:r>
      <w:r>
        <w:rPr>
          <w:rFonts w:ascii="宋体" w:eastAsia="宋体" w:hAnsi="宋体" w:cs="宋体"/>
          <w:spacing w:val="-3"/>
          <w:sz w:val="22"/>
          <w:szCs w:val="22"/>
        </w:rPr>
        <w:t>投标方</w:t>
      </w:r>
      <w:r>
        <w:rPr>
          <w:rFonts w:ascii="宋体" w:eastAsia="宋体" w:hAnsi="宋体" w:cs="宋体" w:hint="eastAsia"/>
          <w:spacing w:val="-3"/>
          <w:sz w:val="22"/>
          <w:szCs w:val="22"/>
          <w:lang w:eastAsia="zh-CN"/>
        </w:rPr>
        <w:t>质保期内</w:t>
      </w:r>
      <w:r>
        <w:rPr>
          <w:rFonts w:ascii="宋体" w:eastAsia="宋体" w:hAnsi="宋体" w:cs="宋体"/>
          <w:spacing w:val="-3"/>
          <w:sz w:val="22"/>
          <w:szCs w:val="22"/>
        </w:rPr>
        <w:t>提供维修服务，保证从接到通知后立即给予答</w:t>
      </w:r>
      <w:r>
        <w:rPr>
          <w:rFonts w:ascii="宋体" w:eastAsia="宋体" w:hAnsi="宋体" w:cs="宋体"/>
          <w:spacing w:val="-4"/>
          <w:sz w:val="22"/>
          <w:szCs w:val="22"/>
        </w:rPr>
        <w:t>复，</w:t>
      </w:r>
      <w:r>
        <w:rPr>
          <w:rFonts w:ascii="宋体" w:eastAsia="宋体" w:hAnsi="宋体" w:cs="宋体"/>
          <w:spacing w:val="-4"/>
          <w:sz w:val="22"/>
          <w:szCs w:val="22"/>
        </w:rPr>
        <w:t>4</w:t>
      </w:r>
      <w:r>
        <w:rPr>
          <w:rFonts w:ascii="宋体" w:eastAsia="宋体" w:hAnsi="宋体" w:cs="宋体"/>
          <w:spacing w:val="-4"/>
          <w:sz w:val="22"/>
          <w:szCs w:val="22"/>
        </w:rPr>
        <w:t>小时内到达</w:t>
      </w:r>
      <w:r>
        <w:rPr>
          <w:rFonts w:ascii="宋体" w:eastAsia="宋体" w:hAnsi="宋体" w:cs="宋体"/>
          <w:spacing w:val="-7"/>
          <w:sz w:val="22"/>
          <w:szCs w:val="22"/>
        </w:rPr>
        <w:t>招标方现场并于到达现场后</w:t>
      </w:r>
      <w:r>
        <w:rPr>
          <w:rFonts w:ascii="宋体" w:eastAsia="宋体" w:hAnsi="宋体" w:cs="宋体"/>
          <w:spacing w:val="-7"/>
          <w:sz w:val="22"/>
          <w:szCs w:val="22"/>
        </w:rPr>
        <w:t>4</w:t>
      </w:r>
      <w:r>
        <w:rPr>
          <w:rFonts w:ascii="宋体" w:eastAsia="宋体" w:hAnsi="宋体" w:cs="宋体"/>
          <w:spacing w:val="-7"/>
          <w:sz w:val="22"/>
          <w:szCs w:val="22"/>
        </w:rPr>
        <w:t>小时内修复故障，重大故障在合理的最短时间内完全修复。</w:t>
      </w:r>
    </w:p>
    <w:p w:rsidR="00D8480C" w:rsidRDefault="00AE160A">
      <w:pPr>
        <w:spacing w:before="11" w:line="323" w:lineRule="auto"/>
        <w:ind w:left="5" w:right="322"/>
        <w:rPr>
          <w:rFonts w:ascii="宋体" w:eastAsia="宋体" w:hAnsi="宋体" w:cs="宋体"/>
          <w:sz w:val="22"/>
          <w:szCs w:val="22"/>
        </w:rPr>
      </w:pPr>
      <w:r>
        <w:rPr>
          <w:rFonts w:ascii="宋体" w:eastAsia="宋体" w:hAnsi="宋体" w:cs="宋体"/>
          <w:spacing w:val="-7"/>
          <w:sz w:val="22"/>
          <w:szCs w:val="22"/>
        </w:rPr>
        <w:t>6.5</w:t>
      </w:r>
      <w:r>
        <w:rPr>
          <w:rFonts w:ascii="宋体" w:eastAsia="宋体" w:hAnsi="宋体" w:cs="宋体"/>
          <w:spacing w:val="-7"/>
          <w:sz w:val="22"/>
          <w:szCs w:val="22"/>
        </w:rPr>
        <w:t>投标方提供</w:t>
      </w:r>
      <w:r>
        <w:rPr>
          <w:rFonts w:ascii="宋体" w:eastAsia="宋体" w:hAnsi="宋体" w:cs="宋体" w:hint="eastAsia"/>
          <w:spacing w:val="-7"/>
          <w:sz w:val="22"/>
          <w:szCs w:val="22"/>
          <w:lang w:eastAsia="zh-CN"/>
        </w:rPr>
        <w:t>场站</w:t>
      </w:r>
      <w:r>
        <w:rPr>
          <w:rFonts w:ascii="宋体" w:eastAsia="宋体" w:hAnsi="宋体" w:cs="宋体"/>
          <w:spacing w:val="-7"/>
          <w:sz w:val="22"/>
          <w:szCs w:val="22"/>
        </w:rPr>
        <w:t>全生命周期管理，为招标方建立维修档案，对每次联系、服务、回访及质量反</w:t>
      </w:r>
      <w:r>
        <w:rPr>
          <w:rFonts w:ascii="宋体" w:eastAsia="宋体" w:hAnsi="宋体" w:cs="宋体"/>
          <w:spacing w:val="4"/>
          <w:sz w:val="22"/>
          <w:szCs w:val="22"/>
        </w:rPr>
        <w:t xml:space="preserve"> </w:t>
      </w:r>
      <w:r>
        <w:rPr>
          <w:rFonts w:ascii="宋体" w:eastAsia="宋体" w:hAnsi="宋体" w:cs="宋体"/>
          <w:spacing w:val="-11"/>
          <w:sz w:val="22"/>
          <w:szCs w:val="22"/>
        </w:rPr>
        <w:t>馈信息等资料记录在案，并做质量分析。</w:t>
      </w:r>
    </w:p>
    <w:p w:rsidR="00D8480C" w:rsidRDefault="00AE160A">
      <w:pPr>
        <w:spacing w:before="38" w:line="220" w:lineRule="auto"/>
        <w:ind w:left="9"/>
        <w:rPr>
          <w:rFonts w:ascii="宋体" w:eastAsia="宋体" w:hAnsi="宋体" w:cs="宋体"/>
          <w:sz w:val="22"/>
          <w:szCs w:val="22"/>
        </w:rPr>
      </w:pPr>
      <w:r>
        <w:rPr>
          <w:rFonts w:ascii="宋体" w:eastAsia="宋体" w:hAnsi="宋体" w:cs="宋体"/>
          <w:b/>
          <w:bCs/>
          <w:spacing w:val="6"/>
          <w:sz w:val="22"/>
          <w:szCs w:val="22"/>
        </w:rPr>
        <w:t>7</w:t>
      </w:r>
      <w:r>
        <w:rPr>
          <w:rFonts w:ascii="宋体" w:eastAsia="宋体" w:hAnsi="宋体" w:cs="宋体"/>
          <w:b/>
          <w:bCs/>
          <w:spacing w:val="6"/>
          <w:sz w:val="22"/>
          <w:szCs w:val="22"/>
        </w:rPr>
        <w:t>其他要求</w:t>
      </w:r>
    </w:p>
    <w:p w:rsidR="00D8480C" w:rsidRDefault="00AE160A">
      <w:pPr>
        <w:spacing w:before="131" w:line="321" w:lineRule="auto"/>
        <w:ind w:left="5" w:right="306"/>
        <w:rPr>
          <w:rFonts w:ascii="宋体" w:eastAsia="宋体" w:hAnsi="宋体" w:cs="宋体"/>
          <w:sz w:val="22"/>
          <w:szCs w:val="22"/>
        </w:rPr>
      </w:pPr>
      <w:r>
        <w:rPr>
          <w:rFonts w:ascii="宋体" w:eastAsia="宋体" w:hAnsi="宋体" w:cs="宋体"/>
          <w:spacing w:val="-6"/>
          <w:sz w:val="22"/>
          <w:szCs w:val="22"/>
        </w:rPr>
        <w:t>7.1</w:t>
      </w:r>
      <w:r>
        <w:rPr>
          <w:rFonts w:ascii="宋体" w:eastAsia="宋体" w:hAnsi="宋体" w:cs="宋体"/>
          <w:spacing w:val="-6"/>
          <w:sz w:val="22"/>
          <w:szCs w:val="22"/>
        </w:rPr>
        <w:t>上述要求视为保证涉及系统运行所需的</w:t>
      </w:r>
      <w:r>
        <w:rPr>
          <w:rFonts w:ascii="宋体" w:eastAsia="宋体" w:hAnsi="宋体" w:cs="宋体"/>
          <w:spacing w:val="-7"/>
          <w:sz w:val="22"/>
          <w:szCs w:val="22"/>
        </w:rPr>
        <w:t>最低要求，如有遗漏，投标方应予以补充，否则一旦中</w:t>
      </w:r>
      <w:r>
        <w:rPr>
          <w:rFonts w:ascii="宋体" w:eastAsia="宋体" w:hAnsi="宋体" w:cs="宋体"/>
          <w:sz w:val="22"/>
          <w:szCs w:val="22"/>
        </w:rPr>
        <w:t xml:space="preserve"> </w:t>
      </w:r>
      <w:r>
        <w:rPr>
          <w:rFonts w:ascii="宋体" w:eastAsia="宋体" w:hAnsi="宋体" w:cs="宋体"/>
          <w:spacing w:val="-10"/>
          <w:sz w:val="22"/>
          <w:szCs w:val="22"/>
        </w:rPr>
        <w:t>标将认为投标方认同遗漏部分并免费提供。</w:t>
      </w:r>
    </w:p>
    <w:p w:rsidR="00D8480C" w:rsidRDefault="00AE160A">
      <w:pPr>
        <w:spacing w:before="35" w:line="219" w:lineRule="auto"/>
        <w:ind w:left="5"/>
        <w:rPr>
          <w:rFonts w:ascii="宋体" w:eastAsia="宋体" w:hAnsi="宋体" w:cs="宋体"/>
          <w:sz w:val="22"/>
          <w:szCs w:val="22"/>
        </w:rPr>
      </w:pPr>
      <w:r>
        <w:rPr>
          <w:rFonts w:ascii="宋体" w:eastAsia="宋体" w:hAnsi="宋体" w:cs="宋体"/>
          <w:spacing w:val="-7"/>
          <w:sz w:val="22"/>
          <w:szCs w:val="22"/>
        </w:rPr>
        <w:t>7.2</w:t>
      </w:r>
      <w:r>
        <w:rPr>
          <w:rFonts w:ascii="宋体" w:eastAsia="宋体" w:hAnsi="宋体" w:cs="宋体"/>
          <w:spacing w:val="-7"/>
          <w:sz w:val="22"/>
          <w:szCs w:val="22"/>
        </w:rPr>
        <w:t>上述要求中招标方已明确的，如投标文件中有任何负偏差或不满足将可能导致废标。</w:t>
      </w:r>
    </w:p>
    <w:p w:rsidR="00D8480C" w:rsidRDefault="00AE160A">
      <w:pPr>
        <w:spacing w:before="139" w:line="321" w:lineRule="auto"/>
        <w:ind w:left="5"/>
        <w:rPr>
          <w:rFonts w:ascii="宋体" w:eastAsia="宋体" w:hAnsi="宋体" w:cs="宋体"/>
          <w:sz w:val="22"/>
          <w:szCs w:val="22"/>
        </w:rPr>
      </w:pPr>
      <w:r>
        <w:rPr>
          <w:rFonts w:ascii="宋体" w:eastAsia="宋体" w:hAnsi="宋体" w:cs="宋体"/>
          <w:spacing w:val="-4"/>
          <w:sz w:val="22"/>
          <w:szCs w:val="22"/>
        </w:rPr>
        <w:t>7.3</w:t>
      </w:r>
      <w:r>
        <w:rPr>
          <w:rFonts w:ascii="宋体" w:eastAsia="宋体" w:hAnsi="宋体" w:cs="宋体"/>
          <w:spacing w:val="-4"/>
          <w:sz w:val="22"/>
          <w:szCs w:val="22"/>
        </w:rPr>
        <w:t>投标方在投标文件中需列出主要零部件明细表，</w:t>
      </w:r>
      <w:r>
        <w:rPr>
          <w:rFonts w:ascii="宋体" w:eastAsia="宋体" w:hAnsi="宋体" w:cs="宋体"/>
          <w:spacing w:val="-5"/>
          <w:sz w:val="22"/>
          <w:szCs w:val="22"/>
        </w:rPr>
        <w:t>表中须明确填写所列零部件的型号、主要规格、</w:t>
      </w:r>
      <w:r>
        <w:rPr>
          <w:rFonts w:ascii="宋体" w:eastAsia="宋体" w:hAnsi="宋体" w:cs="宋体"/>
          <w:sz w:val="22"/>
          <w:szCs w:val="22"/>
        </w:rPr>
        <w:t xml:space="preserve"> </w:t>
      </w:r>
      <w:r>
        <w:rPr>
          <w:rFonts w:ascii="宋体" w:eastAsia="宋体" w:hAnsi="宋体" w:cs="宋体"/>
          <w:spacing w:val="-9"/>
          <w:sz w:val="22"/>
          <w:szCs w:val="22"/>
        </w:rPr>
        <w:t>品牌、数量，按下表格式。并承诺一旦中标将按所报品牌及零部件</w:t>
      </w:r>
      <w:r>
        <w:rPr>
          <w:rFonts w:ascii="宋体" w:eastAsia="宋体" w:hAnsi="宋体" w:cs="宋体"/>
          <w:spacing w:val="-10"/>
          <w:sz w:val="22"/>
          <w:szCs w:val="22"/>
        </w:rPr>
        <w:t>供货。若所供设备与投标文件不</w:t>
      </w:r>
    </w:p>
    <w:p w:rsidR="00D8480C" w:rsidRDefault="00AE160A">
      <w:pPr>
        <w:spacing w:before="33" w:line="219" w:lineRule="auto"/>
        <w:ind w:left="5"/>
        <w:rPr>
          <w:rFonts w:ascii="宋体" w:eastAsia="宋体" w:hAnsi="宋体" w:cs="宋体"/>
          <w:sz w:val="22"/>
          <w:szCs w:val="22"/>
        </w:rPr>
      </w:pPr>
      <w:r>
        <w:rPr>
          <w:rFonts w:ascii="宋体" w:eastAsia="宋体" w:hAnsi="宋体" w:cs="宋体"/>
          <w:spacing w:val="-11"/>
          <w:sz w:val="22"/>
          <w:szCs w:val="22"/>
        </w:rPr>
        <w:t>符招标方将要求无条件退货，必要时将追究法律责任。</w:t>
      </w:r>
    </w:p>
    <w:p w:rsidR="00D8480C" w:rsidRDefault="00AE160A">
      <w:pPr>
        <w:spacing w:before="141" w:line="322" w:lineRule="auto"/>
        <w:ind w:left="5" w:right="320"/>
        <w:rPr>
          <w:rFonts w:ascii="宋体" w:eastAsia="宋体" w:hAnsi="宋体" w:cs="宋体"/>
          <w:sz w:val="22"/>
          <w:szCs w:val="22"/>
        </w:rPr>
      </w:pPr>
      <w:r>
        <w:rPr>
          <w:rFonts w:ascii="宋体" w:eastAsia="宋体" w:hAnsi="宋体" w:cs="宋体"/>
          <w:spacing w:val="-7"/>
          <w:sz w:val="22"/>
          <w:szCs w:val="22"/>
        </w:rPr>
        <w:t>7.4</w:t>
      </w:r>
      <w:r>
        <w:rPr>
          <w:rFonts w:ascii="宋体" w:eastAsia="宋体" w:hAnsi="宋体" w:cs="宋体"/>
          <w:spacing w:val="-7"/>
          <w:sz w:val="22"/>
          <w:szCs w:val="22"/>
        </w:rPr>
        <w:t>对上述要求中招标方未明确的投标方需在投标文件中逐条给予明确说明，中标后将作为签订合</w:t>
      </w:r>
      <w:r>
        <w:rPr>
          <w:rFonts w:ascii="宋体" w:eastAsia="宋体" w:hAnsi="宋体" w:cs="宋体"/>
          <w:spacing w:val="6"/>
          <w:sz w:val="22"/>
          <w:szCs w:val="22"/>
        </w:rPr>
        <w:t xml:space="preserve"> </w:t>
      </w:r>
      <w:r>
        <w:rPr>
          <w:rFonts w:ascii="宋体" w:eastAsia="宋体" w:hAnsi="宋体" w:cs="宋体"/>
          <w:spacing w:val="-9"/>
          <w:sz w:val="22"/>
          <w:szCs w:val="22"/>
        </w:rPr>
        <w:t>同的一部分。</w:t>
      </w:r>
    </w:p>
    <w:p w:rsidR="00D8480C" w:rsidRDefault="00AE160A">
      <w:pPr>
        <w:spacing w:before="29" w:line="324" w:lineRule="auto"/>
        <w:ind w:left="5" w:right="339"/>
        <w:rPr>
          <w:rFonts w:ascii="宋体" w:eastAsia="宋体" w:hAnsi="宋体" w:cs="宋体"/>
          <w:sz w:val="22"/>
          <w:szCs w:val="22"/>
        </w:rPr>
      </w:pPr>
      <w:r>
        <w:rPr>
          <w:rFonts w:ascii="宋体" w:eastAsia="宋体" w:hAnsi="宋体" w:cs="宋体"/>
          <w:sz w:val="22"/>
          <w:szCs w:val="22"/>
        </w:rPr>
        <w:t>7.5</w:t>
      </w:r>
      <w:r>
        <w:rPr>
          <w:rFonts w:ascii="宋体" w:eastAsia="宋体" w:hAnsi="宋体" w:cs="宋体"/>
          <w:sz w:val="22"/>
          <w:szCs w:val="22"/>
        </w:rPr>
        <w:t>投标方所提供的设备需在当地供电部门进行备案</w:t>
      </w:r>
      <w:r>
        <w:rPr>
          <w:rFonts w:ascii="宋体" w:eastAsia="宋体" w:hAnsi="宋体" w:cs="宋体"/>
          <w:sz w:val="22"/>
          <w:szCs w:val="22"/>
        </w:rPr>
        <w:t>(</w:t>
      </w:r>
      <w:r>
        <w:rPr>
          <w:rFonts w:ascii="宋体" w:eastAsia="宋体" w:hAnsi="宋体" w:cs="宋体"/>
          <w:sz w:val="22"/>
          <w:szCs w:val="22"/>
        </w:rPr>
        <w:t>如需要</w:t>
      </w:r>
      <w:r>
        <w:rPr>
          <w:rFonts w:ascii="宋体" w:eastAsia="宋体" w:hAnsi="宋体" w:cs="宋体"/>
          <w:sz w:val="22"/>
          <w:szCs w:val="22"/>
        </w:rPr>
        <w:t>),</w:t>
      </w:r>
      <w:r>
        <w:rPr>
          <w:rFonts w:ascii="宋体" w:eastAsia="宋体" w:hAnsi="宋体" w:cs="宋体"/>
          <w:sz w:val="22"/>
          <w:szCs w:val="22"/>
        </w:rPr>
        <w:t>手续办理、费用由投标方承担。</w:t>
      </w:r>
      <w:r>
        <w:rPr>
          <w:rFonts w:ascii="宋体" w:eastAsia="宋体" w:hAnsi="宋体" w:cs="宋体"/>
          <w:spacing w:val="9"/>
          <w:sz w:val="22"/>
          <w:szCs w:val="22"/>
        </w:rPr>
        <w:t xml:space="preserve"> </w:t>
      </w:r>
      <w:r>
        <w:rPr>
          <w:rFonts w:ascii="宋体" w:eastAsia="宋体" w:hAnsi="宋体" w:cs="宋体"/>
          <w:spacing w:val="-4"/>
          <w:sz w:val="22"/>
          <w:szCs w:val="22"/>
        </w:rPr>
        <w:t>7.6</w:t>
      </w:r>
      <w:r>
        <w:rPr>
          <w:rFonts w:ascii="宋体" w:eastAsia="宋体" w:hAnsi="宋体" w:cs="宋体"/>
          <w:spacing w:val="-4"/>
          <w:sz w:val="22"/>
          <w:szCs w:val="22"/>
        </w:rPr>
        <w:t>本光伏电站系统，自并网之日起，运行</w:t>
      </w:r>
      <w:r>
        <w:rPr>
          <w:rFonts w:ascii="宋体" w:eastAsia="宋体" w:hAnsi="宋体" w:cs="宋体"/>
          <w:spacing w:val="-4"/>
          <w:sz w:val="22"/>
          <w:szCs w:val="22"/>
        </w:rPr>
        <w:t>25</w:t>
      </w:r>
      <w:r>
        <w:rPr>
          <w:rFonts w:ascii="宋体" w:eastAsia="宋体" w:hAnsi="宋体" w:cs="宋体"/>
          <w:spacing w:val="-4"/>
          <w:sz w:val="22"/>
          <w:szCs w:val="22"/>
        </w:rPr>
        <w:t>年后，所有产权归招标方所有。</w:t>
      </w:r>
    </w:p>
    <w:p w:rsidR="00D8480C" w:rsidRDefault="00AE160A">
      <w:pPr>
        <w:spacing w:before="26" w:line="219" w:lineRule="auto"/>
        <w:ind w:left="9"/>
        <w:rPr>
          <w:rFonts w:ascii="宋体" w:eastAsia="宋体" w:hAnsi="宋体" w:cs="宋体"/>
          <w:sz w:val="22"/>
          <w:szCs w:val="22"/>
        </w:rPr>
      </w:pPr>
      <w:r>
        <w:rPr>
          <w:rFonts w:ascii="宋体" w:eastAsia="宋体" w:hAnsi="宋体" w:cs="宋体"/>
          <w:b/>
          <w:bCs/>
          <w:spacing w:val="-1"/>
          <w:sz w:val="22"/>
          <w:szCs w:val="22"/>
        </w:rPr>
        <w:t>8</w:t>
      </w:r>
      <w:r>
        <w:rPr>
          <w:rFonts w:ascii="宋体" w:eastAsia="宋体" w:hAnsi="宋体" w:cs="宋体"/>
          <w:b/>
          <w:bCs/>
          <w:spacing w:val="-1"/>
          <w:sz w:val="22"/>
          <w:szCs w:val="22"/>
        </w:rPr>
        <w:t>投标方提供的技术资料</w:t>
      </w:r>
    </w:p>
    <w:p w:rsidR="00D8480C" w:rsidRDefault="00AE160A">
      <w:pPr>
        <w:spacing w:before="142" w:line="219" w:lineRule="auto"/>
        <w:ind w:left="5"/>
        <w:rPr>
          <w:rFonts w:ascii="宋体" w:eastAsia="宋体" w:hAnsi="宋体" w:cs="宋体"/>
          <w:sz w:val="22"/>
          <w:szCs w:val="22"/>
        </w:rPr>
      </w:pPr>
      <w:r>
        <w:rPr>
          <w:rFonts w:ascii="宋体" w:eastAsia="宋体" w:hAnsi="宋体" w:cs="宋体"/>
          <w:spacing w:val="1"/>
          <w:sz w:val="22"/>
          <w:szCs w:val="22"/>
        </w:rPr>
        <w:t>8.1</w:t>
      </w:r>
      <w:r>
        <w:rPr>
          <w:rFonts w:ascii="宋体" w:eastAsia="宋体" w:hAnsi="宋体" w:cs="宋体"/>
          <w:spacing w:val="1"/>
          <w:sz w:val="22"/>
          <w:szCs w:val="22"/>
        </w:rPr>
        <w:t>工程设计说明书。</w:t>
      </w:r>
    </w:p>
    <w:p w:rsidR="00D8480C" w:rsidRDefault="00AE160A">
      <w:pPr>
        <w:spacing w:before="140" w:line="322" w:lineRule="auto"/>
        <w:ind w:left="5" w:right="173"/>
        <w:rPr>
          <w:rFonts w:ascii="宋体" w:eastAsia="宋体" w:hAnsi="宋体" w:cs="宋体"/>
          <w:sz w:val="22"/>
          <w:szCs w:val="22"/>
        </w:rPr>
      </w:pPr>
      <w:r>
        <w:rPr>
          <w:rFonts w:ascii="宋体" w:eastAsia="宋体" w:hAnsi="宋体" w:cs="宋体"/>
          <w:spacing w:val="-3"/>
          <w:sz w:val="22"/>
          <w:szCs w:val="22"/>
        </w:rPr>
        <w:t>8.2</w:t>
      </w:r>
      <w:r>
        <w:rPr>
          <w:rFonts w:ascii="宋体" w:eastAsia="宋体" w:hAnsi="宋体" w:cs="宋体"/>
          <w:spacing w:val="-3"/>
          <w:sz w:val="22"/>
          <w:szCs w:val="22"/>
        </w:rPr>
        <w:t>根据设计院提供的图纸，深化完善本项目</w:t>
      </w:r>
      <w:r>
        <w:rPr>
          <w:rFonts w:ascii="宋体" w:eastAsia="宋体" w:hAnsi="宋体" w:cs="宋体"/>
          <w:spacing w:val="-4"/>
          <w:sz w:val="22"/>
          <w:szCs w:val="22"/>
        </w:rPr>
        <w:t>技术方案，包含对本项目工艺流程及关键工艺技术的</w:t>
      </w:r>
      <w:r>
        <w:rPr>
          <w:rFonts w:ascii="宋体" w:eastAsia="宋体" w:hAnsi="宋体" w:cs="宋体"/>
          <w:sz w:val="22"/>
          <w:szCs w:val="22"/>
        </w:rPr>
        <w:t xml:space="preserve"> </w:t>
      </w:r>
      <w:r>
        <w:rPr>
          <w:rFonts w:ascii="宋体" w:eastAsia="宋体" w:hAnsi="宋体" w:cs="宋体"/>
          <w:spacing w:val="-10"/>
          <w:sz w:val="22"/>
          <w:szCs w:val="22"/>
        </w:rPr>
        <w:t>理解等，系统工艺流程图、设备平面布置图、立面图，以及投标方认为</w:t>
      </w:r>
      <w:r>
        <w:rPr>
          <w:rFonts w:ascii="宋体" w:eastAsia="宋体" w:hAnsi="宋体" w:cs="宋体"/>
          <w:spacing w:val="-11"/>
          <w:sz w:val="22"/>
          <w:szCs w:val="22"/>
        </w:rPr>
        <w:t>应提供的其它设计图纸。</w:t>
      </w:r>
    </w:p>
    <w:p w:rsidR="00D8480C" w:rsidRDefault="00AE160A">
      <w:pPr>
        <w:spacing w:before="33" w:line="331" w:lineRule="auto"/>
        <w:ind w:left="5" w:right="319"/>
        <w:rPr>
          <w:rFonts w:ascii="宋体" w:eastAsia="宋体" w:hAnsi="宋体" w:cs="宋体"/>
          <w:sz w:val="22"/>
          <w:szCs w:val="22"/>
        </w:rPr>
      </w:pPr>
      <w:r>
        <w:rPr>
          <w:rFonts w:ascii="宋体" w:eastAsia="宋体" w:hAnsi="宋体" w:cs="宋体"/>
          <w:spacing w:val="-7"/>
          <w:sz w:val="22"/>
          <w:szCs w:val="22"/>
        </w:rPr>
        <w:t>8.3</w:t>
      </w:r>
      <w:r>
        <w:rPr>
          <w:rFonts w:ascii="宋体" w:eastAsia="宋体" w:hAnsi="宋体" w:cs="宋体"/>
          <w:spacing w:val="-7"/>
          <w:sz w:val="22"/>
          <w:szCs w:val="22"/>
        </w:rPr>
        <w:t>设备技术性能表、设备技术偏差表在投标方投标文件的性能偏差表中需对上述所列各项技术要</w:t>
      </w:r>
      <w:r>
        <w:rPr>
          <w:rFonts w:ascii="宋体" w:eastAsia="宋体" w:hAnsi="宋体" w:cs="宋体"/>
          <w:spacing w:val="7"/>
          <w:sz w:val="22"/>
          <w:szCs w:val="22"/>
        </w:rPr>
        <w:t xml:space="preserve"> </w:t>
      </w:r>
      <w:r>
        <w:rPr>
          <w:rFonts w:ascii="宋体" w:eastAsia="宋体" w:hAnsi="宋体" w:cs="宋体"/>
          <w:spacing w:val="-10"/>
          <w:sz w:val="22"/>
          <w:szCs w:val="22"/>
        </w:rPr>
        <w:t>求以表格的形式逐条进行说明。</w:t>
      </w:r>
    </w:p>
    <w:p w:rsidR="00D8480C" w:rsidRDefault="00AE160A">
      <w:pPr>
        <w:spacing w:before="32" w:line="219" w:lineRule="auto"/>
        <w:ind w:left="5"/>
        <w:rPr>
          <w:rFonts w:ascii="宋体" w:eastAsia="宋体" w:hAnsi="宋体" w:cs="宋体"/>
          <w:sz w:val="22"/>
          <w:szCs w:val="22"/>
        </w:rPr>
      </w:pPr>
      <w:r>
        <w:rPr>
          <w:rFonts w:ascii="宋体" w:eastAsia="宋体" w:hAnsi="宋体" w:cs="宋体"/>
          <w:spacing w:val="6"/>
          <w:sz w:val="22"/>
          <w:szCs w:val="22"/>
        </w:rPr>
        <w:t>8.4</w:t>
      </w:r>
      <w:r>
        <w:rPr>
          <w:rFonts w:ascii="宋体" w:eastAsia="宋体" w:hAnsi="宋体" w:cs="宋体" w:hint="eastAsia"/>
          <w:spacing w:val="6"/>
          <w:sz w:val="22"/>
          <w:szCs w:val="22"/>
          <w:lang w:eastAsia="zh-CN"/>
        </w:rPr>
        <w:t>材料</w:t>
      </w:r>
      <w:r>
        <w:rPr>
          <w:rFonts w:ascii="宋体" w:eastAsia="宋体" w:hAnsi="宋体" w:cs="宋体"/>
          <w:spacing w:val="6"/>
          <w:sz w:val="22"/>
          <w:szCs w:val="22"/>
        </w:rPr>
        <w:t>清单</w:t>
      </w:r>
      <w:r>
        <w:rPr>
          <w:rFonts w:ascii="宋体" w:eastAsia="宋体" w:hAnsi="宋体" w:cs="宋体"/>
          <w:spacing w:val="6"/>
          <w:sz w:val="22"/>
          <w:szCs w:val="22"/>
        </w:rPr>
        <w:t>(</w:t>
      </w:r>
      <w:r>
        <w:rPr>
          <w:rFonts w:ascii="宋体" w:eastAsia="宋体" w:hAnsi="宋体" w:cs="宋体"/>
          <w:spacing w:val="6"/>
          <w:sz w:val="22"/>
          <w:szCs w:val="22"/>
        </w:rPr>
        <w:t>名称、规格型号及品牌</w:t>
      </w:r>
      <w:r>
        <w:rPr>
          <w:rFonts w:ascii="宋体" w:eastAsia="宋体" w:hAnsi="宋体" w:cs="宋体"/>
          <w:spacing w:val="6"/>
          <w:sz w:val="22"/>
          <w:szCs w:val="22"/>
        </w:rPr>
        <w:t>)</w:t>
      </w:r>
      <w:r>
        <w:rPr>
          <w:rFonts w:ascii="宋体" w:eastAsia="宋体" w:hAnsi="宋体" w:cs="宋体"/>
          <w:spacing w:val="6"/>
          <w:sz w:val="22"/>
          <w:szCs w:val="22"/>
        </w:rPr>
        <w:t>。</w:t>
      </w:r>
    </w:p>
    <w:p w:rsidR="00D8480C" w:rsidRDefault="00AE160A">
      <w:pPr>
        <w:spacing w:before="119" w:line="220" w:lineRule="auto"/>
        <w:ind w:left="4216"/>
        <w:rPr>
          <w:rFonts w:ascii="宋体" w:eastAsia="宋体" w:hAnsi="宋体" w:cs="宋体"/>
        </w:rPr>
      </w:pPr>
      <w:r>
        <w:rPr>
          <w:rFonts w:ascii="宋体" w:eastAsia="宋体" w:hAnsi="宋体" w:cs="宋体" w:hint="eastAsia"/>
          <w:spacing w:val="2"/>
          <w:lang w:eastAsia="zh-CN"/>
        </w:rPr>
        <w:t>材料</w:t>
      </w:r>
      <w:r>
        <w:rPr>
          <w:rFonts w:ascii="宋体" w:eastAsia="宋体" w:hAnsi="宋体" w:cs="宋体"/>
          <w:spacing w:val="2"/>
        </w:rPr>
        <w:t>清单</w:t>
      </w:r>
    </w:p>
    <w:p w:rsidR="00D8480C" w:rsidRDefault="00D8480C">
      <w:pPr>
        <w:spacing w:line="25" w:lineRule="exact"/>
      </w:pPr>
    </w:p>
    <w:tbl>
      <w:tblPr>
        <w:tblStyle w:val="TableNormal"/>
        <w:tblW w:w="715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
        <w:gridCol w:w="1188"/>
        <w:gridCol w:w="879"/>
        <w:gridCol w:w="1877"/>
        <w:gridCol w:w="879"/>
        <w:gridCol w:w="879"/>
        <w:gridCol w:w="754"/>
      </w:tblGrid>
      <w:tr w:rsidR="00D8480C">
        <w:trPr>
          <w:trHeight w:val="402"/>
        </w:trPr>
        <w:tc>
          <w:tcPr>
            <w:tcW w:w="694" w:type="dxa"/>
          </w:tcPr>
          <w:p w:rsidR="00D8480C" w:rsidRDefault="00AE160A">
            <w:pPr>
              <w:pStyle w:val="TableText"/>
              <w:spacing w:before="104" w:line="221" w:lineRule="auto"/>
              <w:ind w:left="134"/>
            </w:pPr>
            <w:r>
              <w:rPr>
                <w:spacing w:val="6"/>
              </w:rPr>
              <w:t>序号</w:t>
            </w:r>
          </w:p>
        </w:tc>
        <w:tc>
          <w:tcPr>
            <w:tcW w:w="1188" w:type="dxa"/>
          </w:tcPr>
          <w:p w:rsidR="00D8480C" w:rsidRDefault="00AE160A">
            <w:pPr>
              <w:pStyle w:val="TableText"/>
              <w:spacing w:before="104" w:line="221" w:lineRule="auto"/>
              <w:ind w:left="161"/>
            </w:pPr>
            <w:r>
              <w:rPr>
                <w:spacing w:val="2"/>
              </w:rPr>
              <w:t>设备名称</w:t>
            </w:r>
          </w:p>
        </w:tc>
        <w:tc>
          <w:tcPr>
            <w:tcW w:w="879" w:type="dxa"/>
          </w:tcPr>
          <w:p w:rsidR="00D8480C" w:rsidRDefault="00AE160A">
            <w:pPr>
              <w:pStyle w:val="TableText"/>
              <w:spacing w:before="104" w:line="221" w:lineRule="auto"/>
              <w:ind w:left="222"/>
            </w:pPr>
            <w:r>
              <w:rPr>
                <w:spacing w:val="6"/>
              </w:rPr>
              <w:t>型号</w:t>
            </w:r>
          </w:p>
        </w:tc>
        <w:tc>
          <w:tcPr>
            <w:tcW w:w="1877" w:type="dxa"/>
          </w:tcPr>
          <w:p w:rsidR="00D8480C" w:rsidRDefault="00AE160A">
            <w:pPr>
              <w:pStyle w:val="TableText"/>
              <w:spacing w:before="103" w:line="219" w:lineRule="auto"/>
              <w:ind w:left="314"/>
            </w:pPr>
            <w:r>
              <w:rPr>
                <w:spacing w:val="-2"/>
              </w:rPr>
              <w:t>主要规格参数</w:t>
            </w:r>
          </w:p>
        </w:tc>
        <w:tc>
          <w:tcPr>
            <w:tcW w:w="879" w:type="dxa"/>
          </w:tcPr>
          <w:p w:rsidR="00D8480C" w:rsidRDefault="00AE160A">
            <w:pPr>
              <w:pStyle w:val="TableText"/>
              <w:spacing w:before="104" w:line="220" w:lineRule="auto"/>
              <w:ind w:left="248"/>
            </w:pPr>
            <w:r>
              <w:rPr>
                <w:spacing w:val="-3"/>
              </w:rPr>
              <w:t>单位</w:t>
            </w:r>
          </w:p>
        </w:tc>
        <w:tc>
          <w:tcPr>
            <w:tcW w:w="879" w:type="dxa"/>
          </w:tcPr>
          <w:p w:rsidR="00D8480C" w:rsidRDefault="00AE160A">
            <w:pPr>
              <w:pStyle w:val="TableText"/>
              <w:spacing w:before="103" w:line="219" w:lineRule="auto"/>
              <w:ind w:left="228"/>
            </w:pPr>
            <w:r>
              <w:rPr>
                <w:spacing w:val="-3"/>
              </w:rPr>
              <w:t>数量</w:t>
            </w:r>
          </w:p>
        </w:tc>
        <w:tc>
          <w:tcPr>
            <w:tcW w:w="754" w:type="dxa"/>
          </w:tcPr>
          <w:p w:rsidR="00D8480C" w:rsidRDefault="00AE160A">
            <w:pPr>
              <w:pStyle w:val="TableText"/>
              <w:spacing w:before="104" w:line="221" w:lineRule="auto"/>
              <w:ind w:left="189"/>
            </w:pPr>
            <w:r>
              <w:rPr>
                <w:spacing w:val="5"/>
              </w:rPr>
              <w:t>备注</w:t>
            </w:r>
          </w:p>
        </w:tc>
      </w:tr>
      <w:tr w:rsidR="00D8480C">
        <w:trPr>
          <w:trHeight w:val="396"/>
        </w:trPr>
        <w:tc>
          <w:tcPr>
            <w:tcW w:w="694" w:type="dxa"/>
          </w:tcPr>
          <w:p w:rsidR="00D8480C" w:rsidRDefault="00D8480C"/>
        </w:tc>
        <w:tc>
          <w:tcPr>
            <w:tcW w:w="1188" w:type="dxa"/>
          </w:tcPr>
          <w:p w:rsidR="00D8480C" w:rsidRDefault="00D8480C"/>
        </w:tc>
        <w:tc>
          <w:tcPr>
            <w:tcW w:w="879" w:type="dxa"/>
          </w:tcPr>
          <w:p w:rsidR="00D8480C" w:rsidRDefault="00D8480C"/>
        </w:tc>
        <w:tc>
          <w:tcPr>
            <w:tcW w:w="1877" w:type="dxa"/>
          </w:tcPr>
          <w:p w:rsidR="00D8480C" w:rsidRDefault="00D8480C"/>
        </w:tc>
        <w:tc>
          <w:tcPr>
            <w:tcW w:w="879" w:type="dxa"/>
          </w:tcPr>
          <w:p w:rsidR="00D8480C" w:rsidRDefault="00D8480C"/>
        </w:tc>
        <w:tc>
          <w:tcPr>
            <w:tcW w:w="879" w:type="dxa"/>
          </w:tcPr>
          <w:p w:rsidR="00D8480C" w:rsidRDefault="00D8480C"/>
        </w:tc>
        <w:tc>
          <w:tcPr>
            <w:tcW w:w="754" w:type="dxa"/>
          </w:tcPr>
          <w:p w:rsidR="00D8480C" w:rsidRDefault="00D8480C"/>
        </w:tc>
      </w:tr>
      <w:tr w:rsidR="00D8480C">
        <w:trPr>
          <w:trHeight w:val="392"/>
        </w:trPr>
        <w:tc>
          <w:tcPr>
            <w:tcW w:w="694" w:type="dxa"/>
          </w:tcPr>
          <w:p w:rsidR="00D8480C" w:rsidRDefault="00D8480C"/>
        </w:tc>
        <w:tc>
          <w:tcPr>
            <w:tcW w:w="1188" w:type="dxa"/>
          </w:tcPr>
          <w:p w:rsidR="00D8480C" w:rsidRDefault="00D8480C"/>
        </w:tc>
        <w:tc>
          <w:tcPr>
            <w:tcW w:w="879" w:type="dxa"/>
          </w:tcPr>
          <w:p w:rsidR="00D8480C" w:rsidRDefault="00D8480C"/>
        </w:tc>
        <w:tc>
          <w:tcPr>
            <w:tcW w:w="1877" w:type="dxa"/>
          </w:tcPr>
          <w:p w:rsidR="00D8480C" w:rsidRDefault="00D8480C"/>
        </w:tc>
        <w:tc>
          <w:tcPr>
            <w:tcW w:w="879" w:type="dxa"/>
          </w:tcPr>
          <w:p w:rsidR="00D8480C" w:rsidRDefault="00D8480C"/>
        </w:tc>
        <w:tc>
          <w:tcPr>
            <w:tcW w:w="879" w:type="dxa"/>
          </w:tcPr>
          <w:p w:rsidR="00D8480C" w:rsidRDefault="00D8480C"/>
        </w:tc>
        <w:tc>
          <w:tcPr>
            <w:tcW w:w="754" w:type="dxa"/>
          </w:tcPr>
          <w:p w:rsidR="00D8480C" w:rsidRDefault="00D8480C"/>
        </w:tc>
      </w:tr>
    </w:tbl>
    <w:p w:rsidR="00D8480C" w:rsidRDefault="00D8480C">
      <w:pPr>
        <w:pStyle w:val="a3"/>
      </w:pPr>
    </w:p>
    <w:p w:rsidR="00D8480C" w:rsidRDefault="00D8480C">
      <w:pPr>
        <w:sectPr w:rsidR="00D8480C">
          <w:headerReference w:type="default" r:id="rId27"/>
          <w:footerReference w:type="default" r:id="rId28"/>
          <w:pgSz w:w="11910" w:h="16840"/>
          <w:pgMar w:top="1177" w:right="1209" w:bottom="110" w:left="1324" w:header="918" w:footer="0" w:gutter="0"/>
          <w:cols w:space="720"/>
        </w:sectPr>
      </w:pPr>
    </w:p>
    <w:p w:rsidR="00D8480C" w:rsidRDefault="00AE160A">
      <w:pPr>
        <w:spacing w:before="217" w:line="219" w:lineRule="auto"/>
        <w:ind w:left="100"/>
        <w:rPr>
          <w:rFonts w:ascii="宋体" w:eastAsia="宋体" w:hAnsi="宋体" w:cs="宋体"/>
          <w:sz w:val="22"/>
          <w:szCs w:val="22"/>
        </w:rPr>
      </w:pPr>
      <w:r>
        <w:rPr>
          <w:rFonts w:ascii="宋体" w:eastAsia="宋体" w:hAnsi="宋体" w:cs="宋体"/>
          <w:spacing w:val="-5"/>
          <w:sz w:val="22"/>
          <w:szCs w:val="22"/>
        </w:rPr>
        <w:lastRenderedPageBreak/>
        <w:t>8.5</w:t>
      </w:r>
      <w:r>
        <w:rPr>
          <w:rFonts w:ascii="宋体" w:eastAsia="宋体" w:hAnsi="宋体" w:cs="宋体"/>
          <w:spacing w:val="-5"/>
          <w:sz w:val="22"/>
          <w:szCs w:val="22"/>
        </w:rPr>
        <w:t>设备原理图及接线图、设备外形尺寸图。</w:t>
      </w:r>
    </w:p>
    <w:p w:rsidR="00D8480C" w:rsidRDefault="00AE160A">
      <w:pPr>
        <w:spacing w:before="140" w:line="322" w:lineRule="auto"/>
        <w:ind w:left="100" w:right="3440"/>
        <w:rPr>
          <w:rFonts w:ascii="宋体" w:eastAsia="宋体" w:hAnsi="宋体" w:cs="宋体"/>
          <w:sz w:val="22"/>
          <w:szCs w:val="22"/>
        </w:rPr>
      </w:pPr>
      <w:r>
        <w:rPr>
          <w:rFonts w:ascii="宋体" w:eastAsia="宋体" w:hAnsi="宋体" w:cs="宋体"/>
          <w:spacing w:val="-6"/>
          <w:sz w:val="22"/>
          <w:szCs w:val="22"/>
        </w:rPr>
        <w:t>8.6</w:t>
      </w:r>
      <w:r>
        <w:rPr>
          <w:rFonts w:ascii="宋体" w:eastAsia="宋体" w:hAnsi="宋体" w:cs="宋体"/>
          <w:spacing w:val="-6"/>
          <w:sz w:val="22"/>
          <w:szCs w:val="22"/>
        </w:rPr>
        <w:t>备品、备件及消耗品的规格、厂家明细表，</w:t>
      </w:r>
      <w:r>
        <w:rPr>
          <w:rFonts w:ascii="宋体" w:eastAsia="宋体" w:hAnsi="宋体" w:cs="宋体"/>
          <w:spacing w:val="-7"/>
          <w:sz w:val="22"/>
          <w:szCs w:val="22"/>
        </w:rPr>
        <w:t>专用工具清单。</w:t>
      </w:r>
      <w:r>
        <w:rPr>
          <w:rFonts w:ascii="宋体" w:eastAsia="宋体" w:hAnsi="宋体" w:cs="宋体"/>
          <w:sz w:val="22"/>
          <w:szCs w:val="22"/>
        </w:rPr>
        <w:t xml:space="preserve"> </w:t>
      </w:r>
      <w:r>
        <w:rPr>
          <w:rFonts w:ascii="宋体" w:eastAsia="宋体" w:hAnsi="宋体" w:cs="宋体"/>
          <w:spacing w:val="4"/>
          <w:sz w:val="22"/>
          <w:szCs w:val="22"/>
        </w:rPr>
        <w:t>8.7</w:t>
      </w:r>
      <w:r>
        <w:rPr>
          <w:rFonts w:ascii="宋体" w:eastAsia="宋体" w:hAnsi="宋体" w:cs="宋体"/>
          <w:spacing w:val="4"/>
          <w:sz w:val="22"/>
          <w:szCs w:val="22"/>
        </w:rPr>
        <w:t>设备安装条件要求图</w:t>
      </w:r>
      <w:r>
        <w:rPr>
          <w:rFonts w:ascii="宋体" w:eastAsia="宋体" w:hAnsi="宋体" w:cs="宋体"/>
          <w:spacing w:val="4"/>
          <w:sz w:val="22"/>
          <w:szCs w:val="22"/>
        </w:rPr>
        <w:t>(</w:t>
      </w:r>
      <w:r>
        <w:rPr>
          <w:rFonts w:ascii="宋体" w:eastAsia="宋体" w:hAnsi="宋体" w:cs="宋体"/>
          <w:spacing w:val="4"/>
          <w:sz w:val="22"/>
          <w:szCs w:val="22"/>
        </w:rPr>
        <w:t>荷载、基础等</w:t>
      </w:r>
      <w:r>
        <w:rPr>
          <w:rFonts w:ascii="宋体" w:eastAsia="宋体" w:hAnsi="宋体" w:cs="宋体"/>
          <w:spacing w:val="4"/>
          <w:sz w:val="22"/>
          <w:szCs w:val="22"/>
        </w:rPr>
        <w:t>)</w:t>
      </w:r>
      <w:r>
        <w:rPr>
          <w:rFonts w:ascii="宋体" w:eastAsia="宋体" w:hAnsi="宋体" w:cs="宋体"/>
          <w:spacing w:val="4"/>
          <w:sz w:val="22"/>
          <w:szCs w:val="22"/>
        </w:rPr>
        <w:t>。</w:t>
      </w:r>
    </w:p>
    <w:p w:rsidR="00D8480C" w:rsidRDefault="00AE160A">
      <w:pPr>
        <w:spacing w:before="32" w:line="219" w:lineRule="auto"/>
        <w:ind w:left="100"/>
        <w:rPr>
          <w:rFonts w:ascii="宋体" w:eastAsia="宋体" w:hAnsi="宋体" w:cs="宋体"/>
          <w:sz w:val="22"/>
          <w:szCs w:val="22"/>
        </w:rPr>
      </w:pPr>
      <w:r>
        <w:rPr>
          <w:rFonts w:ascii="宋体" w:eastAsia="宋体" w:hAnsi="宋体" w:cs="宋体"/>
          <w:spacing w:val="-7"/>
          <w:sz w:val="22"/>
          <w:szCs w:val="22"/>
        </w:rPr>
        <w:t>8.8</w:t>
      </w:r>
      <w:r>
        <w:rPr>
          <w:rFonts w:ascii="宋体" w:eastAsia="宋体" w:hAnsi="宋体" w:cs="宋体"/>
          <w:spacing w:val="-7"/>
          <w:sz w:val="22"/>
          <w:szCs w:val="22"/>
        </w:rPr>
        <w:t>经优化设计后的工艺方案、特点、设备配置的变</w:t>
      </w:r>
      <w:r>
        <w:rPr>
          <w:rFonts w:ascii="宋体" w:eastAsia="宋体" w:hAnsi="宋体" w:cs="宋体"/>
          <w:spacing w:val="-8"/>
          <w:sz w:val="22"/>
          <w:szCs w:val="22"/>
        </w:rPr>
        <w:t>化情况等描述。</w:t>
      </w:r>
    </w:p>
    <w:p w:rsidR="00D8480C" w:rsidRDefault="00AE160A">
      <w:pPr>
        <w:spacing w:before="137" w:line="323" w:lineRule="auto"/>
        <w:ind w:left="100" w:right="510"/>
        <w:rPr>
          <w:rFonts w:ascii="宋体" w:eastAsia="宋体" w:hAnsi="宋体" w:cs="宋体"/>
          <w:sz w:val="22"/>
          <w:szCs w:val="22"/>
        </w:rPr>
      </w:pPr>
      <w:r>
        <w:rPr>
          <w:rFonts w:ascii="宋体" w:eastAsia="宋体" w:hAnsi="宋体" w:cs="宋体"/>
          <w:spacing w:val="-8"/>
          <w:sz w:val="22"/>
          <w:szCs w:val="22"/>
        </w:rPr>
        <w:t>8.9</w:t>
      </w:r>
      <w:r>
        <w:rPr>
          <w:rFonts w:ascii="宋体" w:eastAsia="宋体" w:hAnsi="宋体" w:cs="宋体"/>
          <w:spacing w:val="-8"/>
          <w:sz w:val="22"/>
          <w:szCs w:val="22"/>
        </w:rPr>
        <w:t>工程进度计划、设备到货计划、安装施工组织实施方案、调试的实施方案及质量保障措施。</w:t>
      </w:r>
      <w:r>
        <w:rPr>
          <w:rFonts w:ascii="宋体" w:eastAsia="宋体" w:hAnsi="宋体" w:cs="宋体"/>
          <w:spacing w:val="12"/>
          <w:sz w:val="22"/>
          <w:szCs w:val="22"/>
        </w:rPr>
        <w:t xml:space="preserve"> </w:t>
      </w:r>
      <w:r>
        <w:rPr>
          <w:rFonts w:ascii="宋体" w:eastAsia="宋体" w:hAnsi="宋体" w:cs="宋体"/>
          <w:spacing w:val="-6"/>
          <w:sz w:val="22"/>
          <w:szCs w:val="22"/>
        </w:rPr>
        <w:t>8.10</w:t>
      </w:r>
      <w:r>
        <w:rPr>
          <w:rFonts w:ascii="宋体" w:eastAsia="宋体" w:hAnsi="宋体" w:cs="宋体"/>
          <w:spacing w:val="-6"/>
          <w:sz w:val="22"/>
          <w:szCs w:val="22"/>
        </w:rPr>
        <w:t>技术培训和服务计划、保障措施、承诺。</w:t>
      </w:r>
    </w:p>
    <w:p w:rsidR="00D8480C" w:rsidRDefault="00AE160A">
      <w:pPr>
        <w:spacing w:before="50" w:line="219" w:lineRule="auto"/>
        <w:ind w:left="100"/>
        <w:rPr>
          <w:rFonts w:ascii="宋体" w:eastAsia="宋体" w:hAnsi="宋体" w:cs="宋体"/>
          <w:sz w:val="22"/>
          <w:szCs w:val="22"/>
        </w:rPr>
      </w:pPr>
      <w:r>
        <w:rPr>
          <w:rFonts w:ascii="宋体" w:eastAsia="宋体" w:hAnsi="宋体" w:cs="宋体"/>
          <w:spacing w:val="-7"/>
          <w:sz w:val="22"/>
          <w:szCs w:val="22"/>
        </w:rPr>
        <w:t>8.11</w:t>
      </w:r>
      <w:r>
        <w:rPr>
          <w:rFonts w:ascii="宋体" w:eastAsia="宋体" w:hAnsi="宋体" w:cs="宋体"/>
          <w:spacing w:val="-7"/>
          <w:sz w:val="22"/>
          <w:szCs w:val="22"/>
        </w:rPr>
        <w:t>其他本项目要求提供的技术文件和投标方认为需要提供的能反映自身技术能力的文件。</w:t>
      </w:r>
    </w:p>
    <w:p w:rsidR="00D8480C" w:rsidRDefault="00AE160A">
      <w:pPr>
        <w:spacing w:before="306" w:line="219" w:lineRule="auto"/>
        <w:ind w:left="103"/>
        <w:outlineLvl w:val="6"/>
        <w:rPr>
          <w:rFonts w:ascii="宋体" w:eastAsia="宋体" w:hAnsi="宋体" w:cs="宋体"/>
          <w:sz w:val="22"/>
          <w:szCs w:val="22"/>
        </w:rPr>
      </w:pPr>
      <w:r>
        <w:rPr>
          <w:rFonts w:ascii="宋体" w:eastAsia="宋体" w:hAnsi="宋体" w:cs="宋体" w:hint="eastAsia"/>
          <w:b/>
          <w:bCs/>
          <w:spacing w:val="-10"/>
          <w:sz w:val="22"/>
          <w:szCs w:val="22"/>
          <w:lang w:eastAsia="zh-CN"/>
        </w:rPr>
        <w:t>9</w:t>
      </w:r>
      <w:r>
        <w:rPr>
          <w:rFonts w:ascii="宋体" w:eastAsia="宋体" w:hAnsi="宋体" w:cs="宋体"/>
          <w:b/>
          <w:bCs/>
          <w:spacing w:val="-10"/>
          <w:sz w:val="22"/>
          <w:szCs w:val="22"/>
        </w:rPr>
        <w:t>.</w:t>
      </w:r>
      <w:r>
        <w:rPr>
          <w:rFonts w:ascii="宋体" w:eastAsia="宋体" w:hAnsi="宋体" w:cs="宋体"/>
          <w:b/>
          <w:bCs/>
          <w:spacing w:val="-10"/>
          <w:sz w:val="22"/>
          <w:szCs w:val="22"/>
        </w:rPr>
        <w:t>招标文件技术附件</w:t>
      </w:r>
    </w:p>
    <w:p w:rsidR="00D8480C" w:rsidRDefault="00AE160A">
      <w:pPr>
        <w:spacing w:before="259" w:line="219" w:lineRule="auto"/>
        <w:rPr>
          <w:rFonts w:ascii="宋体" w:eastAsia="宋体" w:hAnsi="宋体" w:cs="宋体"/>
          <w:sz w:val="22"/>
          <w:szCs w:val="22"/>
        </w:rPr>
      </w:pPr>
      <w:r>
        <w:rPr>
          <w:rFonts w:ascii="宋体" w:eastAsia="宋体" w:hAnsi="宋体" w:cs="宋体"/>
          <w:sz w:val="22"/>
          <w:szCs w:val="22"/>
        </w:rPr>
        <w:t>附件供配电一次系统图、布置图纸</w:t>
      </w:r>
    </w:p>
    <w:p w:rsidR="00D8480C" w:rsidRDefault="00D8480C">
      <w:pPr>
        <w:spacing w:before="259" w:line="219" w:lineRule="auto"/>
        <w:ind w:left="600"/>
        <w:rPr>
          <w:rFonts w:ascii="宋体" w:eastAsia="宋体" w:hAnsi="宋体" w:cs="宋体"/>
          <w:sz w:val="22"/>
          <w:szCs w:val="22"/>
        </w:rPr>
      </w:pPr>
    </w:p>
    <w:p w:rsidR="00D8480C" w:rsidRDefault="00D8480C">
      <w:pPr>
        <w:spacing w:before="259" w:line="219" w:lineRule="auto"/>
        <w:rPr>
          <w:rFonts w:ascii="宋体" w:eastAsia="宋体" w:hAnsi="宋体" w:cs="宋体"/>
          <w:sz w:val="22"/>
          <w:szCs w:val="22"/>
        </w:rPr>
        <w:sectPr w:rsidR="00D8480C">
          <w:headerReference w:type="default" r:id="rId29"/>
          <w:footerReference w:type="default" r:id="rId30"/>
          <w:pgSz w:w="11910" w:h="16840"/>
          <w:pgMar w:top="1259" w:right="1259" w:bottom="110" w:left="1239" w:header="928" w:footer="0" w:gutter="0"/>
          <w:cols w:space="720"/>
        </w:sectPr>
      </w:pPr>
    </w:p>
    <w:p w:rsidR="00D8480C" w:rsidRDefault="00D8480C">
      <w:pPr>
        <w:pStyle w:val="a3"/>
        <w:spacing w:line="276" w:lineRule="auto"/>
      </w:pPr>
    </w:p>
    <w:p w:rsidR="00D8480C" w:rsidRDefault="00D8480C">
      <w:pPr>
        <w:pStyle w:val="a3"/>
        <w:spacing w:line="276" w:lineRule="auto"/>
      </w:pPr>
    </w:p>
    <w:p w:rsidR="00D8480C" w:rsidRDefault="00D8480C">
      <w:pPr>
        <w:pStyle w:val="a3"/>
        <w:spacing w:line="277" w:lineRule="auto"/>
      </w:pPr>
    </w:p>
    <w:p w:rsidR="00D8480C" w:rsidRDefault="00D8480C">
      <w:pPr>
        <w:pStyle w:val="a3"/>
        <w:spacing w:line="277" w:lineRule="auto"/>
      </w:pPr>
    </w:p>
    <w:p w:rsidR="00D8480C" w:rsidRDefault="00AE160A">
      <w:pPr>
        <w:spacing w:before="79" w:line="219" w:lineRule="auto"/>
        <w:ind w:left="3869"/>
        <w:outlineLvl w:val="6"/>
        <w:rPr>
          <w:rFonts w:ascii="宋体" w:eastAsia="宋体" w:hAnsi="宋体" w:cs="宋体"/>
          <w:sz w:val="22"/>
          <w:szCs w:val="22"/>
        </w:rPr>
      </w:pPr>
      <w:r>
        <w:rPr>
          <w:rFonts w:ascii="宋体" w:eastAsia="宋体" w:hAnsi="宋体" w:cs="宋体"/>
          <w:b/>
          <w:bCs/>
          <w:spacing w:val="31"/>
          <w:sz w:val="22"/>
          <w:szCs w:val="22"/>
        </w:rPr>
        <w:t>第</w:t>
      </w:r>
      <w:r>
        <w:rPr>
          <w:rFonts w:ascii="宋体" w:eastAsia="宋体" w:hAnsi="宋体" w:cs="宋体" w:hint="eastAsia"/>
          <w:b/>
          <w:bCs/>
          <w:spacing w:val="31"/>
          <w:sz w:val="22"/>
          <w:szCs w:val="22"/>
          <w:lang w:eastAsia="zh-CN"/>
        </w:rPr>
        <w:t>5</w:t>
      </w:r>
      <w:r>
        <w:rPr>
          <w:rFonts w:ascii="宋体" w:eastAsia="宋体" w:hAnsi="宋体" w:cs="宋体"/>
          <w:b/>
          <w:bCs/>
          <w:spacing w:val="31"/>
          <w:sz w:val="22"/>
          <w:szCs w:val="22"/>
        </w:rPr>
        <w:t>条甲方的义务</w:t>
      </w:r>
    </w:p>
    <w:p w:rsidR="00D8480C" w:rsidRDefault="00AE160A">
      <w:pPr>
        <w:spacing w:before="219" w:line="412" w:lineRule="auto"/>
        <w:ind w:left="5" w:right="81" w:firstLine="420"/>
        <w:jc w:val="both"/>
        <w:rPr>
          <w:rFonts w:ascii="宋体" w:eastAsia="宋体" w:hAnsi="宋体" w:cs="宋体"/>
          <w:sz w:val="22"/>
          <w:szCs w:val="22"/>
        </w:rPr>
      </w:pPr>
      <w:r>
        <w:rPr>
          <w:rFonts w:ascii="宋体" w:eastAsia="宋体" w:hAnsi="宋体" w:cs="宋体" w:hint="eastAsia"/>
          <w:spacing w:val="-5"/>
          <w:sz w:val="22"/>
          <w:szCs w:val="22"/>
          <w:lang w:eastAsia="zh-CN"/>
        </w:rPr>
        <w:t>5</w:t>
      </w:r>
      <w:r>
        <w:rPr>
          <w:rFonts w:ascii="宋体" w:eastAsia="宋体" w:hAnsi="宋体" w:cs="宋体"/>
          <w:spacing w:val="-5"/>
          <w:sz w:val="22"/>
          <w:szCs w:val="22"/>
        </w:rPr>
        <w:t xml:space="preserve">.1 </w:t>
      </w:r>
      <w:r>
        <w:rPr>
          <w:rFonts w:ascii="宋体" w:eastAsia="宋体" w:hAnsi="宋体" w:cs="宋体"/>
          <w:spacing w:val="-5"/>
          <w:sz w:val="22"/>
          <w:szCs w:val="22"/>
        </w:rPr>
        <w:t>甲方保证对所提供之屋顶拥有履行本协议应具备的全部合法权利，如因</w:t>
      </w:r>
      <w:r>
        <w:rPr>
          <w:rFonts w:ascii="宋体" w:eastAsia="宋体" w:hAnsi="宋体" w:cs="宋体"/>
          <w:spacing w:val="-6"/>
          <w:sz w:val="22"/>
          <w:szCs w:val="22"/>
        </w:rPr>
        <w:t>有关权属争议导致</w:t>
      </w:r>
      <w:r>
        <w:rPr>
          <w:rFonts w:ascii="宋体" w:eastAsia="宋体" w:hAnsi="宋体" w:cs="宋体"/>
          <w:sz w:val="22"/>
          <w:szCs w:val="22"/>
        </w:rPr>
        <w:t xml:space="preserve"> </w:t>
      </w:r>
      <w:r>
        <w:rPr>
          <w:rFonts w:ascii="宋体" w:eastAsia="宋体" w:hAnsi="宋体" w:cs="宋体"/>
          <w:spacing w:val="-6"/>
          <w:sz w:val="22"/>
          <w:szCs w:val="22"/>
        </w:rPr>
        <w:t>项目无法实施或乙方损失的，甲方应协助乙方办理本项目实施所必需的政府的许可文件、环</w:t>
      </w:r>
      <w:r>
        <w:rPr>
          <w:rFonts w:ascii="宋体" w:eastAsia="宋体" w:hAnsi="宋体" w:cs="宋体"/>
          <w:spacing w:val="-7"/>
          <w:sz w:val="22"/>
          <w:szCs w:val="22"/>
        </w:rPr>
        <w:t>评批复</w:t>
      </w:r>
      <w:r>
        <w:rPr>
          <w:rFonts w:ascii="宋体" w:eastAsia="宋体" w:hAnsi="宋体" w:cs="宋体"/>
          <w:sz w:val="22"/>
          <w:szCs w:val="22"/>
        </w:rPr>
        <w:t xml:space="preserve"> </w:t>
      </w:r>
      <w:r>
        <w:rPr>
          <w:rFonts w:ascii="宋体" w:eastAsia="宋体" w:hAnsi="宋体" w:cs="宋体"/>
          <w:spacing w:val="-11"/>
          <w:sz w:val="22"/>
          <w:szCs w:val="22"/>
        </w:rPr>
        <w:t>和电网接入批复。</w:t>
      </w:r>
    </w:p>
    <w:p w:rsidR="00D8480C" w:rsidRDefault="00AE160A">
      <w:pPr>
        <w:spacing w:before="48" w:line="219" w:lineRule="auto"/>
        <w:ind w:left="426"/>
        <w:rPr>
          <w:rFonts w:ascii="宋体" w:eastAsia="宋体" w:hAnsi="宋体" w:cs="宋体"/>
          <w:sz w:val="22"/>
          <w:szCs w:val="22"/>
        </w:rPr>
      </w:pPr>
      <w:r>
        <w:rPr>
          <w:rFonts w:ascii="宋体" w:eastAsia="宋体" w:hAnsi="宋体" w:cs="宋体" w:hint="eastAsia"/>
          <w:spacing w:val="-6"/>
          <w:sz w:val="22"/>
          <w:szCs w:val="22"/>
          <w:lang w:eastAsia="zh-CN"/>
        </w:rPr>
        <w:t>5</w:t>
      </w:r>
      <w:r>
        <w:rPr>
          <w:rFonts w:ascii="宋体" w:eastAsia="宋体" w:hAnsi="宋体" w:cs="宋体"/>
          <w:spacing w:val="-6"/>
          <w:sz w:val="22"/>
          <w:szCs w:val="22"/>
        </w:rPr>
        <w:t>.2</w:t>
      </w:r>
      <w:r>
        <w:rPr>
          <w:rFonts w:ascii="宋体" w:eastAsia="宋体" w:hAnsi="宋体" w:cs="宋体"/>
          <w:spacing w:val="-6"/>
          <w:sz w:val="22"/>
          <w:szCs w:val="22"/>
        </w:rPr>
        <w:t>甲方应向乙方提供电气系统图、建筑结构图等涉及施工设计的相关技术</w:t>
      </w:r>
      <w:r>
        <w:rPr>
          <w:rFonts w:ascii="宋体" w:eastAsia="宋体" w:hAnsi="宋体" w:cs="宋体"/>
          <w:spacing w:val="-7"/>
          <w:sz w:val="22"/>
          <w:szCs w:val="22"/>
        </w:rPr>
        <w:t>资料。</w:t>
      </w:r>
    </w:p>
    <w:p w:rsidR="00D8480C" w:rsidRDefault="00AE160A">
      <w:pPr>
        <w:spacing w:before="230" w:line="415" w:lineRule="auto"/>
        <w:ind w:left="5" w:right="67" w:firstLine="420"/>
        <w:rPr>
          <w:rFonts w:ascii="宋体" w:eastAsia="宋体" w:hAnsi="宋体" w:cs="宋体"/>
          <w:sz w:val="22"/>
          <w:szCs w:val="22"/>
          <w:lang w:eastAsia="zh-CN"/>
        </w:rPr>
      </w:pPr>
      <w:r>
        <w:rPr>
          <w:rFonts w:ascii="宋体" w:eastAsia="宋体" w:hAnsi="宋体" w:cs="宋体" w:hint="eastAsia"/>
          <w:spacing w:val="2"/>
          <w:sz w:val="22"/>
          <w:szCs w:val="22"/>
          <w:lang w:eastAsia="zh-CN"/>
        </w:rPr>
        <w:t>5</w:t>
      </w:r>
      <w:r>
        <w:rPr>
          <w:rFonts w:ascii="宋体" w:eastAsia="宋体" w:hAnsi="宋体" w:cs="宋体"/>
          <w:spacing w:val="2"/>
          <w:sz w:val="22"/>
          <w:szCs w:val="22"/>
        </w:rPr>
        <w:t>.3</w:t>
      </w:r>
      <w:r>
        <w:rPr>
          <w:rFonts w:ascii="宋体" w:eastAsia="宋体" w:hAnsi="宋体" w:cs="宋体"/>
          <w:spacing w:val="2"/>
          <w:sz w:val="22"/>
          <w:szCs w:val="22"/>
        </w:rPr>
        <w:t>甲方应按设计方案提供建筑屋顶作为电站建设平台，并为乙方施工及运营提供必要的条</w:t>
      </w:r>
      <w:r>
        <w:rPr>
          <w:rFonts w:ascii="宋体" w:eastAsia="宋体" w:hAnsi="宋体" w:cs="宋体"/>
          <w:spacing w:val="6"/>
          <w:sz w:val="22"/>
          <w:szCs w:val="22"/>
        </w:rPr>
        <w:t xml:space="preserve"> </w:t>
      </w:r>
      <w:r>
        <w:rPr>
          <w:rFonts w:ascii="宋体" w:eastAsia="宋体" w:hAnsi="宋体" w:cs="宋体"/>
          <w:sz w:val="22"/>
          <w:szCs w:val="22"/>
        </w:rPr>
        <w:t>件，如施工用水、用电和临时施工场地以及项目试运条件等</w:t>
      </w:r>
      <w:r>
        <w:rPr>
          <w:rFonts w:ascii="宋体" w:eastAsia="宋体" w:hAnsi="宋体" w:cs="宋体" w:hint="eastAsia"/>
          <w:sz w:val="22"/>
          <w:szCs w:val="22"/>
          <w:lang w:eastAsia="zh-CN"/>
        </w:rPr>
        <w:t>。</w:t>
      </w:r>
    </w:p>
    <w:p w:rsidR="00D8480C" w:rsidRDefault="00AE160A">
      <w:pPr>
        <w:spacing w:before="227" w:line="219" w:lineRule="auto"/>
        <w:ind w:left="426"/>
        <w:rPr>
          <w:rFonts w:ascii="宋体" w:eastAsia="宋体" w:hAnsi="宋体" w:cs="宋体"/>
          <w:sz w:val="22"/>
          <w:szCs w:val="22"/>
        </w:rPr>
      </w:pPr>
      <w:r>
        <w:rPr>
          <w:rFonts w:ascii="宋体" w:eastAsia="宋体" w:hAnsi="宋体" w:cs="宋体" w:hint="eastAsia"/>
          <w:spacing w:val="-6"/>
          <w:sz w:val="22"/>
          <w:szCs w:val="22"/>
          <w:lang w:eastAsia="zh-CN"/>
        </w:rPr>
        <w:t>5</w:t>
      </w:r>
      <w:r>
        <w:rPr>
          <w:rFonts w:ascii="宋体" w:eastAsia="宋体" w:hAnsi="宋体" w:cs="宋体"/>
          <w:spacing w:val="-6"/>
          <w:sz w:val="22"/>
          <w:szCs w:val="22"/>
        </w:rPr>
        <w:t>.4</w:t>
      </w:r>
      <w:r>
        <w:rPr>
          <w:rFonts w:ascii="宋体" w:eastAsia="宋体" w:hAnsi="宋体" w:cs="宋体"/>
          <w:spacing w:val="-6"/>
          <w:sz w:val="22"/>
          <w:szCs w:val="22"/>
        </w:rPr>
        <w:t>甲方应及时协助乙方完成项目的试运</w:t>
      </w:r>
      <w:r>
        <w:rPr>
          <w:rFonts w:ascii="宋体" w:eastAsia="宋体" w:hAnsi="宋体" w:cs="宋体"/>
          <w:spacing w:val="-7"/>
          <w:sz w:val="22"/>
          <w:szCs w:val="22"/>
        </w:rPr>
        <w:t>行和验收，无异议后应及时在验收文件上签署意见。</w:t>
      </w:r>
    </w:p>
    <w:p w:rsidR="00D8480C" w:rsidRDefault="00AE160A">
      <w:pPr>
        <w:spacing w:before="51" w:line="398" w:lineRule="auto"/>
        <w:ind w:left="5" w:right="96" w:firstLine="420"/>
        <w:rPr>
          <w:rFonts w:ascii="宋体" w:eastAsia="宋体" w:hAnsi="宋体" w:cs="宋体"/>
          <w:sz w:val="22"/>
          <w:szCs w:val="22"/>
        </w:rPr>
      </w:pPr>
      <w:r>
        <w:rPr>
          <w:rFonts w:ascii="宋体" w:eastAsia="宋体" w:hAnsi="宋体" w:cs="宋体" w:hint="eastAsia"/>
          <w:spacing w:val="-3"/>
          <w:sz w:val="22"/>
          <w:szCs w:val="22"/>
          <w:lang w:eastAsia="zh-CN"/>
        </w:rPr>
        <w:t>5</w:t>
      </w:r>
      <w:r>
        <w:rPr>
          <w:rFonts w:ascii="宋体" w:eastAsia="宋体" w:hAnsi="宋体" w:cs="宋体"/>
          <w:spacing w:val="-3"/>
          <w:sz w:val="22"/>
          <w:szCs w:val="22"/>
        </w:rPr>
        <w:t>.</w:t>
      </w:r>
      <w:r>
        <w:rPr>
          <w:rFonts w:ascii="宋体" w:eastAsia="宋体" w:hAnsi="宋体" w:cs="宋体" w:hint="eastAsia"/>
          <w:spacing w:val="-3"/>
          <w:sz w:val="22"/>
          <w:szCs w:val="22"/>
          <w:lang w:eastAsia="zh-CN"/>
        </w:rPr>
        <w:t>5</w:t>
      </w:r>
      <w:r>
        <w:rPr>
          <w:rFonts w:ascii="宋体" w:eastAsia="宋体" w:hAnsi="宋体" w:cs="宋体"/>
          <w:spacing w:val="-3"/>
          <w:sz w:val="22"/>
          <w:szCs w:val="22"/>
        </w:rPr>
        <w:t>甲方应为乙方维护、检测、修理项目设施和设备提供便利，保证乙方可合理地接触与</w:t>
      </w:r>
      <w:r>
        <w:rPr>
          <w:rFonts w:ascii="宋体" w:eastAsia="宋体" w:hAnsi="宋体" w:cs="宋体"/>
          <w:spacing w:val="-4"/>
          <w:sz w:val="22"/>
          <w:szCs w:val="22"/>
        </w:rPr>
        <w:t>本项</w:t>
      </w:r>
      <w:r>
        <w:rPr>
          <w:rFonts w:ascii="宋体" w:eastAsia="宋体" w:hAnsi="宋体" w:cs="宋体"/>
          <w:sz w:val="22"/>
          <w:szCs w:val="22"/>
        </w:rPr>
        <w:t xml:space="preserve"> </w:t>
      </w:r>
      <w:r>
        <w:rPr>
          <w:rFonts w:ascii="宋体" w:eastAsia="宋体" w:hAnsi="宋体" w:cs="宋体"/>
          <w:spacing w:val="-11"/>
          <w:sz w:val="22"/>
          <w:szCs w:val="22"/>
        </w:rPr>
        <w:t>目有关的设施和设备，配合乙方对设备进行维修和监管。</w:t>
      </w:r>
    </w:p>
    <w:p w:rsidR="00D8480C" w:rsidRDefault="00AE160A">
      <w:pPr>
        <w:spacing w:before="248" w:line="219" w:lineRule="auto"/>
        <w:ind w:left="3659"/>
        <w:outlineLvl w:val="6"/>
        <w:rPr>
          <w:rFonts w:ascii="宋体" w:eastAsia="宋体" w:hAnsi="宋体" w:cs="宋体"/>
          <w:sz w:val="22"/>
          <w:szCs w:val="22"/>
        </w:rPr>
      </w:pPr>
      <w:r>
        <w:rPr>
          <w:rFonts w:ascii="宋体" w:eastAsia="宋体" w:hAnsi="宋体" w:cs="宋体"/>
          <w:b/>
          <w:bCs/>
          <w:spacing w:val="33"/>
          <w:sz w:val="22"/>
          <w:szCs w:val="22"/>
        </w:rPr>
        <w:t>第</w:t>
      </w:r>
      <w:r>
        <w:rPr>
          <w:rFonts w:ascii="宋体" w:eastAsia="宋体" w:hAnsi="宋体" w:cs="宋体" w:hint="eastAsia"/>
          <w:b/>
          <w:bCs/>
          <w:spacing w:val="33"/>
          <w:sz w:val="22"/>
          <w:szCs w:val="22"/>
          <w:lang w:eastAsia="zh-CN"/>
        </w:rPr>
        <w:t>6</w:t>
      </w:r>
      <w:r>
        <w:rPr>
          <w:rFonts w:ascii="宋体" w:eastAsia="宋体" w:hAnsi="宋体" w:cs="宋体"/>
          <w:b/>
          <w:bCs/>
          <w:spacing w:val="33"/>
          <w:sz w:val="22"/>
          <w:szCs w:val="22"/>
        </w:rPr>
        <w:t>条乙方的义务</w:t>
      </w:r>
    </w:p>
    <w:p w:rsidR="00D8480C" w:rsidRDefault="00AE160A">
      <w:pPr>
        <w:spacing w:before="239" w:line="420" w:lineRule="auto"/>
        <w:ind w:left="5" w:right="98" w:firstLine="420"/>
        <w:rPr>
          <w:rFonts w:ascii="宋体" w:eastAsia="宋体" w:hAnsi="宋体" w:cs="宋体"/>
          <w:sz w:val="22"/>
          <w:szCs w:val="22"/>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1</w:t>
      </w:r>
      <w:r>
        <w:rPr>
          <w:rFonts w:ascii="宋体" w:eastAsia="宋体" w:hAnsi="宋体" w:cs="宋体"/>
          <w:spacing w:val="-3"/>
          <w:sz w:val="22"/>
          <w:szCs w:val="22"/>
        </w:rPr>
        <w:t>乙方应按照项目方案文件规定的技术标准和要求以及本协议的规定，</w:t>
      </w:r>
      <w:r>
        <w:rPr>
          <w:rFonts w:ascii="宋体" w:eastAsia="宋体" w:hAnsi="宋体" w:cs="宋体"/>
          <w:spacing w:val="-4"/>
          <w:sz w:val="22"/>
          <w:szCs w:val="22"/>
        </w:rPr>
        <w:t>按</w:t>
      </w:r>
      <w:r>
        <w:rPr>
          <w:rFonts w:ascii="宋体" w:eastAsia="宋体" w:hAnsi="宋体" w:cs="宋体"/>
          <w:spacing w:val="-10"/>
          <w:sz w:val="22"/>
          <w:szCs w:val="22"/>
        </w:rPr>
        <w:t>时完成本项目，并按设计方案按期完成项目建设，做好项目运营以及维护管理。</w:t>
      </w:r>
    </w:p>
    <w:p w:rsidR="00D8480C" w:rsidRDefault="00AE160A">
      <w:pPr>
        <w:spacing w:line="406" w:lineRule="auto"/>
        <w:ind w:left="5" w:right="100" w:firstLine="420"/>
        <w:rPr>
          <w:rFonts w:ascii="宋体" w:eastAsia="宋体" w:hAnsi="宋体" w:cs="宋体"/>
          <w:sz w:val="22"/>
          <w:szCs w:val="22"/>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2</w:t>
      </w:r>
      <w:r>
        <w:rPr>
          <w:rFonts w:ascii="宋体" w:eastAsia="宋体" w:hAnsi="宋体" w:cs="宋体"/>
          <w:spacing w:val="-3"/>
          <w:sz w:val="22"/>
          <w:szCs w:val="22"/>
        </w:rPr>
        <w:t>乙方应当确保其工作人员及其聘请的第三方严格遵守甲方有关施工场地安全</w:t>
      </w:r>
      <w:r>
        <w:rPr>
          <w:rFonts w:ascii="宋体" w:eastAsia="宋体" w:hAnsi="宋体" w:cs="宋体"/>
          <w:spacing w:val="-4"/>
          <w:sz w:val="22"/>
          <w:szCs w:val="22"/>
        </w:rPr>
        <w:t>和卫生等方面</w:t>
      </w:r>
      <w:r>
        <w:rPr>
          <w:rFonts w:ascii="宋体" w:eastAsia="宋体" w:hAnsi="宋体" w:cs="宋体"/>
          <w:sz w:val="22"/>
          <w:szCs w:val="22"/>
        </w:rPr>
        <w:t xml:space="preserve"> </w:t>
      </w:r>
      <w:r>
        <w:rPr>
          <w:rFonts w:ascii="宋体" w:eastAsia="宋体" w:hAnsi="宋体" w:cs="宋体"/>
          <w:spacing w:val="-10"/>
          <w:sz w:val="22"/>
          <w:szCs w:val="22"/>
        </w:rPr>
        <w:t>的规定，并听从甲方合理的现场指挥。</w:t>
      </w:r>
    </w:p>
    <w:p w:rsidR="00D8480C" w:rsidRDefault="00AE160A">
      <w:pPr>
        <w:spacing w:before="31" w:line="419" w:lineRule="auto"/>
        <w:ind w:left="5" w:right="99" w:firstLine="420"/>
        <w:jc w:val="both"/>
        <w:rPr>
          <w:rFonts w:ascii="宋体" w:eastAsia="宋体" w:hAnsi="宋体" w:cs="宋体"/>
          <w:sz w:val="22"/>
          <w:szCs w:val="22"/>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3</w:t>
      </w:r>
      <w:r>
        <w:rPr>
          <w:rFonts w:ascii="宋体" w:eastAsia="宋体" w:hAnsi="宋体" w:cs="宋体"/>
          <w:spacing w:val="-3"/>
          <w:sz w:val="22"/>
          <w:szCs w:val="22"/>
        </w:rPr>
        <w:t>设备的安装和调试应符合国家、行业或企业有关施工管理条例和与项目相对应</w:t>
      </w:r>
      <w:r>
        <w:rPr>
          <w:rFonts w:ascii="宋体" w:eastAsia="宋体" w:hAnsi="宋体" w:cs="宋体"/>
          <w:spacing w:val="-4"/>
          <w:sz w:val="22"/>
          <w:szCs w:val="22"/>
        </w:rPr>
        <w:t>的技术标准</w:t>
      </w:r>
      <w:r>
        <w:rPr>
          <w:rFonts w:ascii="宋体" w:eastAsia="宋体" w:hAnsi="宋体" w:cs="宋体"/>
          <w:sz w:val="22"/>
          <w:szCs w:val="22"/>
        </w:rPr>
        <w:t xml:space="preserve"> </w:t>
      </w:r>
      <w:r>
        <w:rPr>
          <w:rFonts w:ascii="宋体" w:eastAsia="宋体" w:hAnsi="宋体" w:cs="宋体"/>
          <w:spacing w:val="-6"/>
          <w:sz w:val="22"/>
          <w:szCs w:val="22"/>
        </w:rPr>
        <w:t>规范要求。乙方应当确保其工作人员或者其聘请的第三方在项目实施、运行的整个过程中遵</w:t>
      </w:r>
      <w:r>
        <w:rPr>
          <w:rFonts w:ascii="宋体" w:eastAsia="宋体" w:hAnsi="宋体" w:cs="宋体"/>
          <w:spacing w:val="-7"/>
          <w:sz w:val="22"/>
          <w:szCs w:val="22"/>
        </w:rPr>
        <w:t>守相关</w:t>
      </w:r>
      <w:r>
        <w:rPr>
          <w:rFonts w:ascii="宋体" w:eastAsia="宋体" w:hAnsi="宋体" w:cs="宋体"/>
          <w:sz w:val="22"/>
          <w:szCs w:val="22"/>
        </w:rPr>
        <w:t xml:space="preserve"> </w:t>
      </w:r>
      <w:r>
        <w:rPr>
          <w:rFonts w:ascii="宋体" w:eastAsia="宋体" w:hAnsi="宋体" w:cs="宋体"/>
          <w:spacing w:val="-10"/>
          <w:sz w:val="22"/>
          <w:szCs w:val="22"/>
        </w:rPr>
        <w:t>法律法规，以及甲方的相关规章制度。</w:t>
      </w:r>
    </w:p>
    <w:p w:rsidR="00D8480C" w:rsidRDefault="00AE160A">
      <w:pPr>
        <w:spacing w:before="13" w:line="413" w:lineRule="auto"/>
        <w:ind w:left="5" w:right="92" w:firstLine="420"/>
        <w:jc w:val="both"/>
        <w:rPr>
          <w:rFonts w:ascii="宋体" w:eastAsia="宋体" w:hAnsi="宋体" w:cs="宋体"/>
          <w:sz w:val="22"/>
          <w:szCs w:val="22"/>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4</w:t>
      </w:r>
      <w:r>
        <w:rPr>
          <w:rFonts w:ascii="宋体" w:eastAsia="宋体" w:hAnsi="宋体" w:cs="宋体"/>
          <w:spacing w:val="-3"/>
          <w:sz w:val="22"/>
          <w:szCs w:val="22"/>
        </w:rPr>
        <w:t>系统的接入性能应满足光伏电站接入电网技术规定要求，保证甲方用户侧电气</w:t>
      </w:r>
      <w:r>
        <w:rPr>
          <w:rFonts w:ascii="宋体" w:eastAsia="宋体" w:hAnsi="宋体" w:cs="宋体"/>
          <w:spacing w:val="-4"/>
          <w:sz w:val="22"/>
          <w:szCs w:val="22"/>
        </w:rPr>
        <w:t>设备的安全</w:t>
      </w:r>
      <w:r>
        <w:rPr>
          <w:rFonts w:ascii="宋体" w:eastAsia="宋体" w:hAnsi="宋体" w:cs="宋体"/>
          <w:sz w:val="22"/>
          <w:szCs w:val="22"/>
        </w:rPr>
        <w:t xml:space="preserve"> </w:t>
      </w:r>
      <w:r>
        <w:rPr>
          <w:rFonts w:ascii="宋体" w:eastAsia="宋体" w:hAnsi="宋体" w:cs="宋体"/>
          <w:spacing w:val="-6"/>
          <w:sz w:val="22"/>
          <w:szCs w:val="22"/>
        </w:rPr>
        <w:t>运行；系统应设置足够的防雷设施，防止雷电感应及雷电波侵入对用户侧电气设备造成危害，</w:t>
      </w:r>
      <w:r>
        <w:rPr>
          <w:rFonts w:ascii="宋体" w:eastAsia="宋体" w:hAnsi="宋体" w:cs="宋体"/>
          <w:spacing w:val="-7"/>
          <w:sz w:val="22"/>
          <w:szCs w:val="22"/>
        </w:rPr>
        <w:t>若在</w:t>
      </w:r>
      <w:r>
        <w:rPr>
          <w:rFonts w:ascii="宋体" w:eastAsia="宋体" w:hAnsi="宋体" w:cs="宋体"/>
          <w:sz w:val="22"/>
          <w:szCs w:val="22"/>
        </w:rPr>
        <w:t xml:space="preserve"> </w:t>
      </w:r>
      <w:r>
        <w:rPr>
          <w:rFonts w:ascii="宋体" w:eastAsia="宋体" w:hAnsi="宋体" w:cs="宋体"/>
          <w:spacing w:val="-6"/>
          <w:sz w:val="22"/>
          <w:szCs w:val="22"/>
        </w:rPr>
        <w:t>接入运行过程中造成甲方设备损坏，应赔偿由此给甲方相应损失；</w:t>
      </w:r>
    </w:p>
    <w:p w:rsidR="00D8480C" w:rsidRDefault="00AE160A">
      <w:pPr>
        <w:spacing w:before="42" w:line="219" w:lineRule="auto"/>
        <w:ind w:left="426"/>
        <w:rPr>
          <w:rFonts w:ascii="宋体" w:eastAsia="宋体" w:hAnsi="宋体" w:cs="宋体"/>
          <w:sz w:val="22"/>
          <w:szCs w:val="22"/>
          <w:highlight w:val="red"/>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5</w:t>
      </w:r>
      <w:r>
        <w:rPr>
          <w:rFonts w:ascii="宋体" w:eastAsia="宋体" w:hAnsi="宋体" w:cs="宋体"/>
          <w:spacing w:val="-3"/>
          <w:sz w:val="22"/>
          <w:szCs w:val="22"/>
        </w:rPr>
        <w:t>项目建成后应建立健全项目运行维护管</w:t>
      </w:r>
      <w:r>
        <w:rPr>
          <w:rFonts w:ascii="宋体" w:eastAsia="宋体" w:hAnsi="宋体" w:cs="宋体"/>
          <w:spacing w:val="-4"/>
          <w:sz w:val="22"/>
          <w:szCs w:val="22"/>
        </w:rPr>
        <w:t>理制度，并严格执行。</w:t>
      </w:r>
    </w:p>
    <w:p w:rsidR="00D8480C" w:rsidRDefault="00AE160A">
      <w:pPr>
        <w:spacing w:before="41" w:line="406" w:lineRule="auto"/>
        <w:ind w:left="5" w:right="96" w:firstLine="420"/>
        <w:rPr>
          <w:rFonts w:ascii="宋体" w:eastAsia="宋体" w:hAnsi="宋体" w:cs="宋体"/>
          <w:sz w:val="22"/>
          <w:szCs w:val="22"/>
        </w:rPr>
      </w:pPr>
      <w:r>
        <w:rPr>
          <w:rFonts w:ascii="宋体" w:eastAsia="宋体" w:hAnsi="宋体" w:cs="宋体" w:hint="eastAsia"/>
          <w:spacing w:val="-3"/>
          <w:sz w:val="22"/>
          <w:szCs w:val="22"/>
          <w:lang w:eastAsia="zh-CN"/>
        </w:rPr>
        <w:t>6</w:t>
      </w:r>
      <w:r>
        <w:rPr>
          <w:rFonts w:ascii="宋体" w:eastAsia="宋体" w:hAnsi="宋体" w:cs="宋体"/>
          <w:spacing w:val="-3"/>
          <w:sz w:val="22"/>
          <w:szCs w:val="22"/>
        </w:rPr>
        <w:t>.</w:t>
      </w:r>
      <w:r>
        <w:rPr>
          <w:rFonts w:ascii="宋体" w:eastAsia="宋体" w:hAnsi="宋体" w:cs="宋体" w:hint="eastAsia"/>
          <w:spacing w:val="-3"/>
          <w:sz w:val="22"/>
          <w:szCs w:val="22"/>
          <w:lang w:eastAsia="zh-CN"/>
        </w:rPr>
        <w:t>6</w:t>
      </w:r>
      <w:r>
        <w:rPr>
          <w:rFonts w:ascii="宋体" w:eastAsia="宋体" w:hAnsi="宋体" w:cs="宋体"/>
          <w:spacing w:val="-3"/>
          <w:sz w:val="22"/>
          <w:szCs w:val="22"/>
        </w:rPr>
        <w:t>乙方应保证与项目相关的设备、设施的运行符合国家法律法规及产业政策要求，保证</w:t>
      </w:r>
      <w:r>
        <w:rPr>
          <w:rFonts w:ascii="宋体" w:eastAsia="宋体" w:hAnsi="宋体" w:cs="宋体"/>
          <w:spacing w:val="-4"/>
          <w:sz w:val="22"/>
          <w:szCs w:val="22"/>
        </w:rPr>
        <w:t>与项</w:t>
      </w:r>
      <w:r>
        <w:rPr>
          <w:rFonts w:ascii="宋体" w:eastAsia="宋体" w:hAnsi="宋体" w:cs="宋体"/>
          <w:sz w:val="22"/>
          <w:szCs w:val="22"/>
        </w:rPr>
        <w:t xml:space="preserve"> </w:t>
      </w:r>
      <w:r>
        <w:rPr>
          <w:rFonts w:ascii="宋体" w:eastAsia="宋体" w:hAnsi="宋体" w:cs="宋体"/>
          <w:spacing w:val="-11"/>
          <w:sz w:val="22"/>
          <w:szCs w:val="22"/>
        </w:rPr>
        <w:t>目相关的设备、设施连续稳定运行且运行状况良好。</w:t>
      </w:r>
    </w:p>
    <w:p w:rsidR="00D8480C" w:rsidRDefault="00AE160A">
      <w:pPr>
        <w:spacing w:before="32" w:line="410" w:lineRule="auto"/>
        <w:ind w:left="5" w:right="99" w:firstLine="420"/>
        <w:rPr>
          <w:rFonts w:ascii="宋体" w:eastAsia="宋体" w:hAnsi="宋体" w:cs="宋体"/>
          <w:sz w:val="22"/>
          <w:szCs w:val="22"/>
        </w:rPr>
      </w:pPr>
      <w:r>
        <w:rPr>
          <w:rFonts w:ascii="宋体" w:eastAsia="宋体" w:hAnsi="宋体" w:cs="宋体" w:hint="eastAsia"/>
          <w:spacing w:val="-6"/>
          <w:sz w:val="22"/>
          <w:szCs w:val="22"/>
          <w:lang w:eastAsia="zh-CN"/>
        </w:rPr>
        <w:t>6</w:t>
      </w:r>
      <w:r>
        <w:rPr>
          <w:rFonts w:ascii="宋体" w:eastAsia="宋体" w:hAnsi="宋体" w:cs="宋体"/>
          <w:spacing w:val="-6"/>
          <w:sz w:val="22"/>
          <w:szCs w:val="22"/>
        </w:rPr>
        <w:t>.</w:t>
      </w:r>
      <w:r>
        <w:rPr>
          <w:rFonts w:ascii="宋体" w:eastAsia="宋体" w:hAnsi="宋体" w:cs="宋体" w:hint="eastAsia"/>
          <w:spacing w:val="-6"/>
          <w:sz w:val="22"/>
          <w:szCs w:val="22"/>
          <w:lang w:eastAsia="zh-CN"/>
        </w:rPr>
        <w:t>7</w:t>
      </w:r>
      <w:r>
        <w:rPr>
          <w:rFonts w:ascii="宋体" w:eastAsia="宋体" w:hAnsi="宋体" w:cs="宋体"/>
          <w:spacing w:val="-6"/>
          <w:sz w:val="22"/>
          <w:szCs w:val="22"/>
        </w:rPr>
        <w:t>在屋面光伏施工之前，甲方协调相应屋面施工单位与乙方进行了检测移交，自项目建设至</w:t>
      </w:r>
      <w:r>
        <w:rPr>
          <w:rFonts w:ascii="宋体" w:eastAsia="宋体" w:hAnsi="宋体" w:cs="宋体"/>
          <w:spacing w:val="17"/>
          <w:sz w:val="22"/>
          <w:szCs w:val="22"/>
        </w:rPr>
        <w:t xml:space="preserve"> </w:t>
      </w:r>
      <w:r>
        <w:rPr>
          <w:rFonts w:ascii="宋体" w:eastAsia="宋体" w:hAnsi="宋体" w:cs="宋体"/>
          <w:spacing w:val="-6"/>
          <w:sz w:val="22"/>
          <w:szCs w:val="22"/>
        </w:rPr>
        <w:t>运行期间，甲方屋顶破损、漏水漏雨等一切问题均由乙方承担，若由此给甲方屋</w:t>
      </w:r>
      <w:r>
        <w:rPr>
          <w:rFonts w:ascii="宋体" w:eastAsia="宋体" w:hAnsi="宋体" w:cs="宋体"/>
          <w:spacing w:val="-7"/>
          <w:sz w:val="22"/>
          <w:szCs w:val="22"/>
        </w:rPr>
        <w:t>内库存带来损失由</w:t>
      </w:r>
      <w:r>
        <w:rPr>
          <w:rFonts w:ascii="宋体" w:eastAsia="宋体" w:hAnsi="宋体" w:cs="宋体"/>
          <w:sz w:val="22"/>
          <w:szCs w:val="22"/>
        </w:rPr>
        <w:t xml:space="preserve"> </w:t>
      </w:r>
      <w:r>
        <w:rPr>
          <w:rFonts w:ascii="宋体" w:eastAsia="宋体" w:hAnsi="宋体" w:cs="宋体"/>
          <w:spacing w:val="-10"/>
          <w:sz w:val="22"/>
          <w:szCs w:val="22"/>
        </w:rPr>
        <w:t>乙方全部赔偿。乙方有义务充分考虑此种风险，并购买相应保险项目。</w:t>
      </w:r>
    </w:p>
    <w:p w:rsidR="00D8480C" w:rsidRDefault="00AE160A">
      <w:pPr>
        <w:spacing w:before="231" w:line="408" w:lineRule="auto"/>
        <w:ind w:left="5" w:right="96" w:firstLine="420"/>
        <w:rPr>
          <w:rFonts w:ascii="宋体" w:eastAsia="宋体" w:hAnsi="宋体" w:cs="宋体"/>
          <w:sz w:val="22"/>
          <w:szCs w:val="22"/>
          <w:highlight w:val="red"/>
        </w:rPr>
      </w:pPr>
      <w:r>
        <w:rPr>
          <w:rFonts w:ascii="宋体" w:eastAsia="宋体" w:hAnsi="宋体" w:cs="宋体" w:hint="eastAsia"/>
          <w:spacing w:val="-5"/>
          <w:sz w:val="22"/>
          <w:szCs w:val="22"/>
          <w:lang w:eastAsia="zh-CN"/>
        </w:rPr>
        <w:lastRenderedPageBreak/>
        <w:t>6</w:t>
      </w:r>
      <w:r>
        <w:rPr>
          <w:rFonts w:ascii="宋体" w:eastAsia="宋体" w:hAnsi="宋体" w:cs="宋体"/>
          <w:spacing w:val="-5"/>
          <w:sz w:val="22"/>
          <w:szCs w:val="22"/>
        </w:rPr>
        <w:t>.</w:t>
      </w:r>
      <w:r>
        <w:rPr>
          <w:rFonts w:ascii="宋体" w:eastAsia="宋体" w:hAnsi="宋体" w:cs="宋体" w:hint="eastAsia"/>
          <w:spacing w:val="-5"/>
          <w:sz w:val="22"/>
          <w:szCs w:val="22"/>
          <w:lang w:eastAsia="zh-CN"/>
        </w:rPr>
        <w:t>8</w:t>
      </w:r>
      <w:r>
        <w:rPr>
          <w:rFonts w:ascii="宋体" w:eastAsia="宋体" w:hAnsi="宋体" w:cs="宋体"/>
          <w:spacing w:val="-5"/>
          <w:sz w:val="22"/>
          <w:szCs w:val="22"/>
        </w:rPr>
        <w:t>乙方应保证与项目相关的设备、设施</w:t>
      </w:r>
      <w:r>
        <w:rPr>
          <w:rFonts w:ascii="宋体" w:eastAsia="宋体" w:hAnsi="宋体" w:cs="宋体"/>
          <w:spacing w:val="-6"/>
          <w:sz w:val="22"/>
          <w:szCs w:val="22"/>
        </w:rPr>
        <w:t>的运行符合国家法律法规及产业政策要求，保证与项</w:t>
      </w:r>
      <w:r>
        <w:rPr>
          <w:rFonts w:ascii="宋体" w:eastAsia="宋体" w:hAnsi="宋体" w:cs="宋体"/>
          <w:sz w:val="22"/>
          <w:szCs w:val="22"/>
        </w:rPr>
        <w:t xml:space="preserve"> </w:t>
      </w:r>
      <w:r>
        <w:rPr>
          <w:rFonts w:ascii="宋体" w:eastAsia="宋体" w:hAnsi="宋体" w:cs="宋体"/>
          <w:spacing w:val="-4"/>
          <w:sz w:val="22"/>
          <w:szCs w:val="22"/>
        </w:rPr>
        <w:t>目相关的设备、设施连续稳定运行且运行状况良好。</w:t>
      </w:r>
    </w:p>
    <w:p w:rsidR="00D8480C" w:rsidRDefault="00AE160A">
      <w:pPr>
        <w:spacing w:before="35" w:line="406" w:lineRule="auto"/>
        <w:ind w:left="5" w:right="101" w:firstLine="420"/>
        <w:rPr>
          <w:rFonts w:ascii="宋体" w:eastAsia="宋体" w:hAnsi="宋体" w:cs="宋体"/>
          <w:sz w:val="22"/>
          <w:szCs w:val="22"/>
        </w:rPr>
      </w:pPr>
      <w:r>
        <w:rPr>
          <w:rFonts w:ascii="宋体" w:eastAsia="宋体" w:hAnsi="宋体" w:cs="宋体" w:hint="eastAsia"/>
          <w:spacing w:val="-6"/>
          <w:sz w:val="22"/>
          <w:szCs w:val="22"/>
          <w:lang w:eastAsia="zh-CN"/>
        </w:rPr>
        <w:t>6</w:t>
      </w:r>
      <w:r>
        <w:rPr>
          <w:rFonts w:ascii="宋体" w:eastAsia="宋体" w:hAnsi="宋体" w:cs="宋体"/>
          <w:spacing w:val="-6"/>
          <w:sz w:val="22"/>
          <w:szCs w:val="22"/>
        </w:rPr>
        <w:t>.</w:t>
      </w:r>
      <w:r>
        <w:rPr>
          <w:rFonts w:ascii="宋体" w:eastAsia="宋体" w:hAnsi="宋体" w:cs="宋体" w:hint="eastAsia"/>
          <w:spacing w:val="-6"/>
          <w:sz w:val="22"/>
          <w:szCs w:val="22"/>
          <w:lang w:eastAsia="zh-CN"/>
        </w:rPr>
        <w:t>9</w:t>
      </w:r>
      <w:r>
        <w:rPr>
          <w:rFonts w:ascii="宋体" w:eastAsia="宋体" w:hAnsi="宋体" w:cs="宋体"/>
          <w:spacing w:val="-6"/>
          <w:sz w:val="22"/>
          <w:szCs w:val="22"/>
        </w:rPr>
        <w:t>乙方项目安装调试人员、日常维护管理和运营人员等各种乙方人员，未经甲方允许，不得</w:t>
      </w:r>
      <w:r>
        <w:rPr>
          <w:rFonts w:ascii="宋体" w:eastAsia="宋体" w:hAnsi="宋体" w:cs="宋体"/>
          <w:spacing w:val="15"/>
          <w:sz w:val="22"/>
          <w:szCs w:val="22"/>
        </w:rPr>
        <w:t xml:space="preserve"> </w:t>
      </w:r>
      <w:r>
        <w:rPr>
          <w:rFonts w:ascii="宋体" w:eastAsia="宋体" w:hAnsi="宋体" w:cs="宋体"/>
          <w:spacing w:val="-10"/>
          <w:sz w:val="22"/>
          <w:szCs w:val="22"/>
        </w:rPr>
        <w:t>进入甲方库房，更不得进入非乙方系统和设备所在的厂区。</w:t>
      </w:r>
    </w:p>
    <w:p w:rsidR="00D8480C" w:rsidRDefault="00AE160A">
      <w:pPr>
        <w:spacing w:before="30" w:line="407" w:lineRule="auto"/>
        <w:ind w:left="5" w:right="101" w:firstLine="420"/>
        <w:rPr>
          <w:rFonts w:ascii="宋体" w:eastAsia="宋体" w:hAnsi="宋体" w:cs="宋体"/>
          <w:sz w:val="22"/>
          <w:szCs w:val="22"/>
        </w:rPr>
      </w:pPr>
      <w:r>
        <w:rPr>
          <w:rFonts w:ascii="宋体" w:eastAsia="宋体" w:hAnsi="宋体" w:cs="宋体" w:hint="eastAsia"/>
          <w:spacing w:val="-8"/>
          <w:sz w:val="22"/>
          <w:szCs w:val="22"/>
          <w:lang w:eastAsia="zh-CN"/>
        </w:rPr>
        <w:t>6</w:t>
      </w:r>
      <w:r>
        <w:rPr>
          <w:rFonts w:ascii="宋体" w:eastAsia="宋体" w:hAnsi="宋体" w:cs="宋体"/>
          <w:spacing w:val="-8"/>
          <w:sz w:val="22"/>
          <w:szCs w:val="22"/>
        </w:rPr>
        <w:t>.1</w:t>
      </w:r>
      <w:r>
        <w:rPr>
          <w:rFonts w:ascii="宋体" w:eastAsia="宋体" w:hAnsi="宋体" w:cs="宋体" w:hint="eastAsia"/>
          <w:spacing w:val="-8"/>
          <w:sz w:val="22"/>
          <w:szCs w:val="22"/>
          <w:lang w:eastAsia="zh-CN"/>
        </w:rPr>
        <w:t>0</w:t>
      </w:r>
      <w:r>
        <w:rPr>
          <w:rFonts w:ascii="宋体" w:eastAsia="宋体" w:hAnsi="宋体" w:cs="宋体"/>
          <w:spacing w:val="-8"/>
          <w:sz w:val="22"/>
          <w:szCs w:val="22"/>
        </w:rPr>
        <w:t xml:space="preserve"> </w:t>
      </w:r>
      <w:r>
        <w:rPr>
          <w:rFonts w:ascii="宋体" w:eastAsia="宋体" w:hAnsi="宋体" w:cs="宋体"/>
          <w:spacing w:val="-8"/>
          <w:sz w:val="22"/>
          <w:szCs w:val="22"/>
        </w:rPr>
        <w:t>乙方应按照投标文件中承诺使用的材料进行采购、安装和使用，否则甲方有权</w:t>
      </w:r>
      <w:r>
        <w:rPr>
          <w:rFonts w:ascii="宋体" w:eastAsia="宋体" w:hAnsi="宋体" w:cs="宋体"/>
          <w:sz w:val="22"/>
          <w:szCs w:val="22"/>
        </w:rPr>
        <w:t xml:space="preserve"> </w:t>
      </w:r>
      <w:r>
        <w:rPr>
          <w:rFonts w:ascii="宋体" w:eastAsia="宋体" w:hAnsi="宋体" w:cs="宋体"/>
          <w:spacing w:val="-10"/>
          <w:sz w:val="22"/>
          <w:szCs w:val="22"/>
        </w:rPr>
        <w:t>随时解除合同。</w:t>
      </w:r>
    </w:p>
    <w:p w:rsidR="00D8480C" w:rsidRDefault="00AE160A">
      <w:pPr>
        <w:spacing w:before="29" w:line="219" w:lineRule="auto"/>
        <w:ind w:left="3659"/>
        <w:outlineLvl w:val="6"/>
        <w:rPr>
          <w:rFonts w:ascii="宋体" w:eastAsia="宋体" w:hAnsi="宋体" w:cs="宋体"/>
          <w:sz w:val="22"/>
          <w:szCs w:val="22"/>
        </w:rPr>
      </w:pPr>
      <w:r>
        <w:rPr>
          <w:rFonts w:ascii="宋体" w:eastAsia="宋体" w:hAnsi="宋体" w:cs="宋体"/>
          <w:b/>
          <w:bCs/>
          <w:spacing w:val="33"/>
          <w:sz w:val="22"/>
          <w:szCs w:val="22"/>
        </w:rPr>
        <w:t>第</w:t>
      </w:r>
      <w:r>
        <w:rPr>
          <w:rFonts w:ascii="宋体" w:eastAsia="宋体" w:hAnsi="宋体" w:cs="宋体" w:hint="eastAsia"/>
          <w:b/>
          <w:bCs/>
          <w:spacing w:val="33"/>
          <w:sz w:val="22"/>
          <w:szCs w:val="22"/>
          <w:lang w:eastAsia="zh-CN"/>
        </w:rPr>
        <w:t>7</w:t>
      </w:r>
      <w:r>
        <w:rPr>
          <w:rFonts w:ascii="宋体" w:eastAsia="宋体" w:hAnsi="宋体" w:cs="宋体"/>
          <w:b/>
          <w:bCs/>
          <w:spacing w:val="33"/>
          <w:sz w:val="22"/>
          <w:szCs w:val="22"/>
        </w:rPr>
        <w:t>条项目的更改</w:t>
      </w:r>
    </w:p>
    <w:p w:rsidR="00D8480C" w:rsidRDefault="00AE160A">
      <w:pPr>
        <w:spacing w:before="243" w:line="413" w:lineRule="auto"/>
        <w:ind w:left="5" w:right="244" w:firstLine="420"/>
        <w:jc w:val="both"/>
        <w:rPr>
          <w:rFonts w:ascii="宋体" w:eastAsia="宋体" w:hAnsi="宋体" w:cs="宋体"/>
          <w:sz w:val="22"/>
          <w:szCs w:val="22"/>
        </w:rPr>
      </w:pPr>
      <w:r>
        <w:rPr>
          <w:rFonts w:ascii="宋体" w:eastAsia="宋体" w:hAnsi="宋体" w:cs="宋体" w:hint="eastAsia"/>
          <w:spacing w:val="-7"/>
          <w:sz w:val="22"/>
          <w:szCs w:val="22"/>
          <w:lang w:eastAsia="zh-CN"/>
        </w:rPr>
        <w:t>7</w:t>
      </w:r>
      <w:r>
        <w:rPr>
          <w:rFonts w:ascii="宋体" w:eastAsia="宋体" w:hAnsi="宋体" w:cs="宋体"/>
          <w:spacing w:val="-7"/>
          <w:sz w:val="22"/>
          <w:szCs w:val="22"/>
        </w:rPr>
        <w:t>.1</w:t>
      </w:r>
      <w:r>
        <w:rPr>
          <w:rFonts w:ascii="宋体" w:eastAsia="宋体" w:hAnsi="宋体" w:cs="宋体"/>
          <w:spacing w:val="-7"/>
          <w:sz w:val="22"/>
          <w:szCs w:val="22"/>
        </w:rPr>
        <w:t>如在项目的建设期间出现乙方无法预料的情况，从而导致原有项目方案需要修改时，则乙</w:t>
      </w:r>
      <w:r>
        <w:rPr>
          <w:rFonts w:ascii="宋体" w:eastAsia="宋体" w:hAnsi="宋体" w:cs="宋体"/>
          <w:spacing w:val="18"/>
          <w:sz w:val="22"/>
          <w:szCs w:val="22"/>
        </w:rPr>
        <w:t xml:space="preserve"> </w:t>
      </w:r>
      <w:r>
        <w:rPr>
          <w:rFonts w:ascii="宋体" w:eastAsia="宋体" w:hAnsi="宋体" w:cs="宋体"/>
          <w:spacing w:val="-9"/>
          <w:sz w:val="22"/>
          <w:szCs w:val="22"/>
        </w:rPr>
        <w:t>方</w:t>
      </w:r>
      <w:r>
        <w:rPr>
          <w:rFonts w:ascii="宋体" w:eastAsia="宋体" w:hAnsi="宋体" w:cs="宋体" w:hint="eastAsia"/>
          <w:spacing w:val="-9"/>
          <w:sz w:val="22"/>
          <w:szCs w:val="22"/>
          <w:lang w:eastAsia="zh-CN"/>
        </w:rPr>
        <w:t>无</w:t>
      </w:r>
      <w:r>
        <w:rPr>
          <w:rFonts w:ascii="宋体" w:eastAsia="宋体" w:hAnsi="宋体" w:cs="宋体"/>
          <w:spacing w:val="-9"/>
          <w:sz w:val="22"/>
          <w:szCs w:val="22"/>
        </w:rPr>
        <w:t>权对原有项目方案进行修改并实施修改</w:t>
      </w:r>
      <w:r>
        <w:rPr>
          <w:rFonts w:ascii="宋体" w:eastAsia="宋体" w:hAnsi="宋体" w:cs="宋体"/>
          <w:spacing w:val="-10"/>
          <w:sz w:val="22"/>
          <w:szCs w:val="22"/>
        </w:rPr>
        <w:t>的方案，须得到甲方书面同意后才可实施，由此产生的费用由</w:t>
      </w:r>
      <w:r>
        <w:rPr>
          <w:rFonts w:ascii="宋体" w:eastAsia="宋体" w:hAnsi="宋体" w:cs="宋体" w:hint="eastAsia"/>
          <w:spacing w:val="-10"/>
          <w:sz w:val="22"/>
          <w:szCs w:val="22"/>
          <w:lang w:eastAsia="zh-CN"/>
        </w:rPr>
        <w:t>甲</w:t>
      </w:r>
      <w:r>
        <w:rPr>
          <w:rFonts w:ascii="宋体" w:eastAsia="宋体" w:hAnsi="宋体" w:cs="宋体"/>
          <w:spacing w:val="-11"/>
          <w:sz w:val="22"/>
          <w:szCs w:val="22"/>
        </w:rPr>
        <w:t>方承</w:t>
      </w:r>
      <w:r>
        <w:rPr>
          <w:rFonts w:ascii="宋体" w:eastAsia="宋体" w:hAnsi="宋体" w:cs="宋体"/>
          <w:sz w:val="22"/>
          <w:szCs w:val="22"/>
        </w:rPr>
        <w:t xml:space="preserve"> </w:t>
      </w:r>
      <w:r>
        <w:rPr>
          <w:rFonts w:ascii="宋体" w:eastAsia="宋体" w:hAnsi="宋体" w:cs="宋体"/>
          <w:spacing w:val="-11"/>
          <w:sz w:val="22"/>
          <w:szCs w:val="22"/>
        </w:rPr>
        <w:t>担。</w:t>
      </w:r>
    </w:p>
    <w:p w:rsidR="00D8480C" w:rsidRDefault="00AE160A">
      <w:pPr>
        <w:spacing w:before="225" w:line="219" w:lineRule="auto"/>
        <w:ind w:left="3659"/>
        <w:outlineLvl w:val="6"/>
        <w:rPr>
          <w:rFonts w:ascii="宋体" w:eastAsia="宋体" w:hAnsi="宋体" w:cs="宋体"/>
          <w:sz w:val="22"/>
          <w:szCs w:val="22"/>
        </w:rPr>
      </w:pPr>
      <w:r>
        <w:rPr>
          <w:rFonts w:ascii="宋体" w:eastAsia="宋体" w:hAnsi="宋体" w:cs="宋体"/>
          <w:b/>
          <w:bCs/>
          <w:spacing w:val="32"/>
          <w:sz w:val="22"/>
          <w:szCs w:val="22"/>
        </w:rPr>
        <w:t>第</w:t>
      </w:r>
      <w:r>
        <w:rPr>
          <w:rFonts w:ascii="宋体" w:eastAsia="宋体" w:hAnsi="宋体" w:cs="宋体" w:hint="eastAsia"/>
          <w:b/>
          <w:bCs/>
          <w:spacing w:val="32"/>
          <w:sz w:val="22"/>
          <w:szCs w:val="22"/>
          <w:lang w:eastAsia="zh-CN"/>
        </w:rPr>
        <w:t>8</w:t>
      </w:r>
      <w:r>
        <w:rPr>
          <w:rFonts w:ascii="宋体" w:eastAsia="宋体" w:hAnsi="宋体" w:cs="宋体"/>
          <w:b/>
          <w:bCs/>
          <w:spacing w:val="32"/>
          <w:sz w:val="22"/>
          <w:szCs w:val="22"/>
        </w:rPr>
        <w:t>条资产所有权</w:t>
      </w:r>
    </w:p>
    <w:p w:rsidR="00D8480C" w:rsidRDefault="00AE160A">
      <w:pPr>
        <w:spacing w:before="240" w:line="407" w:lineRule="auto"/>
        <w:ind w:left="5" w:right="302" w:firstLine="420"/>
        <w:rPr>
          <w:rFonts w:ascii="宋体" w:eastAsia="宋体" w:hAnsi="宋体" w:cs="宋体"/>
          <w:sz w:val="22"/>
          <w:szCs w:val="22"/>
        </w:rPr>
      </w:pPr>
      <w:r>
        <w:rPr>
          <w:rFonts w:ascii="宋体" w:eastAsia="宋体" w:hAnsi="宋体" w:cs="宋体" w:hint="eastAsia"/>
          <w:spacing w:val="-5"/>
          <w:sz w:val="22"/>
          <w:szCs w:val="22"/>
          <w:lang w:eastAsia="zh-CN"/>
        </w:rPr>
        <w:t>8</w:t>
      </w:r>
      <w:r>
        <w:rPr>
          <w:rFonts w:ascii="宋体" w:eastAsia="宋体" w:hAnsi="宋体" w:cs="宋体"/>
          <w:spacing w:val="-5"/>
          <w:sz w:val="22"/>
          <w:szCs w:val="22"/>
        </w:rPr>
        <w:t xml:space="preserve">.1 </w:t>
      </w:r>
      <w:r>
        <w:rPr>
          <w:rFonts w:ascii="宋体" w:eastAsia="宋体" w:hAnsi="宋体" w:cs="宋体"/>
          <w:spacing w:val="-5"/>
          <w:sz w:val="22"/>
          <w:szCs w:val="22"/>
        </w:rPr>
        <w:t>本项目下的所有</w:t>
      </w:r>
      <w:r>
        <w:rPr>
          <w:rFonts w:ascii="宋体" w:eastAsia="宋体" w:hAnsi="宋体" w:cs="宋体" w:hint="eastAsia"/>
          <w:spacing w:val="-5"/>
          <w:sz w:val="22"/>
          <w:szCs w:val="22"/>
          <w:lang w:eastAsia="zh-CN"/>
        </w:rPr>
        <w:t>清单</w:t>
      </w:r>
      <w:r>
        <w:rPr>
          <w:rFonts w:ascii="宋体" w:eastAsia="宋体" w:hAnsi="宋体" w:cs="宋体"/>
          <w:spacing w:val="-5"/>
          <w:sz w:val="22"/>
          <w:szCs w:val="22"/>
        </w:rPr>
        <w:t>由乙方采购并安装的固定资产</w:t>
      </w:r>
      <w:r>
        <w:rPr>
          <w:rFonts w:ascii="宋体" w:eastAsia="宋体" w:hAnsi="宋体" w:cs="宋体"/>
          <w:spacing w:val="-6"/>
          <w:sz w:val="22"/>
          <w:szCs w:val="22"/>
        </w:rPr>
        <w:t>(</w:t>
      </w:r>
      <w:r>
        <w:rPr>
          <w:rFonts w:ascii="宋体" w:eastAsia="宋体" w:hAnsi="宋体" w:cs="宋体"/>
          <w:spacing w:val="-6"/>
          <w:sz w:val="22"/>
          <w:szCs w:val="22"/>
        </w:rPr>
        <w:t>简称</w:t>
      </w:r>
      <w:r>
        <w:rPr>
          <w:rFonts w:ascii="宋体" w:eastAsia="宋体" w:hAnsi="宋体" w:cs="宋体"/>
          <w:spacing w:val="-6"/>
          <w:sz w:val="22"/>
          <w:szCs w:val="22"/>
        </w:rPr>
        <w:t>“</w:t>
      </w:r>
      <w:r>
        <w:rPr>
          <w:rFonts w:ascii="宋体" w:eastAsia="宋体" w:hAnsi="宋体" w:cs="宋体"/>
          <w:spacing w:val="-6"/>
          <w:sz w:val="22"/>
          <w:szCs w:val="22"/>
        </w:rPr>
        <w:t>项目资产</w:t>
      </w:r>
      <w:r>
        <w:rPr>
          <w:rFonts w:ascii="宋体" w:eastAsia="宋体" w:hAnsi="宋体" w:cs="宋体"/>
          <w:spacing w:val="-6"/>
          <w:sz w:val="22"/>
          <w:szCs w:val="22"/>
        </w:rPr>
        <w:t>”)</w:t>
      </w:r>
      <w:r>
        <w:rPr>
          <w:rFonts w:ascii="宋体" w:eastAsia="宋体" w:hAnsi="宋体" w:cs="宋体"/>
          <w:sz w:val="22"/>
          <w:szCs w:val="22"/>
        </w:rPr>
        <w:t xml:space="preserve"> </w:t>
      </w:r>
      <w:r>
        <w:rPr>
          <w:rFonts w:ascii="宋体" w:eastAsia="宋体" w:hAnsi="宋体" w:cs="宋体"/>
          <w:spacing w:val="-11"/>
          <w:sz w:val="22"/>
          <w:szCs w:val="22"/>
        </w:rPr>
        <w:t>的所有权属于</w:t>
      </w:r>
      <w:r>
        <w:rPr>
          <w:rFonts w:ascii="宋体" w:eastAsia="宋体" w:hAnsi="宋体" w:cs="宋体" w:hint="eastAsia"/>
          <w:spacing w:val="-11"/>
          <w:sz w:val="22"/>
          <w:szCs w:val="22"/>
          <w:lang w:eastAsia="zh-CN"/>
        </w:rPr>
        <w:t>甲</w:t>
      </w:r>
      <w:r>
        <w:rPr>
          <w:rFonts w:ascii="宋体" w:eastAsia="宋体" w:hAnsi="宋体" w:cs="宋体"/>
          <w:spacing w:val="-11"/>
          <w:sz w:val="22"/>
          <w:szCs w:val="22"/>
        </w:rPr>
        <w:t>方。</w:t>
      </w:r>
    </w:p>
    <w:p w:rsidR="00D8480C" w:rsidRDefault="00AE160A">
      <w:pPr>
        <w:spacing w:before="23" w:line="414" w:lineRule="auto"/>
        <w:ind w:left="5" w:right="240" w:firstLine="420"/>
        <w:jc w:val="both"/>
        <w:rPr>
          <w:rFonts w:ascii="宋体" w:eastAsia="宋体" w:hAnsi="宋体" w:cs="宋体"/>
          <w:sz w:val="22"/>
          <w:szCs w:val="22"/>
        </w:rPr>
      </w:pPr>
      <w:r>
        <w:rPr>
          <w:rFonts w:ascii="宋体" w:eastAsia="宋体" w:hAnsi="宋体" w:cs="宋体" w:hint="eastAsia"/>
          <w:spacing w:val="-6"/>
          <w:sz w:val="22"/>
          <w:szCs w:val="22"/>
          <w:lang w:eastAsia="zh-CN"/>
        </w:rPr>
        <w:t>8</w:t>
      </w:r>
      <w:r>
        <w:rPr>
          <w:rFonts w:ascii="宋体" w:eastAsia="宋体" w:hAnsi="宋体" w:cs="宋体"/>
          <w:spacing w:val="-6"/>
          <w:sz w:val="22"/>
          <w:szCs w:val="22"/>
        </w:rPr>
        <w:t>.</w:t>
      </w:r>
      <w:r>
        <w:rPr>
          <w:rFonts w:ascii="宋体" w:eastAsia="宋体" w:hAnsi="宋体" w:cs="宋体" w:hint="eastAsia"/>
          <w:spacing w:val="-6"/>
          <w:sz w:val="22"/>
          <w:szCs w:val="22"/>
          <w:lang w:eastAsia="zh-CN"/>
        </w:rPr>
        <w:t>2</w:t>
      </w:r>
      <w:r>
        <w:rPr>
          <w:rFonts w:ascii="宋体" w:eastAsia="宋体" w:hAnsi="宋体" w:cs="宋体"/>
          <w:spacing w:val="-6"/>
          <w:sz w:val="22"/>
          <w:szCs w:val="22"/>
        </w:rPr>
        <w:t>在本合同期间，项目资产灭失、被窃、人为</w:t>
      </w:r>
      <w:r>
        <w:rPr>
          <w:rFonts w:ascii="宋体" w:eastAsia="宋体" w:hAnsi="宋体" w:cs="宋体"/>
          <w:spacing w:val="-7"/>
          <w:sz w:val="22"/>
          <w:szCs w:val="22"/>
        </w:rPr>
        <w:t>损坏的风险由乙方承担，但甲方应将所有可以</w:t>
      </w:r>
      <w:r>
        <w:rPr>
          <w:rFonts w:ascii="宋体" w:eastAsia="宋体" w:hAnsi="宋体" w:cs="宋体"/>
          <w:sz w:val="22"/>
          <w:szCs w:val="22"/>
        </w:rPr>
        <w:t xml:space="preserve"> </w:t>
      </w:r>
      <w:r>
        <w:rPr>
          <w:rFonts w:ascii="宋体" w:eastAsia="宋体" w:hAnsi="宋体" w:cs="宋体"/>
          <w:spacing w:val="-9"/>
          <w:sz w:val="22"/>
          <w:szCs w:val="22"/>
        </w:rPr>
        <w:t>进入项目所在厂房屋顶的通道交由乙方管理，并同意由乙方在</w:t>
      </w:r>
      <w:r>
        <w:rPr>
          <w:rFonts w:ascii="宋体" w:eastAsia="宋体" w:hAnsi="宋体" w:cs="宋体"/>
          <w:spacing w:val="-10"/>
          <w:sz w:val="22"/>
          <w:szCs w:val="22"/>
        </w:rPr>
        <w:t>全部通道上安装防护和监控设施。同</w:t>
      </w:r>
      <w:r>
        <w:rPr>
          <w:rFonts w:ascii="宋体" w:eastAsia="宋体" w:hAnsi="宋体" w:cs="宋体"/>
          <w:sz w:val="22"/>
          <w:szCs w:val="22"/>
        </w:rPr>
        <w:t xml:space="preserve"> </w:t>
      </w:r>
      <w:r>
        <w:rPr>
          <w:rFonts w:ascii="宋体" w:eastAsia="宋体" w:hAnsi="宋体" w:cs="宋体"/>
          <w:spacing w:val="-10"/>
          <w:sz w:val="22"/>
          <w:szCs w:val="22"/>
        </w:rPr>
        <w:t>时，甲方应出于友好合作的本意，主动协助乙方作好项目资产的安全保卫和监视工作，积极提供或</w:t>
      </w:r>
      <w:r>
        <w:rPr>
          <w:rFonts w:ascii="宋体" w:eastAsia="宋体" w:hAnsi="宋体" w:cs="宋体"/>
          <w:spacing w:val="18"/>
          <w:sz w:val="22"/>
          <w:szCs w:val="22"/>
        </w:rPr>
        <w:t xml:space="preserve"> </w:t>
      </w:r>
      <w:r>
        <w:rPr>
          <w:rFonts w:ascii="宋体" w:eastAsia="宋体" w:hAnsi="宋体" w:cs="宋体"/>
          <w:spacing w:val="-10"/>
          <w:sz w:val="22"/>
          <w:szCs w:val="22"/>
        </w:rPr>
        <w:t>提示相关信息，如发生项目资产灭失、被窃、人为损坏时，甲方应积极配合乙方进行调查，提供监</w:t>
      </w:r>
      <w:r>
        <w:rPr>
          <w:rFonts w:ascii="宋体" w:eastAsia="宋体" w:hAnsi="宋体" w:cs="宋体"/>
          <w:spacing w:val="18"/>
          <w:sz w:val="22"/>
          <w:szCs w:val="22"/>
        </w:rPr>
        <w:t xml:space="preserve"> </w:t>
      </w:r>
      <w:r>
        <w:rPr>
          <w:rFonts w:ascii="宋体" w:eastAsia="宋体" w:hAnsi="宋体" w:cs="宋体"/>
          <w:spacing w:val="-10"/>
          <w:sz w:val="22"/>
          <w:szCs w:val="22"/>
        </w:rPr>
        <w:t>控录像等必要支持条件。</w:t>
      </w:r>
    </w:p>
    <w:p w:rsidR="00D8480C" w:rsidRDefault="00AE160A">
      <w:pPr>
        <w:spacing w:before="49" w:line="413" w:lineRule="auto"/>
        <w:ind w:left="5" w:right="234" w:firstLine="420"/>
        <w:rPr>
          <w:rFonts w:ascii="宋体" w:eastAsia="宋体" w:hAnsi="宋体" w:cs="宋体"/>
          <w:sz w:val="22"/>
          <w:szCs w:val="22"/>
        </w:rPr>
      </w:pPr>
      <w:r>
        <w:rPr>
          <w:rFonts w:ascii="宋体" w:eastAsia="宋体" w:hAnsi="宋体" w:cs="宋体" w:hint="eastAsia"/>
          <w:spacing w:val="-7"/>
          <w:sz w:val="22"/>
          <w:szCs w:val="22"/>
          <w:lang w:eastAsia="zh-CN"/>
        </w:rPr>
        <w:t>8</w:t>
      </w:r>
      <w:r>
        <w:rPr>
          <w:rFonts w:ascii="宋体" w:eastAsia="宋体" w:hAnsi="宋体" w:cs="宋体"/>
          <w:spacing w:val="-7"/>
          <w:sz w:val="22"/>
          <w:szCs w:val="22"/>
        </w:rPr>
        <w:t>.4</w:t>
      </w:r>
      <w:r>
        <w:rPr>
          <w:rFonts w:ascii="宋体" w:eastAsia="宋体" w:hAnsi="宋体" w:cs="宋体"/>
          <w:spacing w:val="-7"/>
          <w:sz w:val="22"/>
          <w:szCs w:val="22"/>
        </w:rPr>
        <w:t>甲方不得以乙方项目资产设定任何性质的担保、抵押，不得将项目资产用于偿债或作其他</w:t>
      </w:r>
      <w:r>
        <w:rPr>
          <w:rFonts w:ascii="宋体" w:eastAsia="宋体" w:hAnsi="宋体" w:cs="宋体"/>
          <w:spacing w:val="11"/>
          <w:sz w:val="22"/>
          <w:szCs w:val="22"/>
        </w:rPr>
        <w:t xml:space="preserve"> </w:t>
      </w:r>
      <w:r>
        <w:rPr>
          <w:rFonts w:ascii="宋体" w:eastAsia="宋体" w:hAnsi="宋体" w:cs="宋体"/>
          <w:spacing w:val="-9"/>
          <w:sz w:val="22"/>
          <w:szCs w:val="22"/>
        </w:rPr>
        <w:t>处分，在收到法院、仲裁机构或其他有权机关关于查封、拍卖、变卖项目财产</w:t>
      </w:r>
      <w:r>
        <w:rPr>
          <w:rFonts w:ascii="宋体" w:eastAsia="宋体" w:hAnsi="宋体" w:cs="宋体"/>
          <w:spacing w:val="-10"/>
          <w:sz w:val="22"/>
          <w:szCs w:val="22"/>
        </w:rPr>
        <w:t>的文件后向文件发出</w:t>
      </w:r>
      <w:r>
        <w:rPr>
          <w:rFonts w:ascii="宋体" w:eastAsia="宋体" w:hAnsi="宋体" w:cs="宋体"/>
          <w:sz w:val="22"/>
          <w:szCs w:val="22"/>
        </w:rPr>
        <w:t xml:space="preserve"> </w:t>
      </w:r>
      <w:r>
        <w:rPr>
          <w:rFonts w:ascii="宋体" w:eastAsia="宋体" w:hAnsi="宋体" w:cs="宋体"/>
          <w:spacing w:val="-9"/>
          <w:sz w:val="22"/>
          <w:szCs w:val="22"/>
        </w:rPr>
        <w:t>方声明该财产非甲方财产并立即通知乙方，因甲</w:t>
      </w:r>
      <w:r>
        <w:rPr>
          <w:rFonts w:ascii="宋体" w:eastAsia="宋体" w:hAnsi="宋体" w:cs="宋体"/>
          <w:spacing w:val="-10"/>
          <w:sz w:val="22"/>
          <w:szCs w:val="22"/>
        </w:rPr>
        <w:t>方未及时履行前述义务导致乙方损失的，甲方应予</w:t>
      </w:r>
      <w:r>
        <w:rPr>
          <w:rFonts w:ascii="宋体" w:eastAsia="宋体" w:hAnsi="宋体" w:cs="宋体"/>
          <w:sz w:val="22"/>
          <w:szCs w:val="22"/>
        </w:rPr>
        <w:t xml:space="preserve"> </w:t>
      </w:r>
      <w:r>
        <w:rPr>
          <w:rFonts w:ascii="宋体" w:eastAsia="宋体" w:hAnsi="宋体" w:cs="宋体"/>
          <w:spacing w:val="-9"/>
          <w:sz w:val="22"/>
          <w:szCs w:val="22"/>
        </w:rPr>
        <w:t>赔偿。本合同期满之后或者提前解除，该等项目财产的所有权经双方协商一致</w:t>
      </w:r>
      <w:r>
        <w:rPr>
          <w:rFonts w:ascii="宋体" w:eastAsia="宋体" w:hAnsi="宋体" w:cs="宋体"/>
          <w:spacing w:val="-10"/>
          <w:sz w:val="22"/>
          <w:szCs w:val="22"/>
        </w:rPr>
        <w:t>可以有偿转让给甲</w:t>
      </w:r>
    </w:p>
    <w:p w:rsidR="00D8480C" w:rsidRDefault="00AE160A">
      <w:pPr>
        <w:spacing w:before="34" w:line="406" w:lineRule="auto"/>
        <w:ind w:left="5" w:right="449"/>
        <w:rPr>
          <w:rFonts w:ascii="宋体" w:eastAsia="宋体" w:hAnsi="宋体" w:cs="宋体"/>
          <w:sz w:val="22"/>
          <w:szCs w:val="22"/>
        </w:rPr>
      </w:pPr>
      <w:r>
        <w:rPr>
          <w:rFonts w:ascii="宋体" w:eastAsia="宋体" w:hAnsi="宋体" w:cs="宋体"/>
          <w:spacing w:val="-9"/>
          <w:sz w:val="22"/>
          <w:szCs w:val="22"/>
        </w:rPr>
        <w:t>方，若双方不能协商一致，乙方应将属于自身所有的财产拆除，甲</w:t>
      </w:r>
      <w:r>
        <w:rPr>
          <w:rFonts w:ascii="宋体" w:eastAsia="宋体" w:hAnsi="宋体" w:cs="宋体"/>
          <w:spacing w:val="-10"/>
          <w:sz w:val="22"/>
          <w:szCs w:val="22"/>
        </w:rPr>
        <w:t>方应予协助，但不能对甲方屋</w:t>
      </w:r>
      <w:r>
        <w:rPr>
          <w:rFonts w:ascii="宋体" w:eastAsia="宋体" w:hAnsi="宋体" w:cs="宋体"/>
          <w:sz w:val="22"/>
          <w:szCs w:val="22"/>
        </w:rPr>
        <w:t xml:space="preserve"> </w:t>
      </w:r>
      <w:r>
        <w:rPr>
          <w:rFonts w:ascii="宋体" w:eastAsia="宋体" w:hAnsi="宋体" w:cs="宋体"/>
          <w:spacing w:val="-11"/>
          <w:sz w:val="22"/>
          <w:szCs w:val="22"/>
        </w:rPr>
        <w:t>面、设备设施等造成损坏。</w:t>
      </w:r>
    </w:p>
    <w:p w:rsidR="00D8480C" w:rsidRDefault="00D8480C">
      <w:pPr>
        <w:spacing w:line="411" w:lineRule="auto"/>
        <w:rPr>
          <w:rFonts w:ascii="宋体" w:eastAsia="宋体" w:hAnsi="宋体" w:cs="宋体"/>
          <w:sz w:val="22"/>
          <w:szCs w:val="22"/>
        </w:rPr>
        <w:sectPr w:rsidR="00D8480C">
          <w:headerReference w:type="default" r:id="rId31"/>
          <w:footerReference w:type="default" r:id="rId32"/>
          <w:pgSz w:w="11910" w:h="16840"/>
          <w:pgMar w:top="1177" w:right="1279" w:bottom="110" w:left="1324" w:header="918" w:footer="0" w:gutter="0"/>
          <w:cols w:space="720"/>
        </w:sectPr>
      </w:pPr>
    </w:p>
    <w:p w:rsidR="00D8480C" w:rsidRDefault="00D8480C">
      <w:pPr>
        <w:pStyle w:val="a3"/>
        <w:spacing w:line="324" w:lineRule="auto"/>
      </w:pPr>
    </w:p>
    <w:p w:rsidR="00D8480C" w:rsidRDefault="00AE160A">
      <w:pPr>
        <w:spacing w:before="72" w:line="219" w:lineRule="auto"/>
        <w:ind w:left="3699"/>
        <w:outlineLvl w:val="6"/>
        <w:rPr>
          <w:rFonts w:ascii="宋体" w:eastAsia="宋体" w:hAnsi="宋体" w:cs="宋体"/>
          <w:sz w:val="22"/>
          <w:szCs w:val="22"/>
        </w:rPr>
      </w:pPr>
      <w:r>
        <w:rPr>
          <w:rFonts w:ascii="宋体" w:eastAsia="宋体" w:hAnsi="宋体" w:cs="宋体"/>
          <w:b/>
          <w:bCs/>
          <w:spacing w:val="33"/>
          <w:sz w:val="22"/>
          <w:szCs w:val="22"/>
        </w:rPr>
        <w:t>第</w:t>
      </w:r>
      <w:r>
        <w:rPr>
          <w:rFonts w:ascii="宋体" w:eastAsia="宋体" w:hAnsi="宋体" w:cs="宋体" w:hint="eastAsia"/>
          <w:b/>
          <w:bCs/>
          <w:spacing w:val="33"/>
          <w:sz w:val="22"/>
          <w:szCs w:val="22"/>
          <w:lang w:eastAsia="zh-CN"/>
        </w:rPr>
        <w:t>9</w:t>
      </w:r>
      <w:r>
        <w:rPr>
          <w:rFonts w:ascii="宋体" w:eastAsia="宋体" w:hAnsi="宋体" w:cs="宋体"/>
          <w:b/>
          <w:bCs/>
          <w:spacing w:val="33"/>
          <w:sz w:val="22"/>
          <w:szCs w:val="22"/>
        </w:rPr>
        <w:t>条违约责任</w:t>
      </w:r>
    </w:p>
    <w:p w:rsidR="00D8480C" w:rsidRDefault="00AE160A">
      <w:pPr>
        <w:spacing w:before="218" w:line="421" w:lineRule="auto"/>
        <w:ind w:left="5" w:right="170"/>
        <w:rPr>
          <w:rFonts w:ascii="宋体" w:eastAsia="宋体" w:hAnsi="宋体" w:cs="宋体"/>
          <w:sz w:val="22"/>
          <w:szCs w:val="22"/>
        </w:rPr>
      </w:pPr>
      <w:r>
        <w:rPr>
          <w:rFonts w:ascii="宋体" w:eastAsia="宋体" w:hAnsi="宋体" w:cs="宋体" w:hint="eastAsia"/>
          <w:spacing w:val="-2"/>
          <w:sz w:val="22"/>
          <w:szCs w:val="22"/>
          <w:lang w:eastAsia="zh-CN"/>
        </w:rPr>
        <w:t>9</w:t>
      </w:r>
      <w:r>
        <w:rPr>
          <w:rFonts w:ascii="宋体" w:eastAsia="宋体" w:hAnsi="宋体" w:cs="宋体"/>
          <w:spacing w:val="-2"/>
          <w:sz w:val="22"/>
          <w:szCs w:val="22"/>
        </w:rPr>
        <w:t xml:space="preserve">.1 </w:t>
      </w:r>
      <w:r>
        <w:rPr>
          <w:rFonts w:ascii="宋体" w:eastAsia="宋体" w:hAnsi="宋体" w:cs="宋体"/>
          <w:spacing w:val="-2"/>
          <w:sz w:val="22"/>
          <w:szCs w:val="22"/>
        </w:rPr>
        <w:t>甲方应按照本合同的规定及时向乙方支付</w:t>
      </w:r>
      <w:r>
        <w:rPr>
          <w:rFonts w:ascii="宋体" w:eastAsia="宋体" w:hAnsi="宋体" w:cs="宋体" w:hint="eastAsia"/>
          <w:spacing w:val="-2"/>
          <w:sz w:val="22"/>
          <w:szCs w:val="22"/>
          <w:lang w:eastAsia="zh-CN"/>
        </w:rPr>
        <w:t>款项</w:t>
      </w:r>
      <w:r>
        <w:rPr>
          <w:rFonts w:ascii="宋体" w:eastAsia="宋体" w:hAnsi="宋体" w:cs="宋体"/>
          <w:spacing w:val="-3"/>
          <w:sz w:val="22"/>
          <w:szCs w:val="22"/>
        </w:rPr>
        <w:t>,</w:t>
      </w:r>
      <w:r>
        <w:rPr>
          <w:rFonts w:ascii="宋体" w:eastAsia="宋体" w:hAnsi="宋体" w:cs="宋体"/>
          <w:spacing w:val="-3"/>
          <w:sz w:val="22"/>
          <w:szCs w:val="22"/>
        </w:rPr>
        <w:t>如有逾期，则自逾期之日</w:t>
      </w:r>
      <w:r>
        <w:rPr>
          <w:rFonts w:ascii="宋体" w:eastAsia="宋体" w:hAnsi="宋体" w:cs="宋体"/>
          <w:sz w:val="22"/>
          <w:szCs w:val="22"/>
        </w:rPr>
        <w:t xml:space="preserve"> </w:t>
      </w:r>
      <w:r>
        <w:rPr>
          <w:rFonts w:ascii="宋体" w:eastAsia="宋体" w:hAnsi="宋体" w:cs="宋体"/>
          <w:spacing w:val="-11"/>
          <w:sz w:val="22"/>
          <w:szCs w:val="22"/>
        </w:rPr>
        <w:t>起每天按应付款项的万分之一向乙方支付违约金。</w:t>
      </w:r>
    </w:p>
    <w:p w:rsidR="00D8480C" w:rsidRDefault="00AE160A">
      <w:pPr>
        <w:spacing w:line="219" w:lineRule="auto"/>
        <w:ind w:left="5"/>
        <w:rPr>
          <w:rFonts w:ascii="宋体" w:eastAsia="宋体" w:hAnsi="宋体" w:cs="宋体"/>
          <w:sz w:val="22"/>
          <w:szCs w:val="22"/>
        </w:rPr>
      </w:pPr>
      <w:r>
        <w:rPr>
          <w:rFonts w:ascii="宋体" w:eastAsia="宋体" w:hAnsi="宋体" w:cs="宋体" w:hint="eastAsia"/>
          <w:spacing w:val="-6"/>
          <w:sz w:val="22"/>
          <w:szCs w:val="22"/>
          <w:lang w:eastAsia="zh-CN"/>
        </w:rPr>
        <w:t>9</w:t>
      </w:r>
      <w:r>
        <w:rPr>
          <w:rFonts w:ascii="宋体" w:eastAsia="宋体" w:hAnsi="宋体" w:cs="宋体"/>
          <w:spacing w:val="-6"/>
          <w:sz w:val="22"/>
          <w:szCs w:val="22"/>
        </w:rPr>
        <w:t>.2</w:t>
      </w:r>
      <w:r>
        <w:rPr>
          <w:rFonts w:ascii="宋体" w:eastAsia="宋体" w:hAnsi="宋体" w:cs="宋体"/>
          <w:spacing w:val="-6"/>
          <w:sz w:val="22"/>
          <w:szCs w:val="22"/>
        </w:rPr>
        <w:t>如果乙方未能按照项目方案规定的时</w:t>
      </w:r>
      <w:r>
        <w:rPr>
          <w:rFonts w:ascii="宋体" w:eastAsia="宋体" w:hAnsi="宋体" w:cs="宋体"/>
          <w:spacing w:val="-7"/>
          <w:sz w:val="22"/>
          <w:szCs w:val="22"/>
        </w:rPr>
        <w:t>间和要求完成项目的建设，除非该延误是由于不可抗力或</w:t>
      </w:r>
    </w:p>
    <w:p w:rsidR="00D8480C" w:rsidRDefault="00AE160A">
      <w:pPr>
        <w:spacing w:before="238" w:line="404" w:lineRule="auto"/>
        <w:ind w:left="5" w:right="671"/>
        <w:rPr>
          <w:rFonts w:ascii="宋体" w:eastAsia="宋体" w:hAnsi="宋体" w:cs="宋体"/>
          <w:sz w:val="22"/>
          <w:szCs w:val="22"/>
        </w:rPr>
      </w:pPr>
      <w:r>
        <w:rPr>
          <w:rFonts w:ascii="宋体" w:eastAsia="宋体" w:hAnsi="宋体" w:cs="宋体"/>
          <w:spacing w:val="-7"/>
          <w:sz w:val="22"/>
          <w:szCs w:val="22"/>
        </w:rPr>
        <w:t>者是甲方的过错造成的，则乙方每天应当按照本合同</w:t>
      </w:r>
      <w:r>
        <w:rPr>
          <w:rFonts w:ascii="宋体" w:eastAsia="宋体" w:hAnsi="宋体" w:cs="宋体" w:hint="eastAsia"/>
          <w:spacing w:val="-7"/>
          <w:sz w:val="22"/>
          <w:szCs w:val="22"/>
          <w:lang w:eastAsia="zh-CN"/>
        </w:rPr>
        <w:t>规定款项的</w:t>
      </w:r>
      <w:r>
        <w:rPr>
          <w:rFonts w:ascii="宋体" w:eastAsia="宋体" w:hAnsi="宋体" w:cs="宋体"/>
          <w:spacing w:val="-9"/>
          <w:sz w:val="22"/>
          <w:szCs w:val="22"/>
        </w:rPr>
        <w:t>万分之一的比例，向甲方支付违约</w:t>
      </w:r>
      <w:r>
        <w:rPr>
          <w:rFonts w:ascii="宋体" w:eastAsia="宋体" w:hAnsi="宋体" w:cs="宋体"/>
          <w:spacing w:val="-10"/>
          <w:sz w:val="22"/>
          <w:szCs w:val="22"/>
        </w:rPr>
        <w:t>金。</w:t>
      </w:r>
    </w:p>
    <w:p w:rsidR="00D8480C" w:rsidRDefault="00AE160A">
      <w:pPr>
        <w:spacing w:before="54" w:line="219" w:lineRule="auto"/>
        <w:ind w:left="3919"/>
        <w:outlineLvl w:val="6"/>
        <w:rPr>
          <w:rFonts w:ascii="宋体" w:eastAsia="宋体" w:hAnsi="宋体" w:cs="宋体"/>
          <w:sz w:val="22"/>
          <w:szCs w:val="22"/>
        </w:rPr>
      </w:pPr>
      <w:r>
        <w:rPr>
          <w:rFonts w:ascii="宋体" w:eastAsia="宋体" w:hAnsi="宋体" w:cs="宋体"/>
          <w:b/>
          <w:bCs/>
          <w:spacing w:val="35"/>
          <w:sz w:val="22"/>
          <w:szCs w:val="22"/>
        </w:rPr>
        <w:t>第</w:t>
      </w:r>
      <w:r>
        <w:rPr>
          <w:rFonts w:ascii="宋体" w:eastAsia="宋体" w:hAnsi="宋体" w:cs="宋体"/>
          <w:b/>
          <w:bCs/>
          <w:spacing w:val="35"/>
          <w:sz w:val="22"/>
          <w:szCs w:val="22"/>
        </w:rPr>
        <w:t>1</w:t>
      </w:r>
      <w:r>
        <w:rPr>
          <w:rFonts w:ascii="宋体" w:eastAsia="宋体" w:hAnsi="宋体" w:cs="宋体" w:hint="eastAsia"/>
          <w:b/>
          <w:bCs/>
          <w:spacing w:val="35"/>
          <w:sz w:val="22"/>
          <w:szCs w:val="22"/>
          <w:lang w:eastAsia="zh-CN"/>
        </w:rPr>
        <w:t>0</w:t>
      </w:r>
      <w:r>
        <w:rPr>
          <w:rFonts w:ascii="宋体" w:eastAsia="宋体" w:hAnsi="宋体" w:cs="宋体"/>
          <w:b/>
          <w:bCs/>
          <w:spacing w:val="35"/>
          <w:sz w:val="22"/>
          <w:szCs w:val="22"/>
        </w:rPr>
        <w:t>条不可抗力</w:t>
      </w:r>
    </w:p>
    <w:p w:rsidR="00D8480C" w:rsidRDefault="00AE160A">
      <w:pPr>
        <w:spacing w:before="242" w:line="219" w:lineRule="auto"/>
        <w:ind w:left="445"/>
        <w:rPr>
          <w:rFonts w:ascii="宋体" w:eastAsia="宋体" w:hAnsi="宋体" w:cs="宋体"/>
          <w:color w:val="FF0000"/>
          <w:sz w:val="22"/>
          <w:szCs w:val="22"/>
          <w:lang w:eastAsia="zh-CN"/>
        </w:rPr>
      </w:pPr>
      <w:r>
        <w:rPr>
          <w:rFonts w:ascii="宋体" w:eastAsia="宋体" w:hAnsi="宋体" w:cs="宋体"/>
          <w:spacing w:val="-2"/>
          <w:sz w:val="22"/>
          <w:szCs w:val="22"/>
        </w:rPr>
        <w:t>1</w:t>
      </w:r>
      <w:r>
        <w:rPr>
          <w:rFonts w:ascii="宋体" w:eastAsia="宋体" w:hAnsi="宋体" w:cs="宋体" w:hint="eastAsia"/>
          <w:spacing w:val="-2"/>
          <w:sz w:val="22"/>
          <w:szCs w:val="22"/>
          <w:lang w:eastAsia="zh-CN"/>
        </w:rPr>
        <w:t>0</w:t>
      </w:r>
      <w:r>
        <w:rPr>
          <w:rFonts w:ascii="宋体" w:eastAsia="宋体" w:hAnsi="宋体" w:cs="宋体"/>
          <w:spacing w:val="-2"/>
          <w:sz w:val="22"/>
          <w:szCs w:val="22"/>
        </w:rPr>
        <w:t>.1</w:t>
      </w:r>
      <w:r>
        <w:rPr>
          <w:rFonts w:ascii="宋体" w:eastAsia="宋体" w:hAnsi="宋体" w:cs="宋体"/>
          <w:spacing w:val="-2"/>
          <w:sz w:val="22"/>
          <w:szCs w:val="22"/>
        </w:rPr>
        <w:t>不可抗力按</w:t>
      </w:r>
      <w:r>
        <w:rPr>
          <w:rFonts w:ascii="宋体" w:eastAsia="宋体" w:hAnsi="宋体" w:cs="宋体" w:hint="eastAsia"/>
          <w:color w:val="auto"/>
          <w:spacing w:val="-3"/>
          <w:sz w:val="22"/>
          <w:szCs w:val="22"/>
          <w:lang w:eastAsia="zh-CN"/>
        </w:rPr>
        <w:t>《</w:t>
      </w:r>
      <w:r>
        <w:rPr>
          <w:rFonts w:ascii="宋体" w:eastAsia="宋体" w:hAnsi="宋体" w:cs="宋体"/>
          <w:color w:val="auto"/>
          <w:spacing w:val="-3"/>
          <w:sz w:val="22"/>
          <w:szCs w:val="22"/>
        </w:rPr>
        <w:t>光伏产业项目运营管理规范</w:t>
      </w:r>
      <w:r>
        <w:rPr>
          <w:rFonts w:ascii="宋体" w:eastAsia="宋体" w:hAnsi="宋体" w:cs="宋体" w:hint="eastAsia"/>
          <w:color w:val="auto"/>
          <w:spacing w:val="-3"/>
          <w:sz w:val="22"/>
          <w:szCs w:val="22"/>
          <w:lang w:eastAsia="zh-CN"/>
        </w:rPr>
        <w:t>》</w:t>
      </w:r>
      <w:r>
        <w:rPr>
          <w:rFonts w:ascii="宋体" w:eastAsia="宋体" w:hAnsi="宋体" w:cs="宋体" w:hint="eastAsia"/>
          <w:color w:val="auto"/>
          <w:spacing w:val="-3"/>
          <w:sz w:val="22"/>
          <w:szCs w:val="22"/>
          <w:lang w:eastAsia="zh-CN"/>
        </w:rPr>
        <w:t>(</w:t>
      </w:r>
      <w:r>
        <w:rPr>
          <w:rFonts w:ascii="宋体" w:eastAsia="宋体" w:hAnsi="宋体" w:cs="宋体" w:hint="eastAsia"/>
          <w:color w:val="auto"/>
          <w:spacing w:val="-3"/>
          <w:sz w:val="22"/>
          <w:szCs w:val="22"/>
        </w:rPr>
        <w:t>GB/Z 35043-2018</w:t>
      </w:r>
      <w:r>
        <w:rPr>
          <w:rFonts w:ascii="宋体" w:eastAsia="宋体" w:hAnsi="宋体" w:cs="宋体" w:hint="eastAsia"/>
          <w:color w:val="auto"/>
          <w:spacing w:val="-3"/>
          <w:sz w:val="22"/>
          <w:szCs w:val="22"/>
          <w:lang w:eastAsia="zh-CN"/>
        </w:rPr>
        <w:t>)</w:t>
      </w:r>
      <w:r>
        <w:rPr>
          <w:rFonts w:ascii="宋体" w:eastAsia="宋体" w:hAnsi="宋体" w:cs="宋体" w:hint="eastAsia"/>
          <w:color w:val="auto"/>
          <w:spacing w:val="-3"/>
          <w:sz w:val="22"/>
          <w:szCs w:val="22"/>
          <w:lang w:eastAsia="zh-CN"/>
        </w:rPr>
        <w:t>定义。</w:t>
      </w:r>
    </w:p>
    <w:p w:rsidR="00D8480C" w:rsidRDefault="00AE160A">
      <w:pPr>
        <w:spacing w:before="229" w:line="410" w:lineRule="auto"/>
        <w:ind w:left="5" w:right="152" w:firstLine="439"/>
        <w:rPr>
          <w:rFonts w:ascii="宋体" w:eastAsia="宋体" w:hAnsi="宋体" w:cs="宋体"/>
          <w:sz w:val="22"/>
          <w:szCs w:val="22"/>
        </w:rPr>
      </w:pPr>
      <w:r>
        <w:rPr>
          <w:rFonts w:ascii="宋体" w:eastAsia="宋体" w:hAnsi="宋体" w:cs="宋体"/>
          <w:spacing w:val="-2"/>
          <w:sz w:val="22"/>
          <w:szCs w:val="22"/>
        </w:rPr>
        <w:t>1</w:t>
      </w:r>
      <w:r>
        <w:rPr>
          <w:rFonts w:ascii="宋体" w:eastAsia="宋体" w:hAnsi="宋体" w:cs="宋体" w:hint="eastAsia"/>
          <w:spacing w:val="-2"/>
          <w:sz w:val="22"/>
          <w:szCs w:val="22"/>
          <w:lang w:eastAsia="zh-CN"/>
        </w:rPr>
        <w:t>0</w:t>
      </w:r>
      <w:r>
        <w:rPr>
          <w:rFonts w:ascii="宋体" w:eastAsia="宋体" w:hAnsi="宋体" w:cs="宋体"/>
          <w:spacing w:val="-2"/>
          <w:sz w:val="22"/>
          <w:szCs w:val="22"/>
        </w:rPr>
        <w:t>.2</w:t>
      </w:r>
      <w:r>
        <w:rPr>
          <w:rFonts w:ascii="宋体" w:eastAsia="宋体" w:hAnsi="宋体" w:cs="宋体"/>
          <w:spacing w:val="-2"/>
          <w:sz w:val="22"/>
          <w:szCs w:val="22"/>
        </w:rPr>
        <w:t>如果一方</w:t>
      </w:r>
      <w:r>
        <w:rPr>
          <w:rFonts w:ascii="宋体" w:eastAsia="宋体" w:hAnsi="宋体" w:cs="宋体"/>
          <w:spacing w:val="-2"/>
          <w:sz w:val="22"/>
          <w:szCs w:val="22"/>
        </w:rPr>
        <w:t>(“</w:t>
      </w:r>
      <w:r>
        <w:rPr>
          <w:rFonts w:ascii="宋体" w:eastAsia="宋体" w:hAnsi="宋体" w:cs="宋体"/>
          <w:spacing w:val="-2"/>
          <w:sz w:val="22"/>
          <w:szCs w:val="22"/>
        </w:rPr>
        <w:t>受影响方</w:t>
      </w:r>
      <w:r>
        <w:rPr>
          <w:rFonts w:ascii="宋体" w:eastAsia="宋体" w:hAnsi="宋体" w:cs="宋体"/>
          <w:spacing w:val="-2"/>
          <w:sz w:val="22"/>
          <w:szCs w:val="22"/>
        </w:rPr>
        <w:t>”)</w:t>
      </w:r>
      <w:r>
        <w:rPr>
          <w:rFonts w:ascii="宋体" w:eastAsia="宋体" w:hAnsi="宋体" w:cs="宋体"/>
          <w:spacing w:val="-2"/>
          <w:sz w:val="22"/>
          <w:szCs w:val="22"/>
        </w:rPr>
        <w:t>由于不可抗力事件的发生，无法履行合同项</w:t>
      </w:r>
      <w:r>
        <w:rPr>
          <w:rFonts w:ascii="宋体" w:eastAsia="宋体" w:hAnsi="宋体" w:cs="宋体"/>
          <w:spacing w:val="-3"/>
          <w:sz w:val="22"/>
          <w:szCs w:val="22"/>
        </w:rPr>
        <w:t>下的义务，受影响</w:t>
      </w:r>
      <w:r>
        <w:rPr>
          <w:rFonts w:ascii="宋体" w:eastAsia="宋体" w:hAnsi="宋体" w:cs="宋体"/>
          <w:sz w:val="22"/>
          <w:szCs w:val="22"/>
        </w:rPr>
        <w:t xml:space="preserve"> </w:t>
      </w:r>
      <w:r>
        <w:rPr>
          <w:rFonts w:ascii="宋体" w:eastAsia="宋体" w:hAnsi="宋体" w:cs="宋体"/>
          <w:spacing w:val="-7"/>
          <w:sz w:val="22"/>
          <w:szCs w:val="22"/>
        </w:rPr>
        <w:t>方就必须在知晓不可抗力的有关事件时立即以最便捷的方式通知另一方，并在随后的</w:t>
      </w:r>
      <w:r>
        <w:rPr>
          <w:rFonts w:ascii="宋体" w:eastAsia="宋体" w:hAnsi="宋体" w:cs="宋体"/>
          <w:spacing w:val="-7"/>
          <w:sz w:val="22"/>
          <w:szCs w:val="22"/>
        </w:rPr>
        <w:t>5</w:t>
      </w:r>
      <w:r>
        <w:rPr>
          <w:rFonts w:ascii="宋体" w:eastAsia="宋体" w:hAnsi="宋体" w:cs="宋体"/>
          <w:spacing w:val="-7"/>
          <w:sz w:val="22"/>
          <w:szCs w:val="22"/>
        </w:rPr>
        <w:t>日内向另一</w:t>
      </w:r>
      <w:r>
        <w:rPr>
          <w:rFonts w:ascii="宋体" w:eastAsia="宋体" w:hAnsi="宋体" w:cs="宋体"/>
          <w:sz w:val="22"/>
          <w:szCs w:val="22"/>
        </w:rPr>
        <w:t xml:space="preserve">  </w:t>
      </w:r>
      <w:r>
        <w:rPr>
          <w:rFonts w:ascii="宋体" w:eastAsia="宋体" w:hAnsi="宋体" w:cs="宋体"/>
          <w:spacing w:val="-2"/>
          <w:sz w:val="22"/>
          <w:szCs w:val="22"/>
        </w:rPr>
        <w:t>方</w:t>
      </w:r>
      <w:r>
        <w:rPr>
          <w:rFonts w:ascii="宋体" w:eastAsia="宋体" w:hAnsi="宋体" w:cs="宋体"/>
          <w:spacing w:val="-2"/>
          <w:sz w:val="22"/>
          <w:szCs w:val="22"/>
        </w:rPr>
        <w:t>(“</w:t>
      </w:r>
      <w:r>
        <w:rPr>
          <w:rFonts w:ascii="宋体" w:eastAsia="宋体" w:hAnsi="宋体" w:cs="宋体"/>
          <w:spacing w:val="-2"/>
          <w:sz w:val="22"/>
          <w:szCs w:val="22"/>
        </w:rPr>
        <w:t>非影响方</w:t>
      </w:r>
      <w:r>
        <w:rPr>
          <w:rFonts w:ascii="宋体" w:eastAsia="宋体" w:hAnsi="宋体" w:cs="宋体"/>
          <w:spacing w:val="-2"/>
          <w:sz w:val="22"/>
          <w:szCs w:val="22"/>
        </w:rPr>
        <w:t>)</w:t>
      </w:r>
      <w:r>
        <w:rPr>
          <w:rFonts w:ascii="宋体" w:eastAsia="宋体" w:hAnsi="宋体" w:cs="宋体"/>
          <w:spacing w:val="-2"/>
          <w:sz w:val="22"/>
          <w:szCs w:val="22"/>
        </w:rPr>
        <w:t>提交书面通知，提供不可抗力事件的细节。</w:t>
      </w:r>
    </w:p>
    <w:p w:rsidR="00D8480C" w:rsidRDefault="00AE160A">
      <w:pPr>
        <w:spacing w:before="32" w:line="219" w:lineRule="auto"/>
        <w:ind w:left="44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0</w:t>
      </w:r>
      <w:r>
        <w:rPr>
          <w:rFonts w:ascii="宋体" w:eastAsia="宋体" w:hAnsi="宋体" w:cs="宋体"/>
          <w:spacing w:val="-7"/>
          <w:sz w:val="22"/>
          <w:szCs w:val="22"/>
        </w:rPr>
        <w:t>.3</w:t>
      </w:r>
      <w:r>
        <w:rPr>
          <w:rFonts w:ascii="宋体" w:eastAsia="宋体" w:hAnsi="宋体" w:cs="宋体"/>
          <w:spacing w:val="-7"/>
          <w:sz w:val="22"/>
          <w:szCs w:val="22"/>
        </w:rPr>
        <w:t>受影响方必须采取一切合理的措施，以消除或减轻不可抗力事件有关的影响。</w:t>
      </w:r>
    </w:p>
    <w:p w:rsidR="00D8480C" w:rsidRDefault="00AE160A">
      <w:pPr>
        <w:spacing w:before="240" w:line="411" w:lineRule="auto"/>
        <w:ind w:left="5" w:right="169" w:firstLine="439"/>
        <w:rPr>
          <w:rFonts w:ascii="宋体" w:eastAsia="宋体" w:hAnsi="宋体" w:cs="宋体"/>
          <w:sz w:val="22"/>
          <w:szCs w:val="22"/>
        </w:rPr>
      </w:pPr>
      <w:r>
        <w:rPr>
          <w:rFonts w:ascii="宋体" w:eastAsia="宋体" w:hAnsi="宋体" w:cs="宋体"/>
          <w:spacing w:val="-8"/>
          <w:sz w:val="22"/>
          <w:szCs w:val="22"/>
        </w:rPr>
        <w:t>1</w:t>
      </w:r>
      <w:r>
        <w:rPr>
          <w:rFonts w:ascii="宋体" w:eastAsia="宋体" w:hAnsi="宋体" w:cs="宋体" w:hint="eastAsia"/>
          <w:spacing w:val="-8"/>
          <w:sz w:val="22"/>
          <w:szCs w:val="22"/>
          <w:lang w:eastAsia="zh-CN"/>
        </w:rPr>
        <w:t>0</w:t>
      </w:r>
      <w:r>
        <w:rPr>
          <w:rFonts w:ascii="宋体" w:eastAsia="宋体" w:hAnsi="宋体" w:cs="宋体"/>
          <w:spacing w:val="-8"/>
          <w:sz w:val="22"/>
          <w:szCs w:val="22"/>
        </w:rPr>
        <w:t>.4</w:t>
      </w:r>
      <w:r>
        <w:rPr>
          <w:rFonts w:ascii="宋体" w:eastAsia="宋体" w:hAnsi="宋体" w:cs="宋体"/>
          <w:spacing w:val="-8"/>
          <w:sz w:val="22"/>
          <w:szCs w:val="22"/>
        </w:rPr>
        <w:t>在不可抗力事件持续期间受影响方的履行义务暂时中止，相应的义务履行期限相应顺延，</w:t>
      </w:r>
      <w:r>
        <w:rPr>
          <w:rFonts w:ascii="宋体" w:eastAsia="宋体" w:hAnsi="宋体" w:cs="宋体"/>
          <w:spacing w:val="13"/>
          <w:sz w:val="22"/>
          <w:szCs w:val="22"/>
        </w:rPr>
        <w:t xml:space="preserve"> </w:t>
      </w:r>
      <w:r>
        <w:rPr>
          <w:rFonts w:ascii="宋体" w:eastAsia="宋体" w:hAnsi="宋体" w:cs="宋体"/>
          <w:spacing w:val="-9"/>
          <w:sz w:val="22"/>
          <w:szCs w:val="22"/>
        </w:rPr>
        <w:t>受影响方不应承担相应责任。在不可抗力事件结束后，受影响方应</w:t>
      </w:r>
      <w:r>
        <w:rPr>
          <w:rFonts w:ascii="宋体" w:eastAsia="宋体" w:hAnsi="宋体" w:cs="宋体"/>
          <w:spacing w:val="-10"/>
          <w:sz w:val="22"/>
          <w:szCs w:val="22"/>
        </w:rPr>
        <w:t>该尽快恢复履行本合同下的义</w:t>
      </w:r>
      <w:r>
        <w:rPr>
          <w:rFonts w:ascii="宋体" w:eastAsia="宋体" w:hAnsi="宋体" w:cs="宋体"/>
          <w:sz w:val="22"/>
          <w:szCs w:val="22"/>
        </w:rPr>
        <w:t xml:space="preserve">   </w:t>
      </w:r>
      <w:r>
        <w:rPr>
          <w:rFonts w:ascii="宋体" w:eastAsia="宋体" w:hAnsi="宋体" w:cs="宋体"/>
          <w:spacing w:val="-11"/>
          <w:sz w:val="22"/>
          <w:szCs w:val="22"/>
        </w:rPr>
        <w:t>务。</w:t>
      </w:r>
    </w:p>
    <w:p w:rsidR="00D8480C" w:rsidRDefault="00AE160A">
      <w:pPr>
        <w:spacing w:before="31" w:line="413" w:lineRule="auto"/>
        <w:ind w:left="5" w:right="84" w:firstLine="439"/>
        <w:jc w:val="both"/>
        <w:rPr>
          <w:rFonts w:ascii="宋体" w:eastAsia="宋体" w:hAnsi="宋体" w:cs="宋体"/>
          <w:sz w:val="22"/>
          <w:szCs w:val="22"/>
        </w:rPr>
      </w:pPr>
      <w:r>
        <w:rPr>
          <w:rFonts w:ascii="宋体" w:eastAsia="宋体" w:hAnsi="宋体" w:cs="宋体"/>
          <w:spacing w:val="-1"/>
          <w:sz w:val="22"/>
          <w:szCs w:val="22"/>
        </w:rPr>
        <w:t>1</w:t>
      </w:r>
      <w:r>
        <w:rPr>
          <w:rFonts w:ascii="宋体" w:eastAsia="宋体" w:hAnsi="宋体" w:cs="宋体" w:hint="eastAsia"/>
          <w:spacing w:val="-1"/>
          <w:sz w:val="22"/>
          <w:szCs w:val="22"/>
          <w:lang w:eastAsia="zh-CN"/>
        </w:rPr>
        <w:t>0</w:t>
      </w:r>
      <w:r>
        <w:rPr>
          <w:rFonts w:ascii="宋体" w:eastAsia="宋体" w:hAnsi="宋体" w:cs="宋体"/>
          <w:spacing w:val="-1"/>
          <w:sz w:val="22"/>
          <w:szCs w:val="22"/>
        </w:rPr>
        <w:t>.5</w:t>
      </w:r>
      <w:r>
        <w:rPr>
          <w:rFonts w:ascii="宋体" w:eastAsia="宋体" w:hAnsi="宋体" w:cs="宋体"/>
          <w:spacing w:val="-1"/>
          <w:sz w:val="22"/>
          <w:szCs w:val="22"/>
        </w:rPr>
        <w:t>如果因为不可抗力事件的影响，受影响方不能履行本合同项下的任何义务持续时间达</w:t>
      </w:r>
      <w:r>
        <w:rPr>
          <w:rFonts w:ascii="宋体" w:eastAsia="宋体" w:hAnsi="宋体" w:cs="宋体"/>
          <w:spacing w:val="-1"/>
          <w:sz w:val="22"/>
          <w:szCs w:val="22"/>
        </w:rPr>
        <w:t>90</w:t>
      </w:r>
      <w:r>
        <w:rPr>
          <w:rFonts w:ascii="宋体" w:eastAsia="宋体" w:hAnsi="宋体" w:cs="宋体"/>
          <w:spacing w:val="17"/>
          <w:sz w:val="22"/>
          <w:szCs w:val="22"/>
        </w:rPr>
        <w:t xml:space="preserve"> </w:t>
      </w:r>
      <w:r>
        <w:rPr>
          <w:rFonts w:ascii="宋体" w:eastAsia="宋体" w:hAnsi="宋体" w:cs="宋体"/>
          <w:spacing w:val="-6"/>
          <w:sz w:val="22"/>
          <w:szCs w:val="22"/>
        </w:rPr>
        <w:t>个连续日，且在此期间，双方没有能够谈判达成一项彼此可以接受的替代方式来执行本合同下的项</w:t>
      </w:r>
      <w:r>
        <w:rPr>
          <w:rFonts w:ascii="宋体" w:eastAsia="宋体" w:hAnsi="宋体" w:cs="宋体"/>
          <w:sz w:val="22"/>
          <w:szCs w:val="22"/>
        </w:rPr>
        <w:t xml:space="preserve"> </w:t>
      </w:r>
      <w:r>
        <w:rPr>
          <w:rFonts w:ascii="宋体" w:eastAsia="宋体" w:hAnsi="宋体" w:cs="宋体"/>
          <w:spacing w:val="-7"/>
          <w:sz w:val="22"/>
          <w:szCs w:val="22"/>
        </w:rPr>
        <w:t>目，任何一方可向另一方提供书面通知，解除本合同，而不承担任何赔偿责任，但本合同另有约定</w:t>
      </w:r>
      <w:r>
        <w:rPr>
          <w:rFonts w:ascii="宋体" w:eastAsia="宋体" w:hAnsi="宋体" w:cs="宋体"/>
          <w:spacing w:val="4"/>
          <w:sz w:val="22"/>
          <w:szCs w:val="22"/>
        </w:rPr>
        <w:t xml:space="preserve"> </w:t>
      </w:r>
      <w:r>
        <w:rPr>
          <w:rFonts w:ascii="宋体" w:eastAsia="宋体" w:hAnsi="宋体" w:cs="宋体"/>
          <w:spacing w:val="-11"/>
          <w:sz w:val="22"/>
          <w:szCs w:val="22"/>
        </w:rPr>
        <w:t>的除外。</w:t>
      </w:r>
    </w:p>
    <w:p w:rsidR="00D8480C" w:rsidRDefault="00AE160A">
      <w:pPr>
        <w:spacing w:before="29" w:line="219" w:lineRule="auto"/>
        <w:ind w:left="3509"/>
        <w:outlineLvl w:val="6"/>
        <w:rPr>
          <w:rFonts w:ascii="宋体" w:eastAsia="宋体" w:hAnsi="宋体" w:cs="宋体"/>
          <w:sz w:val="22"/>
          <w:szCs w:val="22"/>
        </w:rPr>
      </w:pPr>
      <w:r>
        <w:rPr>
          <w:rFonts w:ascii="宋体" w:eastAsia="宋体" w:hAnsi="宋体" w:cs="宋体"/>
          <w:b/>
          <w:bCs/>
          <w:spacing w:val="16"/>
          <w:sz w:val="22"/>
          <w:szCs w:val="22"/>
        </w:rPr>
        <w:t>第</w:t>
      </w:r>
      <w:r>
        <w:rPr>
          <w:rFonts w:ascii="宋体" w:eastAsia="宋体" w:hAnsi="宋体" w:cs="宋体"/>
          <w:b/>
          <w:bCs/>
          <w:spacing w:val="16"/>
          <w:sz w:val="22"/>
          <w:szCs w:val="22"/>
        </w:rPr>
        <w:t>1</w:t>
      </w:r>
      <w:r>
        <w:rPr>
          <w:rFonts w:ascii="宋体" w:eastAsia="宋体" w:hAnsi="宋体" w:cs="宋体"/>
          <w:b/>
          <w:bCs/>
          <w:spacing w:val="16"/>
          <w:sz w:val="22"/>
          <w:szCs w:val="22"/>
        </w:rPr>
        <w:t>条</w:t>
      </w:r>
      <w:r>
        <w:rPr>
          <w:rFonts w:ascii="宋体" w:eastAsia="宋体" w:hAnsi="宋体" w:cs="宋体" w:hint="eastAsia"/>
          <w:b/>
          <w:bCs/>
          <w:spacing w:val="16"/>
          <w:sz w:val="22"/>
          <w:szCs w:val="22"/>
          <w:lang w:eastAsia="zh-CN"/>
        </w:rPr>
        <w:t>1</w:t>
      </w:r>
      <w:r>
        <w:rPr>
          <w:rFonts w:ascii="宋体" w:eastAsia="宋体" w:hAnsi="宋体" w:cs="宋体"/>
          <w:b/>
          <w:bCs/>
          <w:spacing w:val="16"/>
          <w:sz w:val="22"/>
          <w:szCs w:val="22"/>
        </w:rPr>
        <w:t>合同的变更和终止</w:t>
      </w:r>
    </w:p>
    <w:p w:rsidR="00D8480C" w:rsidRDefault="00AE160A">
      <w:pPr>
        <w:spacing w:before="251" w:line="219" w:lineRule="auto"/>
        <w:ind w:left="445"/>
        <w:rPr>
          <w:rFonts w:ascii="宋体" w:eastAsia="宋体" w:hAnsi="宋体" w:cs="宋体"/>
          <w:sz w:val="22"/>
          <w:szCs w:val="22"/>
        </w:rPr>
      </w:pPr>
      <w:r>
        <w:rPr>
          <w:rFonts w:ascii="宋体" w:eastAsia="宋体" w:hAnsi="宋体" w:cs="宋体"/>
          <w:spacing w:val="-10"/>
          <w:sz w:val="22"/>
          <w:szCs w:val="22"/>
        </w:rPr>
        <w:t>1</w:t>
      </w:r>
      <w:r>
        <w:rPr>
          <w:rFonts w:ascii="宋体" w:eastAsia="宋体" w:hAnsi="宋体" w:cs="宋体" w:hint="eastAsia"/>
          <w:spacing w:val="-10"/>
          <w:sz w:val="22"/>
          <w:szCs w:val="22"/>
          <w:lang w:eastAsia="zh-CN"/>
        </w:rPr>
        <w:t>1</w:t>
      </w:r>
      <w:r>
        <w:rPr>
          <w:rFonts w:ascii="宋体" w:eastAsia="宋体" w:hAnsi="宋体" w:cs="宋体"/>
          <w:spacing w:val="-10"/>
          <w:sz w:val="22"/>
          <w:szCs w:val="22"/>
        </w:rPr>
        <w:t xml:space="preserve">.1 </w:t>
      </w:r>
      <w:r>
        <w:rPr>
          <w:rFonts w:ascii="宋体" w:eastAsia="宋体" w:hAnsi="宋体" w:cs="宋体"/>
          <w:spacing w:val="-10"/>
          <w:sz w:val="22"/>
          <w:szCs w:val="22"/>
        </w:rPr>
        <w:t>本合同可经由甲乙双方协商一致后解除。</w:t>
      </w:r>
    </w:p>
    <w:p w:rsidR="00D8480C" w:rsidRDefault="00AE160A">
      <w:pPr>
        <w:spacing w:before="229" w:line="219" w:lineRule="auto"/>
        <w:ind w:left="445"/>
        <w:rPr>
          <w:rFonts w:ascii="宋体" w:eastAsia="宋体" w:hAnsi="宋体" w:cs="宋体"/>
          <w:sz w:val="22"/>
          <w:szCs w:val="22"/>
        </w:rPr>
      </w:pPr>
      <w:r>
        <w:rPr>
          <w:rFonts w:ascii="宋体" w:eastAsia="宋体" w:hAnsi="宋体" w:cs="宋体"/>
          <w:spacing w:val="2"/>
          <w:sz w:val="22"/>
          <w:szCs w:val="22"/>
        </w:rPr>
        <w:t>1</w:t>
      </w:r>
      <w:r>
        <w:rPr>
          <w:rFonts w:ascii="宋体" w:eastAsia="宋体" w:hAnsi="宋体" w:cs="宋体" w:hint="eastAsia"/>
          <w:spacing w:val="2"/>
          <w:sz w:val="22"/>
          <w:szCs w:val="22"/>
          <w:lang w:eastAsia="zh-CN"/>
        </w:rPr>
        <w:t>1</w:t>
      </w:r>
      <w:r>
        <w:rPr>
          <w:rFonts w:ascii="宋体" w:eastAsia="宋体" w:hAnsi="宋体" w:cs="宋体"/>
          <w:spacing w:val="2"/>
          <w:sz w:val="22"/>
          <w:szCs w:val="22"/>
        </w:rPr>
        <w:t>.2</w:t>
      </w:r>
      <w:r>
        <w:rPr>
          <w:rFonts w:ascii="宋体" w:eastAsia="宋体" w:hAnsi="宋体" w:cs="宋体"/>
          <w:spacing w:val="2"/>
          <w:sz w:val="22"/>
          <w:szCs w:val="22"/>
        </w:rPr>
        <w:t>本合同可依照第</w:t>
      </w:r>
      <w:r>
        <w:rPr>
          <w:rFonts w:ascii="宋体" w:eastAsia="宋体" w:hAnsi="宋体" w:cs="宋体"/>
          <w:spacing w:val="2"/>
          <w:sz w:val="22"/>
          <w:szCs w:val="22"/>
        </w:rPr>
        <w:t>11</w:t>
      </w:r>
      <w:r>
        <w:rPr>
          <w:rFonts w:ascii="宋体" w:eastAsia="宋体" w:hAnsi="宋体" w:cs="宋体"/>
          <w:spacing w:val="2"/>
          <w:sz w:val="22"/>
          <w:szCs w:val="22"/>
        </w:rPr>
        <w:t>条</w:t>
      </w:r>
      <w:r>
        <w:rPr>
          <w:rFonts w:ascii="宋体" w:eastAsia="宋体" w:hAnsi="宋体" w:cs="宋体"/>
          <w:spacing w:val="2"/>
          <w:sz w:val="22"/>
          <w:szCs w:val="22"/>
        </w:rPr>
        <w:t>(</w:t>
      </w:r>
      <w:r>
        <w:rPr>
          <w:rFonts w:ascii="宋体" w:eastAsia="宋体" w:hAnsi="宋体" w:cs="宋体"/>
          <w:spacing w:val="2"/>
          <w:sz w:val="22"/>
          <w:szCs w:val="22"/>
        </w:rPr>
        <w:t>不可抗力</w:t>
      </w:r>
      <w:r>
        <w:rPr>
          <w:rFonts w:ascii="宋体" w:eastAsia="宋体" w:hAnsi="宋体" w:cs="宋体"/>
          <w:spacing w:val="2"/>
          <w:sz w:val="22"/>
          <w:szCs w:val="22"/>
        </w:rPr>
        <w:t>)</w:t>
      </w:r>
      <w:r>
        <w:rPr>
          <w:rFonts w:ascii="宋体" w:eastAsia="宋体" w:hAnsi="宋体" w:cs="宋体"/>
          <w:spacing w:val="2"/>
          <w:sz w:val="22"/>
          <w:szCs w:val="22"/>
        </w:rPr>
        <w:t>的规定解除，或依照本协议规定解除。</w:t>
      </w:r>
    </w:p>
    <w:p w:rsidR="00D8480C" w:rsidRDefault="00AE160A">
      <w:pPr>
        <w:spacing w:before="259" w:line="406" w:lineRule="auto"/>
        <w:ind w:left="445" w:right="14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1</w:t>
      </w:r>
      <w:r>
        <w:rPr>
          <w:rFonts w:ascii="宋体" w:eastAsia="宋体" w:hAnsi="宋体" w:cs="宋体"/>
          <w:spacing w:val="-7"/>
          <w:sz w:val="22"/>
          <w:szCs w:val="22"/>
        </w:rPr>
        <w:t>.3</w:t>
      </w:r>
      <w:r>
        <w:rPr>
          <w:rFonts w:ascii="宋体" w:eastAsia="宋体" w:hAnsi="宋体" w:cs="宋体"/>
          <w:spacing w:val="-7"/>
          <w:sz w:val="22"/>
          <w:szCs w:val="22"/>
        </w:rPr>
        <w:t>当本合同一方发生的经营情况严重影响其履约能力，另一方可书面</w:t>
      </w:r>
      <w:r>
        <w:rPr>
          <w:rFonts w:ascii="宋体" w:eastAsia="宋体" w:hAnsi="宋体" w:cs="宋体"/>
          <w:spacing w:val="-8"/>
          <w:sz w:val="22"/>
          <w:szCs w:val="22"/>
        </w:rPr>
        <w:t>通知对方解除本协议。</w:t>
      </w:r>
      <w:r>
        <w:rPr>
          <w:rFonts w:ascii="宋体" w:eastAsia="宋体" w:hAnsi="宋体" w:cs="宋体"/>
          <w:sz w:val="22"/>
          <w:szCs w:val="22"/>
        </w:rPr>
        <w:t xml:space="preserve"> </w:t>
      </w:r>
      <w:r>
        <w:rPr>
          <w:rFonts w:ascii="宋体" w:eastAsia="宋体" w:hAnsi="宋体" w:cs="宋体"/>
          <w:spacing w:val="-1"/>
          <w:sz w:val="22"/>
          <w:szCs w:val="22"/>
        </w:rPr>
        <w:t>1</w:t>
      </w:r>
      <w:r>
        <w:rPr>
          <w:rFonts w:ascii="宋体" w:eastAsia="宋体" w:hAnsi="宋体" w:cs="宋体" w:hint="eastAsia"/>
          <w:spacing w:val="-1"/>
          <w:sz w:val="22"/>
          <w:szCs w:val="22"/>
          <w:lang w:eastAsia="zh-CN"/>
        </w:rPr>
        <w:t>1</w:t>
      </w:r>
      <w:r>
        <w:rPr>
          <w:rFonts w:ascii="宋体" w:eastAsia="宋体" w:hAnsi="宋体" w:cs="宋体"/>
          <w:spacing w:val="-1"/>
          <w:sz w:val="22"/>
          <w:szCs w:val="22"/>
        </w:rPr>
        <w:t>.4</w:t>
      </w:r>
      <w:r>
        <w:rPr>
          <w:rFonts w:ascii="宋体" w:eastAsia="宋体" w:hAnsi="宋体" w:cs="宋体"/>
          <w:spacing w:val="-1"/>
          <w:sz w:val="22"/>
          <w:szCs w:val="22"/>
        </w:rPr>
        <w:t>本合同解除后，根据不同情况采取以下方式处理</w:t>
      </w:r>
      <w:r>
        <w:rPr>
          <w:rFonts w:ascii="宋体" w:eastAsia="宋体" w:hAnsi="宋体" w:cs="宋体"/>
          <w:spacing w:val="-1"/>
          <w:sz w:val="22"/>
          <w:szCs w:val="22"/>
        </w:rPr>
        <w:t>(</w:t>
      </w:r>
      <w:r>
        <w:rPr>
          <w:rFonts w:ascii="宋体" w:eastAsia="宋体" w:hAnsi="宋体" w:cs="宋体"/>
          <w:spacing w:val="-1"/>
          <w:sz w:val="22"/>
          <w:szCs w:val="22"/>
        </w:rPr>
        <w:t>因</w:t>
      </w:r>
      <w:r>
        <w:rPr>
          <w:rFonts w:ascii="宋体" w:eastAsia="宋体" w:hAnsi="宋体" w:cs="宋体"/>
          <w:spacing w:val="-2"/>
          <w:sz w:val="22"/>
          <w:szCs w:val="22"/>
        </w:rPr>
        <w:t>一方违约造成的协议解除除外</w:t>
      </w:r>
      <w:r>
        <w:rPr>
          <w:rFonts w:ascii="宋体" w:eastAsia="宋体" w:hAnsi="宋体" w:cs="宋体"/>
          <w:spacing w:val="-2"/>
          <w:sz w:val="22"/>
          <w:szCs w:val="22"/>
        </w:rPr>
        <w:t>):</w:t>
      </w:r>
    </w:p>
    <w:p w:rsidR="00D8480C" w:rsidRDefault="00D8480C">
      <w:pPr>
        <w:spacing w:line="408" w:lineRule="auto"/>
        <w:rPr>
          <w:rFonts w:ascii="宋体" w:eastAsia="宋体" w:hAnsi="宋体" w:cs="宋体"/>
          <w:sz w:val="22"/>
          <w:szCs w:val="22"/>
        </w:rPr>
        <w:sectPr w:rsidR="00D8480C">
          <w:footerReference w:type="default" r:id="rId33"/>
          <w:pgSz w:w="11910" w:h="16840"/>
          <w:pgMar w:top="1177" w:right="1279" w:bottom="110" w:left="1324" w:header="918" w:footer="0" w:gutter="0"/>
          <w:cols w:space="720"/>
        </w:sectPr>
      </w:pPr>
    </w:p>
    <w:p w:rsidR="00D8480C" w:rsidRDefault="00D8480C">
      <w:pPr>
        <w:pStyle w:val="a3"/>
        <w:spacing w:line="306" w:lineRule="auto"/>
      </w:pPr>
    </w:p>
    <w:p w:rsidR="00D8480C" w:rsidRDefault="00AE160A">
      <w:pPr>
        <w:spacing w:before="71" w:line="219" w:lineRule="auto"/>
        <w:ind w:left="44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1</w:t>
      </w:r>
      <w:r>
        <w:rPr>
          <w:rFonts w:ascii="宋体" w:eastAsia="宋体" w:hAnsi="宋体" w:cs="宋体"/>
          <w:spacing w:val="-7"/>
          <w:sz w:val="22"/>
          <w:szCs w:val="22"/>
        </w:rPr>
        <w:t>.4.3</w:t>
      </w:r>
      <w:r>
        <w:rPr>
          <w:rFonts w:ascii="宋体" w:eastAsia="宋体" w:hAnsi="宋体" w:cs="宋体"/>
          <w:spacing w:val="-7"/>
          <w:sz w:val="22"/>
          <w:szCs w:val="22"/>
        </w:rPr>
        <w:t>其他方式，甲乙双方本着平等互利、效益最大化原则</w:t>
      </w:r>
      <w:r>
        <w:rPr>
          <w:rFonts w:ascii="宋体" w:eastAsia="宋体" w:hAnsi="宋体" w:cs="宋体"/>
          <w:spacing w:val="-8"/>
          <w:sz w:val="22"/>
          <w:szCs w:val="22"/>
        </w:rPr>
        <w:t>，协商处理。</w:t>
      </w:r>
    </w:p>
    <w:p w:rsidR="00D8480C" w:rsidRDefault="00AE160A">
      <w:pPr>
        <w:spacing w:before="240" w:line="219" w:lineRule="auto"/>
        <w:ind w:left="445"/>
        <w:rPr>
          <w:rFonts w:ascii="宋体" w:eastAsia="宋体" w:hAnsi="宋体" w:cs="宋体"/>
          <w:sz w:val="22"/>
          <w:szCs w:val="22"/>
        </w:rPr>
      </w:pPr>
      <w:r>
        <w:rPr>
          <w:rFonts w:ascii="宋体" w:eastAsia="宋体" w:hAnsi="宋体" w:cs="宋体"/>
          <w:spacing w:val="-8"/>
          <w:sz w:val="22"/>
          <w:szCs w:val="22"/>
        </w:rPr>
        <w:t>1</w:t>
      </w:r>
      <w:r>
        <w:rPr>
          <w:rFonts w:ascii="宋体" w:eastAsia="宋体" w:hAnsi="宋体" w:cs="宋体" w:hint="eastAsia"/>
          <w:spacing w:val="-8"/>
          <w:sz w:val="22"/>
          <w:szCs w:val="22"/>
          <w:lang w:eastAsia="zh-CN"/>
        </w:rPr>
        <w:t>1</w:t>
      </w:r>
      <w:r>
        <w:rPr>
          <w:rFonts w:ascii="宋体" w:eastAsia="宋体" w:hAnsi="宋体" w:cs="宋体"/>
          <w:spacing w:val="-8"/>
          <w:sz w:val="22"/>
          <w:szCs w:val="22"/>
        </w:rPr>
        <w:t>.5</w:t>
      </w:r>
      <w:r>
        <w:rPr>
          <w:rFonts w:ascii="宋体" w:eastAsia="宋体" w:hAnsi="宋体" w:cs="宋体"/>
          <w:spacing w:val="57"/>
          <w:sz w:val="22"/>
          <w:szCs w:val="22"/>
        </w:rPr>
        <w:t xml:space="preserve"> </w:t>
      </w:r>
      <w:r>
        <w:rPr>
          <w:rFonts w:ascii="宋体" w:eastAsia="宋体" w:hAnsi="宋体" w:cs="宋体"/>
          <w:spacing w:val="-8"/>
          <w:sz w:val="22"/>
          <w:szCs w:val="22"/>
        </w:rPr>
        <w:t>一方解除合同的通知，必须通过合法有效的方式送达对方。</w:t>
      </w:r>
    </w:p>
    <w:p w:rsidR="00D8480C" w:rsidRDefault="00AE160A">
      <w:pPr>
        <w:spacing w:before="255" w:line="219" w:lineRule="auto"/>
        <w:ind w:left="3919"/>
        <w:outlineLvl w:val="6"/>
        <w:rPr>
          <w:rFonts w:ascii="宋体" w:eastAsia="宋体" w:hAnsi="宋体" w:cs="宋体"/>
          <w:sz w:val="22"/>
          <w:szCs w:val="22"/>
        </w:rPr>
      </w:pPr>
      <w:r>
        <w:rPr>
          <w:rFonts w:ascii="宋体" w:eastAsia="宋体" w:hAnsi="宋体" w:cs="宋体"/>
          <w:b/>
          <w:bCs/>
          <w:spacing w:val="33"/>
          <w:sz w:val="22"/>
          <w:szCs w:val="22"/>
        </w:rPr>
        <w:t>第</w:t>
      </w:r>
      <w:r>
        <w:rPr>
          <w:rFonts w:ascii="宋体" w:eastAsia="宋体" w:hAnsi="宋体" w:cs="宋体"/>
          <w:b/>
          <w:bCs/>
          <w:spacing w:val="33"/>
          <w:sz w:val="22"/>
          <w:szCs w:val="22"/>
        </w:rPr>
        <w:t>1</w:t>
      </w:r>
      <w:r>
        <w:rPr>
          <w:rFonts w:ascii="宋体" w:eastAsia="宋体" w:hAnsi="宋体" w:cs="宋体" w:hint="eastAsia"/>
          <w:b/>
          <w:bCs/>
          <w:spacing w:val="33"/>
          <w:sz w:val="22"/>
          <w:szCs w:val="22"/>
          <w:lang w:eastAsia="zh-CN"/>
        </w:rPr>
        <w:t>2</w:t>
      </w:r>
      <w:r>
        <w:rPr>
          <w:rFonts w:ascii="宋体" w:eastAsia="宋体" w:hAnsi="宋体" w:cs="宋体"/>
          <w:b/>
          <w:bCs/>
          <w:spacing w:val="33"/>
          <w:sz w:val="22"/>
          <w:szCs w:val="22"/>
        </w:rPr>
        <w:t>条损害赔偿</w:t>
      </w:r>
    </w:p>
    <w:p w:rsidR="00D8480C" w:rsidRDefault="00AE160A">
      <w:pPr>
        <w:spacing w:before="232" w:line="219" w:lineRule="auto"/>
        <w:ind w:left="445"/>
        <w:rPr>
          <w:rFonts w:ascii="宋体" w:eastAsia="宋体" w:hAnsi="宋体" w:cs="宋体"/>
          <w:sz w:val="22"/>
          <w:szCs w:val="22"/>
        </w:rPr>
      </w:pPr>
      <w:r>
        <w:rPr>
          <w:rFonts w:ascii="宋体" w:eastAsia="宋体" w:hAnsi="宋体" w:cs="宋体"/>
          <w:spacing w:val="-5"/>
          <w:sz w:val="22"/>
          <w:szCs w:val="22"/>
        </w:rPr>
        <w:t>1</w:t>
      </w:r>
      <w:r>
        <w:rPr>
          <w:rFonts w:ascii="宋体" w:eastAsia="宋体" w:hAnsi="宋体" w:cs="宋体" w:hint="eastAsia"/>
          <w:spacing w:val="-5"/>
          <w:sz w:val="22"/>
          <w:szCs w:val="22"/>
          <w:lang w:eastAsia="zh-CN"/>
        </w:rPr>
        <w:t>2</w:t>
      </w:r>
      <w:r>
        <w:rPr>
          <w:rFonts w:ascii="宋体" w:eastAsia="宋体" w:hAnsi="宋体" w:cs="宋体"/>
          <w:spacing w:val="-5"/>
          <w:sz w:val="22"/>
          <w:szCs w:val="22"/>
        </w:rPr>
        <w:t>.1</w:t>
      </w:r>
      <w:r>
        <w:rPr>
          <w:rFonts w:ascii="宋体" w:eastAsia="宋体" w:hAnsi="宋体" w:cs="宋体"/>
          <w:spacing w:val="-5"/>
          <w:sz w:val="22"/>
          <w:szCs w:val="22"/>
        </w:rPr>
        <w:t>人身和财产损害及赔偿：</w:t>
      </w:r>
    </w:p>
    <w:p w:rsidR="00D8480C" w:rsidRDefault="00AE160A">
      <w:pPr>
        <w:spacing w:before="228" w:line="219" w:lineRule="auto"/>
        <w:ind w:left="445"/>
        <w:rPr>
          <w:rFonts w:ascii="宋体" w:eastAsia="宋体" w:hAnsi="宋体" w:cs="宋体"/>
          <w:sz w:val="22"/>
          <w:szCs w:val="22"/>
        </w:rPr>
      </w:pPr>
      <w:r>
        <w:rPr>
          <w:rFonts w:ascii="宋体" w:eastAsia="宋体" w:hAnsi="宋体" w:cs="宋体"/>
          <w:spacing w:val="-4"/>
          <w:sz w:val="22"/>
          <w:szCs w:val="22"/>
        </w:rPr>
        <w:t>1</w:t>
      </w:r>
      <w:r>
        <w:rPr>
          <w:rFonts w:ascii="宋体" w:eastAsia="宋体" w:hAnsi="宋体" w:cs="宋体" w:hint="eastAsia"/>
          <w:spacing w:val="-4"/>
          <w:sz w:val="22"/>
          <w:szCs w:val="22"/>
          <w:lang w:eastAsia="zh-CN"/>
        </w:rPr>
        <w:t>2</w:t>
      </w:r>
      <w:r>
        <w:rPr>
          <w:rFonts w:ascii="宋体" w:eastAsia="宋体" w:hAnsi="宋体" w:cs="宋体"/>
          <w:spacing w:val="-4"/>
          <w:sz w:val="22"/>
          <w:szCs w:val="22"/>
        </w:rPr>
        <w:t>.1.1</w:t>
      </w:r>
      <w:r>
        <w:rPr>
          <w:rFonts w:ascii="宋体" w:eastAsia="宋体" w:hAnsi="宋体" w:cs="宋体"/>
          <w:spacing w:val="-4"/>
          <w:sz w:val="22"/>
          <w:szCs w:val="22"/>
        </w:rPr>
        <w:t>如果在履行本合同的过程中，因一方的工作人员或受其指派的第三方人员</w:t>
      </w:r>
      <w:r>
        <w:rPr>
          <w:rFonts w:ascii="宋体" w:eastAsia="宋体" w:hAnsi="宋体" w:cs="宋体"/>
          <w:spacing w:val="-4"/>
          <w:sz w:val="22"/>
          <w:szCs w:val="22"/>
        </w:rPr>
        <w:t>(“</w:t>
      </w:r>
      <w:r>
        <w:rPr>
          <w:rFonts w:ascii="宋体" w:eastAsia="宋体" w:hAnsi="宋体" w:cs="宋体"/>
          <w:spacing w:val="-4"/>
          <w:sz w:val="22"/>
          <w:szCs w:val="22"/>
        </w:rPr>
        <w:t>侵权</w:t>
      </w:r>
    </w:p>
    <w:p w:rsidR="00D8480C" w:rsidRDefault="00AE160A">
      <w:pPr>
        <w:spacing w:before="240" w:line="219" w:lineRule="auto"/>
        <w:ind w:left="5"/>
        <w:rPr>
          <w:rFonts w:ascii="宋体" w:eastAsia="宋体" w:hAnsi="宋体" w:cs="宋体"/>
          <w:sz w:val="22"/>
          <w:szCs w:val="22"/>
        </w:rPr>
      </w:pPr>
      <w:r>
        <w:rPr>
          <w:rFonts w:ascii="宋体" w:eastAsia="宋体" w:hAnsi="宋体" w:cs="宋体"/>
          <w:spacing w:val="-6"/>
          <w:sz w:val="22"/>
          <w:szCs w:val="22"/>
        </w:rPr>
        <w:t>方</w:t>
      </w:r>
      <w:r>
        <w:rPr>
          <w:rFonts w:ascii="宋体" w:eastAsia="宋体" w:hAnsi="宋体" w:cs="宋体"/>
          <w:spacing w:val="-6"/>
          <w:sz w:val="22"/>
          <w:szCs w:val="22"/>
        </w:rPr>
        <w:t>”)</w:t>
      </w:r>
      <w:r>
        <w:rPr>
          <w:rFonts w:ascii="宋体" w:eastAsia="宋体" w:hAnsi="宋体" w:cs="宋体"/>
          <w:spacing w:val="-6"/>
          <w:sz w:val="22"/>
          <w:szCs w:val="22"/>
        </w:rPr>
        <w:t>的故意或者是过失而导致另一方或者任何</w:t>
      </w:r>
      <w:r>
        <w:rPr>
          <w:rFonts w:ascii="宋体" w:eastAsia="宋体" w:hAnsi="宋体" w:cs="宋体"/>
          <w:spacing w:val="-7"/>
          <w:sz w:val="22"/>
          <w:szCs w:val="22"/>
        </w:rPr>
        <w:t>第三方的人身或者财产损害，侵权方应当为此负</w:t>
      </w:r>
    </w:p>
    <w:p w:rsidR="00D8480C" w:rsidRDefault="00AE160A">
      <w:pPr>
        <w:spacing w:before="240" w:line="406" w:lineRule="auto"/>
        <w:ind w:left="5" w:right="245"/>
        <w:rPr>
          <w:rFonts w:ascii="宋体" w:eastAsia="宋体" w:hAnsi="宋体" w:cs="宋体"/>
          <w:sz w:val="22"/>
          <w:szCs w:val="22"/>
        </w:rPr>
      </w:pPr>
      <w:r>
        <w:rPr>
          <w:rFonts w:ascii="宋体" w:eastAsia="宋体" w:hAnsi="宋体" w:cs="宋体"/>
          <w:spacing w:val="-9"/>
          <w:sz w:val="22"/>
          <w:szCs w:val="22"/>
        </w:rPr>
        <w:t>责。如果另一方因此受到其工作人员或者是该第三方</w:t>
      </w:r>
      <w:r>
        <w:rPr>
          <w:rFonts w:ascii="宋体" w:eastAsia="宋体" w:hAnsi="宋体" w:cs="宋体"/>
          <w:spacing w:val="-10"/>
          <w:sz w:val="22"/>
          <w:szCs w:val="22"/>
        </w:rPr>
        <w:t>的赔偿请求，则侵权方应当负责赔偿另一方由</w:t>
      </w:r>
      <w:r>
        <w:rPr>
          <w:rFonts w:ascii="宋体" w:eastAsia="宋体" w:hAnsi="宋体" w:cs="宋体"/>
          <w:sz w:val="22"/>
          <w:szCs w:val="22"/>
        </w:rPr>
        <w:t xml:space="preserve"> </w:t>
      </w:r>
      <w:r>
        <w:rPr>
          <w:rFonts w:ascii="宋体" w:eastAsia="宋体" w:hAnsi="宋体" w:cs="宋体"/>
          <w:spacing w:val="-10"/>
          <w:sz w:val="22"/>
          <w:szCs w:val="22"/>
        </w:rPr>
        <w:t>此而产生的所有费用和损失。</w:t>
      </w:r>
    </w:p>
    <w:p w:rsidR="00D8480C" w:rsidRDefault="00AE160A">
      <w:pPr>
        <w:spacing w:before="30" w:line="415" w:lineRule="auto"/>
        <w:ind w:left="5" w:right="153" w:firstLine="43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2</w:t>
      </w:r>
      <w:r>
        <w:rPr>
          <w:rFonts w:ascii="宋体" w:eastAsia="宋体" w:hAnsi="宋体" w:cs="宋体"/>
          <w:spacing w:val="-7"/>
          <w:sz w:val="22"/>
          <w:szCs w:val="22"/>
        </w:rPr>
        <w:t>.1.2</w:t>
      </w:r>
      <w:r>
        <w:rPr>
          <w:rFonts w:ascii="宋体" w:eastAsia="宋体" w:hAnsi="宋体" w:cs="宋体"/>
          <w:spacing w:val="-7"/>
          <w:sz w:val="22"/>
          <w:szCs w:val="22"/>
        </w:rPr>
        <w:t>受损害或伤害的一方对损害或伤害的发生也有过错时，应当根据其过错</w:t>
      </w:r>
      <w:r>
        <w:rPr>
          <w:rFonts w:ascii="宋体" w:eastAsia="宋体" w:hAnsi="宋体" w:cs="宋体"/>
          <w:spacing w:val="-8"/>
          <w:sz w:val="22"/>
          <w:szCs w:val="22"/>
        </w:rPr>
        <w:t>程度承担相应的</w:t>
      </w:r>
      <w:r>
        <w:rPr>
          <w:rFonts w:ascii="宋体" w:eastAsia="宋体" w:hAnsi="宋体" w:cs="宋体"/>
          <w:sz w:val="22"/>
          <w:szCs w:val="22"/>
        </w:rPr>
        <w:t xml:space="preserve"> </w:t>
      </w:r>
      <w:r>
        <w:rPr>
          <w:rFonts w:ascii="宋体" w:eastAsia="宋体" w:hAnsi="宋体" w:cs="宋体"/>
          <w:spacing w:val="-11"/>
          <w:sz w:val="22"/>
          <w:szCs w:val="22"/>
        </w:rPr>
        <w:t>责任，并适当减轻造成损害或伤害一方的责任。</w:t>
      </w:r>
    </w:p>
    <w:p w:rsidR="00D8480C" w:rsidRDefault="00AE160A">
      <w:pPr>
        <w:spacing w:before="29" w:line="219" w:lineRule="auto"/>
        <w:ind w:left="3209"/>
        <w:outlineLvl w:val="6"/>
        <w:rPr>
          <w:rFonts w:ascii="宋体" w:eastAsia="宋体" w:hAnsi="宋体" w:cs="宋体"/>
          <w:sz w:val="22"/>
          <w:szCs w:val="22"/>
        </w:rPr>
      </w:pPr>
      <w:r>
        <w:rPr>
          <w:rFonts w:ascii="宋体" w:eastAsia="宋体" w:hAnsi="宋体" w:cs="宋体"/>
          <w:b/>
          <w:bCs/>
          <w:spacing w:val="14"/>
          <w:sz w:val="22"/>
          <w:szCs w:val="22"/>
        </w:rPr>
        <w:t>第</w:t>
      </w:r>
      <w:r>
        <w:rPr>
          <w:rFonts w:ascii="宋体" w:eastAsia="宋体" w:hAnsi="宋体" w:cs="宋体"/>
          <w:b/>
          <w:bCs/>
          <w:spacing w:val="14"/>
          <w:sz w:val="22"/>
          <w:szCs w:val="22"/>
        </w:rPr>
        <w:t>1</w:t>
      </w:r>
      <w:r>
        <w:rPr>
          <w:rFonts w:ascii="宋体" w:eastAsia="宋体" w:hAnsi="宋体" w:cs="宋体" w:hint="eastAsia"/>
          <w:b/>
          <w:bCs/>
          <w:spacing w:val="14"/>
          <w:sz w:val="22"/>
          <w:szCs w:val="22"/>
          <w:lang w:eastAsia="zh-CN"/>
        </w:rPr>
        <w:t>3</w:t>
      </w:r>
      <w:r>
        <w:rPr>
          <w:rFonts w:ascii="宋体" w:eastAsia="宋体" w:hAnsi="宋体" w:cs="宋体"/>
          <w:b/>
          <w:bCs/>
          <w:spacing w:val="14"/>
          <w:sz w:val="22"/>
          <w:szCs w:val="22"/>
        </w:rPr>
        <w:t>条法律适用和争议解决</w:t>
      </w:r>
    </w:p>
    <w:p w:rsidR="00D8480C" w:rsidRDefault="00AE160A">
      <w:pPr>
        <w:spacing w:before="231" w:line="219" w:lineRule="auto"/>
        <w:ind w:left="44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3</w:t>
      </w:r>
      <w:r>
        <w:rPr>
          <w:rFonts w:ascii="宋体" w:eastAsia="宋体" w:hAnsi="宋体" w:cs="宋体"/>
          <w:spacing w:val="-7"/>
          <w:sz w:val="22"/>
          <w:szCs w:val="22"/>
        </w:rPr>
        <w:t>.1</w:t>
      </w:r>
      <w:r>
        <w:rPr>
          <w:rFonts w:ascii="宋体" w:eastAsia="宋体" w:hAnsi="宋体" w:cs="宋体"/>
          <w:spacing w:val="-7"/>
          <w:sz w:val="22"/>
          <w:szCs w:val="22"/>
        </w:rPr>
        <w:t>本合同的订立、履行和解释，应遵守中华人民共和国法律、法规，并应遵守行业惯例。</w:t>
      </w:r>
    </w:p>
    <w:p w:rsidR="00D8480C" w:rsidRDefault="00AE160A">
      <w:pPr>
        <w:spacing w:before="238" w:line="424" w:lineRule="auto"/>
        <w:ind w:left="5" w:right="130" w:firstLine="43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3</w:t>
      </w:r>
      <w:r>
        <w:rPr>
          <w:rFonts w:ascii="宋体" w:eastAsia="宋体" w:hAnsi="宋体" w:cs="宋体"/>
          <w:spacing w:val="-7"/>
          <w:sz w:val="22"/>
          <w:szCs w:val="22"/>
        </w:rPr>
        <w:t>.2</w:t>
      </w:r>
      <w:r>
        <w:rPr>
          <w:rFonts w:ascii="宋体" w:eastAsia="宋体" w:hAnsi="宋体" w:cs="宋体"/>
          <w:spacing w:val="-7"/>
          <w:sz w:val="22"/>
          <w:szCs w:val="22"/>
        </w:rPr>
        <w:t>因履行本合同而引起的任何争议、纠纷，双方应友好协商解决。如一方在提出书面协商请</w:t>
      </w:r>
      <w:r>
        <w:rPr>
          <w:rFonts w:ascii="宋体" w:eastAsia="宋体" w:hAnsi="宋体" w:cs="宋体"/>
          <w:spacing w:val="10"/>
          <w:sz w:val="22"/>
          <w:szCs w:val="22"/>
        </w:rPr>
        <w:t xml:space="preserve"> </w:t>
      </w:r>
      <w:r>
        <w:rPr>
          <w:rFonts w:ascii="宋体" w:eastAsia="宋体" w:hAnsi="宋体" w:cs="宋体"/>
          <w:spacing w:val="-10"/>
          <w:sz w:val="22"/>
          <w:szCs w:val="22"/>
        </w:rPr>
        <w:t>求后</w:t>
      </w:r>
      <w:r>
        <w:rPr>
          <w:rFonts w:ascii="宋体" w:eastAsia="宋体" w:hAnsi="宋体" w:cs="宋体"/>
          <w:spacing w:val="-10"/>
          <w:sz w:val="22"/>
          <w:szCs w:val="22"/>
        </w:rPr>
        <w:t xml:space="preserve">  </w:t>
      </w:r>
      <w:r>
        <w:rPr>
          <w:rFonts w:ascii="宋体" w:eastAsia="宋体" w:hAnsi="宋体" w:cs="宋体"/>
          <w:spacing w:val="-10"/>
          <w:sz w:val="22"/>
          <w:szCs w:val="22"/>
        </w:rPr>
        <w:t>日内双方无法达成一致，任何一方均可</w:t>
      </w:r>
      <w:r>
        <w:rPr>
          <w:rFonts w:ascii="宋体" w:eastAsia="宋体" w:hAnsi="宋体" w:cs="宋体"/>
          <w:spacing w:val="-11"/>
          <w:sz w:val="22"/>
          <w:szCs w:val="22"/>
        </w:rPr>
        <w:t>选择</w:t>
      </w:r>
      <w:r>
        <w:rPr>
          <w:rFonts w:ascii="宋体" w:eastAsia="宋体" w:hAnsi="宋体" w:cs="宋体"/>
          <w:spacing w:val="-99"/>
          <w:sz w:val="22"/>
          <w:szCs w:val="22"/>
        </w:rPr>
        <w:t xml:space="preserve"> </w:t>
      </w:r>
      <w:r>
        <w:rPr>
          <w:rFonts w:ascii="宋体" w:eastAsia="宋体" w:hAnsi="宋体" w:cs="宋体"/>
          <w:sz w:val="22"/>
          <w:szCs w:val="22"/>
          <w:u w:val="single"/>
        </w:rPr>
        <w:t xml:space="preserve">     </w:t>
      </w:r>
    </w:p>
    <w:p w:rsidR="00D8480C" w:rsidRDefault="00AE160A">
      <w:pPr>
        <w:spacing w:before="30" w:line="219" w:lineRule="auto"/>
        <w:ind w:left="545"/>
        <w:rPr>
          <w:rFonts w:ascii="宋体" w:eastAsia="宋体" w:hAnsi="宋体" w:cs="宋体"/>
          <w:sz w:val="22"/>
          <w:szCs w:val="22"/>
        </w:rPr>
      </w:pPr>
      <w:r>
        <w:rPr>
          <w:rFonts w:ascii="宋体" w:eastAsia="宋体" w:hAnsi="宋体" w:cs="宋体"/>
          <w:spacing w:val="-5"/>
          <w:sz w:val="22"/>
          <w:szCs w:val="22"/>
        </w:rPr>
        <w:t>(1)</w:t>
      </w:r>
      <w:r>
        <w:rPr>
          <w:rFonts w:ascii="宋体" w:eastAsia="宋体" w:hAnsi="宋体" w:cs="宋体"/>
          <w:spacing w:val="-5"/>
          <w:sz w:val="22"/>
          <w:szCs w:val="22"/>
        </w:rPr>
        <w:t>依法向</w:t>
      </w:r>
      <w:r>
        <w:rPr>
          <w:rFonts w:ascii="宋体" w:eastAsia="宋体" w:hAnsi="宋体" w:cs="宋体"/>
          <w:spacing w:val="-5"/>
          <w:sz w:val="22"/>
          <w:szCs w:val="22"/>
          <w:u w:val="single"/>
        </w:rPr>
        <w:t>项目所在地</w:t>
      </w:r>
      <w:r>
        <w:rPr>
          <w:rFonts w:ascii="宋体" w:eastAsia="宋体" w:hAnsi="宋体" w:cs="宋体"/>
          <w:spacing w:val="-5"/>
          <w:sz w:val="22"/>
          <w:szCs w:val="22"/>
        </w:rPr>
        <w:t>有管辖权的人民法院提起诉讼。</w:t>
      </w:r>
    </w:p>
    <w:p w:rsidR="00D8480C" w:rsidRDefault="00AE160A">
      <w:pPr>
        <w:spacing w:before="219" w:line="219" w:lineRule="auto"/>
        <w:ind w:left="545"/>
        <w:rPr>
          <w:rFonts w:ascii="宋体" w:eastAsia="宋体" w:hAnsi="宋体" w:cs="宋体"/>
          <w:sz w:val="22"/>
          <w:szCs w:val="22"/>
        </w:rPr>
      </w:pPr>
      <w:r>
        <w:rPr>
          <w:rFonts w:ascii="宋体" w:eastAsia="宋体" w:hAnsi="宋体" w:cs="宋体"/>
          <w:spacing w:val="-6"/>
          <w:sz w:val="22"/>
          <w:szCs w:val="22"/>
        </w:rPr>
        <w:t>(2)</w:t>
      </w:r>
      <w:r>
        <w:rPr>
          <w:rFonts w:ascii="宋体" w:eastAsia="宋体" w:hAnsi="宋体" w:cs="宋体"/>
          <w:spacing w:val="-6"/>
          <w:sz w:val="22"/>
          <w:szCs w:val="22"/>
        </w:rPr>
        <w:t>将争议提交</w:t>
      </w:r>
      <w:r>
        <w:rPr>
          <w:rFonts w:ascii="宋体" w:eastAsia="宋体" w:hAnsi="宋体" w:cs="宋体" w:hint="eastAsia"/>
          <w:spacing w:val="-6"/>
          <w:sz w:val="22"/>
          <w:szCs w:val="22"/>
          <w:lang w:eastAsia="zh-CN"/>
        </w:rPr>
        <w:t>项目所在地</w:t>
      </w:r>
      <w:r>
        <w:rPr>
          <w:rFonts w:ascii="宋体" w:eastAsia="宋体" w:hAnsi="宋体" w:cs="宋体"/>
          <w:spacing w:val="-6"/>
          <w:sz w:val="22"/>
          <w:szCs w:val="22"/>
        </w:rPr>
        <w:t>仲裁委员会，按照法定仲裁程序和规则进行</w:t>
      </w:r>
      <w:r>
        <w:rPr>
          <w:rFonts w:ascii="宋体" w:eastAsia="宋体" w:hAnsi="宋体" w:cs="宋体"/>
          <w:spacing w:val="-7"/>
          <w:sz w:val="22"/>
          <w:szCs w:val="22"/>
        </w:rPr>
        <w:t>仲裁。</w:t>
      </w:r>
    </w:p>
    <w:p w:rsidR="00D8480C" w:rsidRDefault="00AE160A">
      <w:pPr>
        <w:spacing w:before="219" w:line="407" w:lineRule="auto"/>
        <w:ind w:left="5" w:right="130" w:firstLine="43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3</w:t>
      </w:r>
      <w:r>
        <w:rPr>
          <w:rFonts w:ascii="宋体" w:eastAsia="宋体" w:hAnsi="宋体" w:cs="宋体"/>
          <w:spacing w:val="-7"/>
          <w:sz w:val="22"/>
          <w:szCs w:val="22"/>
        </w:rPr>
        <w:t>.3</w:t>
      </w:r>
      <w:r>
        <w:rPr>
          <w:rFonts w:ascii="宋体" w:eastAsia="宋体" w:hAnsi="宋体" w:cs="宋体"/>
          <w:spacing w:val="-7"/>
          <w:sz w:val="22"/>
          <w:szCs w:val="22"/>
        </w:rPr>
        <w:t>无论采用何种解决方式，由此产生的律师代理费、交通费、差旅费、举证费、鉴定费及其</w:t>
      </w:r>
      <w:r>
        <w:rPr>
          <w:rFonts w:ascii="宋体" w:eastAsia="宋体" w:hAnsi="宋体" w:cs="宋体"/>
          <w:spacing w:val="9"/>
          <w:sz w:val="22"/>
          <w:szCs w:val="22"/>
        </w:rPr>
        <w:t xml:space="preserve"> </w:t>
      </w:r>
      <w:r>
        <w:rPr>
          <w:rFonts w:ascii="宋体" w:eastAsia="宋体" w:hAnsi="宋体" w:cs="宋体"/>
          <w:spacing w:val="-11"/>
          <w:sz w:val="22"/>
          <w:szCs w:val="22"/>
        </w:rPr>
        <w:t>他与仲裁或诉讼相关的费用，均由败诉方承担。</w:t>
      </w:r>
    </w:p>
    <w:p w:rsidR="00D8480C" w:rsidRDefault="00AE160A">
      <w:pPr>
        <w:spacing w:before="49" w:line="219" w:lineRule="auto"/>
        <w:ind w:left="3719"/>
        <w:outlineLvl w:val="6"/>
        <w:rPr>
          <w:rFonts w:ascii="宋体" w:eastAsia="宋体" w:hAnsi="宋体" w:cs="宋体"/>
          <w:sz w:val="22"/>
          <w:szCs w:val="22"/>
        </w:rPr>
      </w:pPr>
      <w:r>
        <w:rPr>
          <w:rFonts w:ascii="宋体" w:eastAsia="宋体" w:hAnsi="宋体" w:cs="宋体"/>
          <w:b/>
          <w:bCs/>
          <w:spacing w:val="30"/>
          <w:sz w:val="22"/>
          <w:szCs w:val="22"/>
        </w:rPr>
        <w:t>第</w:t>
      </w:r>
      <w:r>
        <w:rPr>
          <w:rFonts w:ascii="宋体" w:eastAsia="宋体" w:hAnsi="宋体" w:cs="宋体"/>
          <w:b/>
          <w:bCs/>
          <w:spacing w:val="30"/>
          <w:sz w:val="22"/>
          <w:szCs w:val="22"/>
        </w:rPr>
        <w:t>1</w:t>
      </w:r>
      <w:r>
        <w:rPr>
          <w:rFonts w:ascii="宋体" w:eastAsia="宋体" w:hAnsi="宋体" w:cs="宋体" w:hint="eastAsia"/>
          <w:b/>
          <w:bCs/>
          <w:spacing w:val="30"/>
          <w:sz w:val="22"/>
          <w:szCs w:val="22"/>
          <w:lang w:eastAsia="zh-CN"/>
        </w:rPr>
        <w:t>4</w:t>
      </w:r>
      <w:r>
        <w:rPr>
          <w:rFonts w:ascii="宋体" w:eastAsia="宋体" w:hAnsi="宋体" w:cs="宋体"/>
          <w:b/>
          <w:bCs/>
          <w:spacing w:val="30"/>
          <w:sz w:val="22"/>
          <w:szCs w:val="22"/>
        </w:rPr>
        <w:t>条保密条款</w:t>
      </w:r>
    </w:p>
    <w:p w:rsidR="00D8480C" w:rsidRDefault="00AE160A">
      <w:pPr>
        <w:spacing w:before="220" w:line="219" w:lineRule="auto"/>
        <w:ind w:left="445"/>
        <w:rPr>
          <w:rFonts w:ascii="宋体" w:eastAsia="宋体" w:hAnsi="宋体" w:cs="宋体"/>
          <w:sz w:val="22"/>
          <w:szCs w:val="22"/>
        </w:rPr>
      </w:pPr>
      <w:r>
        <w:rPr>
          <w:rFonts w:ascii="宋体" w:eastAsia="宋体" w:hAnsi="宋体" w:cs="宋体"/>
          <w:spacing w:val="-12"/>
          <w:sz w:val="22"/>
          <w:szCs w:val="22"/>
        </w:rPr>
        <w:t>详见本合同附件《保密协议》。</w:t>
      </w:r>
    </w:p>
    <w:p w:rsidR="00D8480C" w:rsidRDefault="00AE160A">
      <w:pPr>
        <w:spacing w:before="238" w:line="219" w:lineRule="auto"/>
        <w:ind w:left="3719"/>
        <w:outlineLvl w:val="6"/>
        <w:rPr>
          <w:rFonts w:ascii="宋体" w:eastAsia="宋体" w:hAnsi="宋体" w:cs="宋体"/>
          <w:sz w:val="22"/>
          <w:szCs w:val="22"/>
        </w:rPr>
      </w:pPr>
      <w:r>
        <w:rPr>
          <w:rFonts w:ascii="宋体" w:eastAsia="宋体" w:hAnsi="宋体" w:cs="宋体"/>
          <w:b/>
          <w:bCs/>
          <w:spacing w:val="30"/>
          <w:sz w:val="22"/>
          <w:szCs w:val="22"/>
        </w:rPr>
        <w:t>第</w:t>
      </w:r>
      <w:r>
        <w:rPr>
          <w:rFonts w:ascii="宋体" w:eastAsia="宋体" w:hAnsi="宋体" w:cs="宋体"/>
          <w:b/>
          <w:bCs/>
          <w:spacing w:val="30"/>
          <w:sz w:val="22"/>
          <w:szCs w:val="22"/>
        </w:rPr>
        <w:t>1</w:t>
      </w:r>
      <w:r>
        <w:rPr>
          <w:rFonts w:ascii="宋体" w:eastAsia="宋体" w:hAnsi="宋体" w:cs="宋体" w:hint="eastAsia"/>
          <w:b/>
          <w:bCs/>
          <w:spacing w:val="30"/>
          <w:sz w:val="22"/>
          <w:szCs w:val="22"/>
          <w:lang w:eastAsia="zh-CN"/>
        </w:rPr>
        <w:t>5</w:t>
      </w:r>
      <w:r>
        <w:rPr>
          <w:rFonts w:ascii="宋体" w:eastAsia="宋体" w:hAnsi="宋体" w:cs="宋体"/>
          <w:b/>
          <w:bCs/>
          <w:spacing w:val="30"/>
          <w:sz w:val="22"/>
          <w:szCs w:val="22"/>
        </w:rPr>
        <w:t>条通知条款</w:t>
      </w:r>
    </w:p>
    <w:p w:rsidR="00D8480C" w:rsidRDefault="00AE160A">
      <w:pPr>
        <w:spacing w:before="240" w:line="413" w:lineRule="auto"/>
        <w:ind w:left="5" w:right="214" w:firstLine="439"/>
        <w:jc w:val="both"/>
        <w:rPr>
          <w:rFonts w:ascii="宋体" w:eastAsia="宋体" w:hAnsi="宋体" w:cs="宋体"/>
          <w:sz w:val="22"/>
          <w:szCs w:val="22"/>
        </w:rPr>
      </w:pPr>
      <w:r>
        <w:rPr>
          <w:rFonts w:ascii="宋体" w:eastAsia="宋体" w:hAnsi="宋体" w:cs="宋体"/>
          <w:spacing w:val="-9"/>
          <w:sz w:val="22"/>
          <w:szCs w:val="22"/>
        </w:rPr>
        <w:t>根据本协议需要发出的全部通知以及双方的文件往来及与本合同有关的通知和</w:t>
      </w:r>
      <w:r>
        <w:rPr>
          <w:rFonts w:ascii="宋体" w:eastAsia="宋体" w:hAnsi="宋体" w:cs="宋体"/>
          <w:spacing w:val="-10"/>
          <w:sz w:val="22"/>
          <w:szCs w:val="22"/>
        </w:rPr>
        <w:t>要求等，必须用</w:t>
      </w:r>
      <w:r>
        <w:rPr>
          <w:rFonts w:ascii="宋体" w:eastAsia="宋体" w:hAnsi="宋体" w:cs="宋体"/>
          <w:sz w:val="22"/>
          <w:szCs w:val="22"/>
        </w:rPr>
        <w:t xml:space="preserve"> </w:t>
      </w:r>
      <w:r>
        <w:rPr>
          <w:rFonts w:ascii="宋体" w:eastAsia="宋体" w:hAnsi="宋体" w:cs="宋体"/>
          <w:spacing w:val="-9"/>
          <w:sz w:val="22"/>
          <w:szCs w:val="22"/>
        </w:rPr>
        <w:t>书面形式，可采取</w:t>
      </w:r>
      <w:r>
        <w:rPr>
          <w:rFonts w:ascii="宋体" w:eastAsia="宋体" w:hAnsi="宋体" w:cs="宋体"/>
          <w:spacing w:val="-9"/>
          <w:sz w:val="22"/>
          <w:szCs w:val="22"/>
        </w:rPr>
        <w:t>(</w:t>
      </w:r>
      <w:r>
        <w:rPr>
          <w:rFonts w:ascii="宋体" w:eastAsia="宋体" w:hAnsi="宋体" w:cs="宋体"/>
          <w:spacing w:val="-9"/>
          <w:sz w:val="22"/>
          <w:szCs w:val="22"/>
        </w:rPr>
        <w:t>书信、传真、邮件、当面送交等方式</w:t>
      </w:r>
      <w:r>
        <w:rPr>
          <w:rFonts w:ascii="宋体" w:eastAsia="宋体" w:hAnsi="宋体" w:cs="宋体"/>
          <w:spacing w:val="-9"/>
          <w:sz w:val="22"/>
          <w:szCs w:val="22"/>
        </w:rPr>
        <w:t>)</w:t>
      </w:r>
      <w:r>
        <w:rPr>
          <w:rFonts w:ascii="宋体" w:eastAsia="宋体" w:hAnsi="宋体" w:cs="宋体"/>
          <w:spacing w:val="-9"/>
          <w:sz w:val="22"/>
          <w:szCs w:val="22"/>
        </w:rPr>
        <w:t>传递。一方以特快</w:t>
      </w:r>
      <w:r>
        <w:rPr>
          <w:rFonts w:ascii="宋体" w:eastAsia="宋体" w:hAnsi="宋体" w:cs="宋体"/>
          <w:spacing w:val="-10"/>
          <w:sz w:val="22"/>
          <w:szCs w:val="22"/>
        </w:rPr>
        <w:t>专递寄送上述文件到另</w:t>
      </w:r>
      <w:r>
        <w:rPr>
          <w:rFonts w:ascii="宋体" w:eastAsia="宋体" w:hAnsi="宋体" w:cs="宋体"/>
          <w:sz w:val="22"/>
          <w:szCs w:val="22"/>
        </w:rPr>
        <w:t xml:space="preserve"> </w:t>
      </w:r>
      <w:r>
        <w:rPr>
          <w:rFonts w:ascii="宋体" w:eastAsia="宋体" w:hAnsi="宋体" w:cs="宋体"/>
          <w:spacing w:val="-7"/>
          <w:sz w:val="22"/>
          <w:szCs w:val="22"/>
        </w:rPr>
        <w:t>一方以下地址，特快专递发出</w:t>
      </w:r>
      <w:r>
        <w:rPr>
          <w:rFonts w:ascii="宋体" w:eastAsia="宋体" w:hAnsi="宋体" w:cs="宋体"/>
          <w:spacing w:val="-7"/>
          <w:sz w:val="22"/>
          <w:szCs w:val="22"/>
        </w:rPr>
        <w:t>7</w:t>
      </w:r>
      <w:r>
        <w:rPr>
          <w:rFonts w:ascii="宋体" w:eastAsia="宋体" w:hAnsi="宋体" w:cs="宋体"/>
          <w:spacing w:val="-7"/>
          <w:sz w:val="22"/>
          <w:szCs w:val="22"/>
        </w:rPr>
        <w:t>日后，视为已送达。一方变更通讯地址相关信息的，应自变更之日</w:t>
      </w:r>
      <w:r>
        <w:rPr>
          <w:rFonts w:ascii="宋体" w:eastAsia="宋体" w:hAnsi="宋体" w:cs="宋体"/>
          <w:spacing w:val="18"/>
          <w:sz w:val="22"/>
          <w:szCs w:val="22"/>
        </w:rPr>
        <w:t xml:space="preserve"> </w:t>
      </w:r>
      <w:r>
        <w:rPr>
          <w:rFonts w:ascii="宋体" w:eastAsia="宋体" w:hAnsi="宋体" w:cs="宋体"/>
          <w:spacing w:val="-7"/>
          <w:sz w:val="22"/>
          <w:szCs w:val="22"/>
        </w:rPr>
        <w:t>起</w:t>
      </w:r>
      <w:r>
        <w:rPr>
          <w:rFonts w:ascii="宋体" w:eastAsia="宋体" w:hAnsi="宋体" w:cs="宋体"/>
          <w:spacing w:val="-7"/>
          <w:sz w:val="22"/>
          <w:szCs w:val="22"/>
        </w:rPr>
        <w:t>5</w:t>
      </w:r>
      <w:r>
        <w:rPr>
          <w:rFonts w:ascii="宋体" w:eastAsia="宋体" w:hAnsi="宋体" w:cs="宋体"/>
          <w:spacing w:val="-7"/>
          <w:sz w:val="22"/>
          <w:szCs w:val="22"/>
        </w:rPr>
        <w:t>日内，以书面形式通知对方；否则，由未通知方承担由此而引起的责任。</w:t>
      </w:r>
    </w:p>
    <w:p w:rsidR="00D8480C" w:rsidRDefault="00AE160A">
      <w:pPr>
        <w:spacing w:before="34" w:line="220" w:lineRule="auto"/>
        <w:ind w:left="445"/>
        <w:rPr>
          <w:rFonts w:ascii="宋体" w:eastAsia="宋体" w:hAnsi="宋体" w:cs="宋体"/>
          <w:sz w:val="22"/>
          <w:szCs w:val="22"/>
        </w:rPr>
      </w:pPr>
      <w:r>
        <w:rPr>
          <w:rFonts w:ascii="宋体" w:eastAsia="宋体" w:hAnsi="宋体" w:cs="宋体"/>
          <w:spacing w:val="-12"/>
          <w:sz w:val="22"/>
          <w:szCs w:val="22"/>
        </w:rPr>
        <w:t>各方通讯地址如下：</w:t>
      </w:r>
    </w:p>
    <w:p w:rsidR="00D8480C" w:rsidRDefault="00AE160A">
      <w:pPr>
        <w:spacing w:before="268" w:line="399" w:lineRule="auto"/>
        <w:ind w:left="445" w:right="4440"/>
        <w:rPr>
          <w:rFonts w:ascii="宋体" w:eastAsia="宋体" w:hAnsi="宋体" w:cs="宋体"/>
          <w:sz w:val="24"/>
          <w:szCs w:val="24"/>
        </w:rPr>
      </w:pPr>
      <w:r>
        <w:rPr>
          <w:rFonts w:ascii="宋体" w:eastAsia="宋体" w:hAnsi="宋体" w:cs="宋体"/>
          <w:spacing w:val="-47"/>
          <w:w w:val="97"/>
          <w:sz w:val="22"/>
          <w:szCs w:val="22"/>
        </w:rPr>
        <w:t>甲</w:t>
      </w:r>
      <w:r>
        <w:rPr>
          <w:rFonts w:ascii="宋体" w:eastAsia="宋体" w:hAnsi="宋体" w:cs="宋体"/>
          <w:spacing w:val="-47"/>
          <w:w w:val="97"/>
          <w:sz w:val="22"/>
          <w:szCs w:val="22"/>
        </w:rPr>
        <w:t xml:space="preserve"> </w:t>
      </w:r>
      <w:r>
        <w:rPr>
          <w:rFonts w:ascii="宋体" w:eastAsia="宋体" w:hAnsi="宋体" w:cs="宋体"/>
          <w:spacing w:val="-47"/>
          <w:w w:val="97"/>
          <w:sz w:val="22"/>
          <w:szCs w:val="22"/>
        </w:rPr>
        <w:t>方</w:t>
      </w:r>
      <w:r>
        <w:rPr>
          <w:rFonts w:ascii="宋体" w:eastAsia="宋体" w:hAnsi="宋体" w:cs="宋体"/>
          <w:spacing w:val="-30"/>
          <w:sz w:val="22"/>
          <w:szCs w:val="22"/>
        </w:rPr>
        <w:t xml:space="preserve"> </w:t>
      </w:r>
      <w:r>
        <w:rPr>
          <w:rFonts w:ascii="宋体" w:eastAsia="宋体" w:hAnsi="宋体" w:cs="宋体"/>
          <w:spacing w:val="-47"/>
          <w:w w:val="97"/>
          <w:sz w:val="22"/>
          <w:szCs w:val="22"/>
        </w:rPr>
        <w:t>：</w:t>
      </w:r>
      <w:r>
        <w:rPr>
          <w:rFonts w:ascii="宋体" w:eastAsia="宋体" w:hAnsi="宋体" w:cs="宋体"/>
          <w:spacing w:val="1"/>
          <w:sz w:val="22"/>
          <w:szCs w:val="22"/>
          <w:u w:val="single"/>
        </w:rPr>
        <w:t xml:space="preserve">                   </w:t>
      </w:r>
      <w:r>
        <w:rPr>
          <w:rFonts w:ascii="宋体" w:eastAsia="宋体" w:hAnsi="宋体" w:cs="宋体"/>
          <w:sz w:val="22"/>
          <w:szCs w:val="22"/>
          <w:u w:val="single"/>
        </w:rPr>
        <w:t xml:space="preserve">               </w:t>
      </w:r>
      <w:r>
        <w:rPr>
          <w:rFonts w:ascii="宋体" w:eastAsia="宋体" w:hAnsi="宋体" w:cs="宋体"/>
          <w:spacing w:val="1"/>
          <w:sz w:val="22"/>
          <w:szCs w:val="22"/>
        </w:rPr>
        <w:t xml:space="preserve"> </w:t>
      </w:r>
      <w:r>
        <w:rPr>
          <w:rFonts w:ascii="宋体" w:eastAsia="宋体" w:hAnsi="宋体" w:cs="宋体"/>
          <w:spacing w:val="-1"/>
          <w:sz w:val="24"/>
          <w:szCs w:val="24"/>
        </w:rPr>
        <w:t>联系地址：</w:t>
      </w:r>
      <w:r>
        <w:rPr>
          <w:rFonts w:ascii="宋体" w:eastAsia="宋体" w:hAnsi="宋体" w:cs="宋体"/>
          <w:spacing w:val="-1"/>
          <w:sz w:val="24"/>
          <w:szCs w:val="24"/>
          <w:u w:val="single"/>
        </w:rPr>
        <w:t xml:space="preserve">                           </w:t>
      </w:r>
    </w:p>
    <w:p w:rsidR="00D8480C" w:rsidRDefault="00D8480C">
      <w:pPr>
        <w:spacing w:line="399" w:lineRule="auto"/>
        <w:rPr>
          <w:rFonts w:ascii="宋体" w:eastAsia="宋体" w:hAnsi="宋体" w:cs="宋体"/>
          <w:sz w:val="24"/>
          <w:szCs w:val="24"/>
        </w:rPr>
        <w:sectPr w:rsidR="00D8480C">
          <w:footerReference w:type="default" r:id="rId34"/>
          <w:pgSz w:w="11910" w:h="16840"/>
          <w:pgMar w:top="1177" w:right="1279" w:bottom="110" w:left="1324" w:header="918" w:footer="0" w:gutter="0"/>
          <w:cols w:space="720"/>
        </w:sectPr>
      </w:pPr>
    </w:p>
    <w:p w:rsidR="00D8480C" w:rsidRDefault="00D8480C">
      <w:pPr>
        <w:pStyle w:val="a3"/>
        <w:spacing w:line="330" w:lineRule="auto"/>
      </w:pPr>
    </w:p>
    <w:p w:rsidR="00D8480C" w:rsidRDefault="00AE160A">
      <w:pPr>
        <w:spacing w:before="72" w:line="401" w:lineRule="auto"/>
        <w:ind w:left="435" w:right="4440"/>
        <w:rPr>
          <w:rFonts w:ascii="宋体" w:eastAsia="宋体" w:hAnsi="宋体" w:cs="宋体"/>
          <w:sz w:val="24"/>
          <w:szCs w:val="24"/>
        </w:rPr>
      </w:pPr>
      <w:r>
        <w:rPr>
          <w:rFonts w:ascii="宋体" w:eastAsia="宋体" w:hAnsi="宋体" w:cs="宋体"/>
          <w:spacing w:val="-2"/>
          <w:sz w:val="22"/>
          <w:szCs w:val="22"/>
        </w:rPr>
        <w:t>联系人：</w:t>
      </w:r>
      <w:r>
        <w:rPr>
          <w:rFonts w:ascii="宋体" w:eastAsia="宋体" w:hAnsi="宋体" w:cs="宋体"/>
          <w:spacing w:val="-2"/>
          <w:sz w:val="22"/>
          <w:szCs w:val="22"/>
          <w:u w:val="single"/>
        </w:rPr>
        <w:t xml:space="preserve">                          </w:t>
      </w:r>
      <w:r>
        <w:rPr>
          <w:rFonts w:ascii="宋体" w:eastAsia="宋体" w:hAnsi="宋体" w:cs="宋体"/>
          <w:spacing w:val="-3"/>
          <w:sz w:val="22"/>
          <w:szCs w:val="22"/>
          <w:u w:val="single"/>
        </w:rPr>
        <w:t xml:space="preserve">       </w:t>
      </w:r>
      <w:r>
        <w:rPr>
          <w:rFonts w:ascii="宋体" w:eastAsia="宋体" w:hAnsi="宋体" w:cs="宋体"/>
          <w:sz w:val="22"/>
          <w:szCs w:val="22"/>
        </w:rPr>
        <w:t xml:space="preserve"> </w:t>
      </w:r>
      <w:r>
        <w:rPr>
          <w:rFonts w:ascii="宋体" w:eastAsia="宋体" w:hAnsi="宋体" w:cs="宋体"/>
          <w:sz w:val="24"/>
          <w:szCs w:val="24"/>
        </w:rPr>
        <w:t>电话：</w:t>
      </w:r>
      <w:r>
        <w:rPr>
          <w:rFonts w:ascii="宋体" w:eastAsia="宋体" w:hAnsi="宋体" w:cs="宋体"/>
          <w:sz w:val="24"/>
          <w:szCs w:val="24"/>
          <w:u w:val="single"/>
        </w:rPr>
        <w:t xml:space="preserve">                               </w:t>
      </w:r>
    </w:p>
    <w:p w:rsidR="00D8480C" w:rsidRDefault="00AE160A">
      <w:pPr>
        <w:spacing w:line="213" w:lineRule="auto"/>
        <w:ind w:left="432"/>
        <w:rPr>
          <w:rFonts w:ascii="宋体" w:eastAsia="宋体" w:hAnsi="宋体" w:cs="宋体"/>
          <w:sz w:val="25"/>
          <w:szCs w:val="25"/>
        </w:rPr>
      </w:pPr>
      <w:r>
        <w:rPr>
          <w:rFonts w:ascii="宋体" w:eastAsia="宋体" w:hAnsi="宋体" w:cs="宋体"/>
          <w:i/>
          <w:iCs/>
          <w:spacing w:val="-39"/>
          <w:sz w:val="25"/>
          <w:szCs w:val="25"/>
        </w:rPr>
        <w:t>乙方：</w:t>
      </w:r>
      <w:r>
        <w:rPr>
          <w:rFonts w:ascii="宋体" w:eastAsia="宋体" w:hAnsi="宋体" w:cs="宋体"/>
          <w:sz w:val="25"/>
          <w:szCs w:val="25"/>
          <w:u w:val="single"/>
        </w:rPr>
        <w:t xml:space="preserve">                               </w:t>
      </w:r>
    </w:p>
    <w:p w:rsidR="00D8480C" w:rsidRDefault="00AE160A">
      <w:pPr>
        <w:tabs>
          <w:tab w:val="left" w:pos="4865"/>
        </w:tabs>
        <w:spacing w:before="210" w:line="418" w:lineRule="auto"/>
        <w:ind w:left="435" w:right="4440"/>
        <w:jc w:val="both"/>
        <w:rPr>
          <w:rFonts w:ascii="宋体" w:eastAsia="宋体" w:hAnsi="宋体" w:cs="宋体"/>
          <w:sz w:val="22"/>
          <w:szCs w:val="22"/>
        </w:rPr>
      </w:pPr>
      <w:r>
        <w:rPr>
          <w:rFonts w:ascii="宋体" w:eastAsia="宋体" w:hAnsi="宋体" w:cs="宋体"/>
          <w:spacing w:val="-8"/>
          <w:sz w:val="22"/>
          <w:szCs w:val="22"/>
        </w:rPr>
        <w:t>联系地址：</w:t>
      </w:r>
      <w:r>
        <w:rPr>
          <w:rFonts w:ascii="宋体" w:eastAsia="宋体" w:hAnsi="宋体" w:cs="宋体"/>
          <w:sz w:val="22"/>
          <w:szCs w:val="22"/>
          <w:u w:val="single"/>
        </w:rPr>
        <w:tab/>
      </w:r>
      <w:r>
        <w:rPr>
          <w:rFonts w:ascii="宋体" w:eastAsia="宋体" w:hAnsi="宋体" w:cs="宋体"/>
          <w:sz w:val="22"/>
          <w:szCs w:val="22"/>
        </w:rPr>
        <w:t xml:space="preserve"> </w:t>
      </w:r>
      <w:r>
        <w:rPr>
          <w:rFonts w:ascii="宋体" w:eastAsia="宋体" w:hAnsi="宋体" w:cs="宋体"/>
          <w:spacing w:val="-5"/>
          <w:sz w:val="22"/>
          <w:szCs w:val="22"/>
        </w:rPr>
        <w:t>联系人：</w:t>
      </w:r>
      <w:r>
        <w:rPr>
          <w:rFonts w:ascii="宋体" w:eastAsia="宋体" w:hAnsi="宋体" w:cs="宋体"/>
          <w:sz w:val="22"/>
          <w:szCs w:val="22"/>
          <w:u w:val="single"/>
        </w:rPr>
        <w:tab/>
      </w:r>
      <w:r>
        <w:rPr>
          <w:rFonts w:ascii="宋体" w:eastAsia="宋体" w:hAnsi="宋体" w:cs="宋体"/>
          <w:sz w:val="22"/>
          <w:szCs w:val="22"/>
        </w:rPr>
        <w:t xml:space="preserve"> </w:t>
      </w:r>
      <w:r>
        <w:rPr>
          <w:rFonts w:ascii="宋体" w:eastAsia="宋体" w:hAnsi="宋体" w:cs="宋体"/>
          <w:spacing w:val="-21"/>
          <w:sz w:val="22"/>
          <w:szCs w:val="22"/>
        </w:rPr>
        <w:t>电</w:t>
      </w:r>
      <w:r>
        <w:rPr>
          <w:rFonts w:ascii="宋体" w:eastAsia="宋体" w:hAnsi="宋体" w:cs="宋体"/>
          <w:spacing w:val="-27"/>
          <w:sz w:val="22"/>
          <w:szCs w:val="22"/>
        </w:rPr>
        <w:t xml:space="preserve"> </w:t>
      </w:r>
      <w:r>
        <w:rPr>
          <w:rFonts w:ascii="宋体" w:eastAsia="宋体" w:hAnsi="宋体" w:cs="宋体"/>
          <w:spacing w:val="-21"/>
          <w:sz w:val="22"/>
          <w:szCs w:val="22"/>
        </w:rPr>
        <w:t>话</w:t>
      </w:r>
      <w:r>
        <w:rPr>
          <w:rFonts w:ascii="宋体" w:eastAsia="宋体" w:hAnsi="宋体" w:cs="宋体"/>
          <w:spacing w:val="-21"/>
          <w:sz w:val="22"/>
          <w:szCs w:val="22"/>
        </w:rPr>
        <w:t xml:space="preserve"> </w:t>
      </w:r>
      <w:r>
        <w:rPr>
          <w:rFonts w:ascii="宋体" w:eastAsia="宋体" w:hAnsi="宋体" w:cs="宋体"/>
          <w:spacing w:val="-21"/>
          <w:sz w:val="22"/>
          <w:szCs w:val="22"/>
        </w:rPr>
        <w:t>：</w:t>
      </w:r>
      <w:r>
        <w:rPr>
          <w:rFonts w:ascii="宋体" w:eastAsia="宋体" w:hAnsi="宋体" w:cs="宋体"/>
          <w:sz w:val="22"/>
          <w:szCs w:val="22"/>
          <w:u w:val="single"/>
        </w:rPr>
        <w:t xml:space="preserve">                                 </w:t>
      </w:r>
    </w:p>
    <w:p w:rsidR="00D8480C" w:rsidRDefault="00AE160A">
      <w:pPr>
        <w:spacing w:line="219" w:lineRule="auto"/>
        <w:ind w:left="3299"/>
        <w:outlineLvl w:val="6"/>
        <w:rPr>
          <w:rFonts w:ascii="宋体" w:eastAsia="宋体" w:hAnsi="宋体" w:cs="宋体"/>
          <w:sz w:val="22"/>
          <w:szCs w:val="22"/>
        </w:rPr>
      </w:pPr>
      <w:r>
        <w:rPr>
          <w:rFonts w:ascii="宋体" w:eastAsia="宋体" w:hAnsi="宋体" w:cs="宋体"/>
          <w:b/>
          <w:bCs/>
          <w:spacing w:val="17"/>
          <w:sz w:val="22"/>
          <w:szCs w:val="22"/>
        </w:rPr>
        <w:t>第</w:t>
      </w:r>
      <w:r>
        <w:rPr>
          <w:rFonts w:ascii="宋体" w:eastAsia="宋体" w:hAnsi="宋体" w:cs="宋体"/>
          <w:b/>
          <w:bCs/>
          <w:spacing w:val="17"/>
          <w:sz w:val="22"/>
          <w:szCs w:val="22"/>
        </w:rPr>
        <w:t>1</w:t>
      </w:r>
      <w:r>
        <w:rPr>
          <w:rFonts w:ascii="宋体" w:eastAsia="宋体" w:hAnsi="宋体" w:cs="宋体" w:hint="eastAsia"/>
          <w:b/>
          <w:bCs/>
          <w:spacing w:val="17"/>
          <w:sz w:val="22"/>
          <w:szCs w:val="22"/>
          <w:lang w:eastAsia="zh-CN"/>
        </w:rPr>
        <w:t>6</w:t>
      </w:r>
      <w:r>
        <w:rPr>
          <w:rFonts w:ascii="宋体" w:eastAsia="宋体" w:hAnsi="宋体" w:cs="宋体"/>
          <w:b/>
          <w:bCs/>
          <w:spacing w:val="17"/>
          <w:sz w:val="22"/>
          <w:szCs w:val="22"/>
        </w:rPr>
        <w:t>条合同的生效及其他</w:t>
      </w:r>
    </w:p>
    <w:p w:rsidR="00D8480C" w:rsidRDefault="00AE160A">
      <w:pPr>
        <w:spacing w:before="241" w:line="397" w:lineRule="auto"/>
        <w:ind w:left="5" w:right="139" w:firstLine="42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6</w:t>
      </w:r>
      <w:r>
        <w:rPr>
          <w:rFonts w:ascii="宋体" w:eastAsia="宋体" w:hAnsi="宋体" w:cs="宋体"/>
          <w:spacing w:val="-7"/>
          <w:sz w:val="22"/>
          <w:szCs w:val="22"/>
        </w:rPr>
        <w:t>.1</w:t>
      </w:r>
      <w:r>
        <w:rPr>
          <w:rFonts w:ascii="宋体" w:eastAsia="宋体" w:hAnsi="宋体" w:cs="宋体"/>
          <w:spacing w:val="-7"/>
          <w:sz w:val="22"/>
          <w:szCs w:val="22"/>
        </w:rPr>
        <w:t>项目联系人职责如下：双方均需设定专责联系人负责项目实施的具体工作。一方变更项目</w:t>
      </w:r>
      <w:r>
        <w:rPr>
          <w:rFonts w:ascii="宋体" w:eastAsia="宋体" w:hAnsi="宋体" w:cs="宋体"/>
          <w:spacing w:val="10"/>
          <w:sz w:val="22"/>
          <w:szCs w:val="22"/>
        </w:rPr>
        <w:t xml:space="preserve"> </w:t>
      </w:r>
      <w:r>
        <w:rPr>
          <w:rFonts w:ascii="宋体" w:eastAsia="宋体" w:hAnsi="宋体" w:cs="宋体"/>
          <w:spacing w:val="-5"/>
          <w:sz w:val="22"/>
          <w:szCs w:val="22"/>
        </w:rPr>
        <w:t>联系人的，应在</w:t>
      </w:r>
      <w:r>
        <w:rPr>
          <w:rFonts w:ascii="宋体" w:eastAsia="宋体" w:hAnsi="宋体" w:cs="宋体"/>
          <w:spacing w:val="-5"/>
          <w:sz w:val="22"/>
          <w:szCs w:val="22"/>
        </w:rPr>
        <w:t>7</w:t>
      </w:r>
      <w:r>
        <w:rPr>
          <w:rFonts w:ascii="宋体" w:eastAsia="宋体" w:hAnsi="宋体" w:cs="宋体"/>
          <w:spacing w:val="-5"/>
          <w:sz w:val="22"/>
          <w:szCs w:val="22"/>
        </w:rPr>
        <w:t>日内以书面形式通知另一方。</w:t>
      </w:r>
    </w:p>
    <w:p w:rsidR="00D8480C" w:rsidRDefault="00AE160A">
      <w:pPr>
        <w:spacing w:before="43" w:line="219" w:lineRule="auto"/>
        <w:ind w:left="43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6</w:t>
      </w:r>
      <w:r>
        <w:rPr>
          <w:rFonts w:ascii="宋体" w:eastAsia="宋体" w:hAnsi="宋体" w:cs="宋体"/>
          <w:spacing w:val="-7"/>
          <w:sz w:val="22"/>
          <w:szCs w:val="22"/>
        </w:rPr>
        <w:t>.2</w:t>
      </w:r>
      <w:r>
        <w:rPr>
          <w:rFonts w:ascii="宋体" w:eastAsia="宋体" w:hAnsi="宋体" w:cs="宋体"/>
          <w:spacing w:val="-7"/>
          <w:sz w:val="22"/>
          <w:szCs w:val="22"/>
        </w:rPr>
        <w:t>本合同未尽事宜，双方友好协商一致解决，并签订书面补充协议。</w:t>
      </w:r>
    </w:p>
    <w:p w:rsidR="00D8480C" w:rsidRDefault="00AE160A">
      <w:pPr>
        <w:spacing w:before="241" w:line="422" w:lineRule="auto"/>
        <w:ind w:left="5" w:right="149" w:firstLine="42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hint="eastAsia"/>
          <w:spacing w:val="-7"/>
          <w:sz w:val="22"/>
          <w:szCs w:val="22"/>
          <w:lang w:eastAsia="zh-CN"/>
        </w:rPr>
        <w:t>6</w:t>
      </w:r>
      <w:r>
        <w:rPr>
          <w:rFonts w:ascii="宋体" w:eastAsia="宋体" w:hAnsi="宋体" w:cs="宋体"/>
          <w:spacing w:val="-7"/>
          <w:sz w:val="22"/>
          <w:szCs w:val="22"/>
        </w:rPr>
        <w:t>.3</w:t>
      </w:r>
      <w:r>
        <w:rPr>
          <w:rFonts w:ascii="宋体" w:eastAsia="宋体" w:hAnsi="宋体" w:cs="宋体"/>
          <w:spacing w:val="-7"/>
          <w:sz w:val="22"/>
          <w:szCs w:val="22"/>
        </w:rPr>
        <w:t>本合同自双方授权代表签字并加盖各自公章或合同专用章之日起生效。本协议文本一式陆</w:t>
      </w:r>
      <w:r>
        <w:rPr>
          <w:rFonts w:ascii="宋体" w:eastAsia="宋体" w:hAnsi="宋体" w:cs="宋体"/>
          <w:sz w:val="22"/>
          <w:szCs w:val="22"/>
        </w:rPr>
        <w:t xml:space="preserve"> </w:t>
      </w:r>
      <w:r>
        <w:rPr>
          <w:rFonts w:ascii="宋体" w:eastAsia="宋体" w:hAnsi="宋体" w:cs="宋体"/>
          <w:spacing w:val="-11"/>
          <w:sz w:val="22"/>
          <w:szCs w:val="22"/>
        </w:rPr>
        <w:t>份，双方各执叁份，具有同等法律效力。</w:t>
      </w:r>
    </w:p>
    <w:p w:rsidR="00D8480C" w:rsidRDefault="00AE160A">
      <w:pPr>
        <w:spacing w:before="1" w:line="218" w:lineRule="auto"/>
        <w:ind w:left="3929"/>
        <w:outlineLvl w:val="6"/>
        <w:rPr>
          <w:rFonts w:ascii="宋体" w:eastAsia="宋体" w:hAnsi="宋体" w:cs="宋体"/>
          <w:sz w:val="22"/>
          <w:szCs w:val="22"/>
        </w:rPr>
      </w:pPr>
      <w:r>
        <w:rPr>
          <w:rFonts w:ascii="宋体" w:eastAsia="宋体" w:hAnsi="宋体" w:cs="宋体"/>
          <w:b/>
          <w:bCs/>
          <w:spacing w:val="30"/>
          <w:sz w:val="22"/>
          <w:szCs w:val="22"/>
        </w:rPr>
        <w:t>第</w:t>
      </w:r>
      <w:r>
        <w:rPr>
          <w:rFonts w:ascii="宋体" w:eastAsia="宋体" w:hAnsi="宋体" w:cs="宋体"/>
          <w:b/>
          <w:bCs/>
          <w:spacing w:val="30"/>
          <w:sz w:val="22"/>
          <w:szCs w:val="22"/>
        </w:rPr>
        <w:t>1</w:t>
      </w:r>
      <w:r>
        <w:rPr>
          <w:rFonts w:ascii="宋体" w:eastAsia="宋体" w:hAnsi="宋体" w:cs="宋体" w:hint="eastAsia"/>
          <w:b/>
          <w:bCs/>
          <w:spacing w:val="30"/>
          <w:sz w:val="22"/>
          <w:szCs w:val="22"/>
          <w:lang w:eastAsia="zh-CN"/>
        </w:rPr>
        <w:t>7</w:t>
      </w:r>
      <w:r>
        <w:rPr>
          <w:rFonts w:ascii="宋体" w:eastAsia="宋体" w:hAnsi="宋体" w:cs="宋体"/>
          <w:b/>
          <w:bCs/>
          <w:spacing w:val="30"/>
          <w:sz w:val="22"/>
          <w:szCs w:val="22"/>
        </w:rPr>
        <w:t>条合同附件</w:t>
      </w:r>
    </w:p>
    <w:p w:rsidR="00D8480C" w:rsidRDefault="00AE160A">
      <w:pPr>
        <w:spacing w:before="232" w:line="219" w:lineRule="auto"/>
        <w:ind w:left="435"/>
        <w:rPr>
          <w:rFonts w:ascii="宋体" w:eastAsia="宋体" w:hAnsi="宋体" w:cs="宋体"/>
          <w:sz w:val="22"/>
          <w:szCs w:val="22"/>
        </w:rPr>
      </w:pPr>
      <w:r>
        <w:rPr>
          <w:rFonts w:ascii="宋体" w:eastAsia="宋体" w:hAnsi="宋体" w:cs="宋体"/>
          <w:sz w:val="22"/>
          <w:szCs w:val="22"/>
        </w:rPr>
        <w:t>附件</w:t>
      </w:r>
      <w:r>
        <w:rPr>
          <w:rFonts w:ascii="宋体" w:eastAsia="宋体" w:hAnsi="宋体" w:cs="宋体"/>
          <w:sz w:val="22"/>
          <w:szCs w:val="22"/>
        </w:rPr>
        <w:t>1:</w:t>
      </w:r>
      <w:r>
        <w:rPr>
          <w:rFonts w:ascii="宋体" w:eastAsia="宋体" w:hAnsi="宋体" w:cs="宋体"/>
          <w:sz w:val="22"/>
          <w:szCs w:val="22"/>
        </w:rPr>
        <w:t>项目甲方技术要求；</w:t>
      </w:r>
    </w:p>
    <w:p w:rsidR="00D8480C" w:rsidRDefault="00AE160A">
      <w:pPr>
        <w:spacing w:before="239" w:line="406" w:lineRule="auto"/>
        <w:ind w:left="435" w:right="5390"/>
        <w:rPr>
          <w:rFonts w:ascii="宋体" w:eastAsia="宋体" w:hAnsi="宋体" w:cs="宋体"/>
          <w:sz w:val="22"/>
          <w:szCs w:val="22"/>
        </w:rPr>
      </w:pPr>
      <w:r>
        <w:rPr>
          <w:rFonts w:ascii="宋体" w:eastAsia="宋体" w:hAnsi="宋体" w:cs="宋体"/>
          <w:spacing w:val="-1"/>
          <w:sz w:val="22"/>
          <w:szCs w:val="22"/>
        </w:rPr>
        <w:t>附件</w:t>
      </w:r>
      <w:r>
        <w:rPr>
          <w:rFonts w:ascii="宋体" w:eastAsia="宋体" w:hAnsi="宋体" w:cs="宋体" w:hint="eastAsia"/>
          <w:spacing w:val="-1"/>
          <w:sz w:val="22"/>
          <w:szCs w:val="22"/>
          <w:lang w:eastAsia="zh-CN"/>
        </w:rPr>
        <w:t>2</w:t>
      </w:r>
      <w:r>
        <w:rPr>
          <w:rFonts w:ascii="宋体" w:eastAsia="宋体" w:hAnsi="宋体" w:cs="宋体"/>
          <w:spacing w:val="-1"/>
          <w:sz w:val="22"/>
          <w:szCs w:val="22"/>
        </w:rPr>
        <w:t>:</w:t>
      </w:r>
      <w:r>
        <w:rPr>
          <w:rFonts w:ascii="宋体" w:eastAsia="宋体" w:hAnsi="宋体" w:cs="宋体"/>
          <w:spacing w:val="-1"/>
          <w:sz w:val="22"/>
          <w:szCs w:val="22"/>
        </w:rPr>
        <w:t>项目验收程序和标准；</w:t>
      </w:r>
    </w:p>
    <w:p w:rsidR="00D8480C" w:rsidRDefault="00AE160A">
      <w:pPr>
        <w:spacing w:before="32" w:line="406" w:lineRule="auto"/>
        <w:ind w:left="435" w:right="6713"/>
        <w:rPr>
          <w:rFonts w:ascii="宋体" w:eastAsia="宋体" w:hAnsi="宋体" w:cs="宋体"/>
          <w:sz w:val="22"/>
          <w:szCs w:val="22"/>
        </w:rPr>
      </w:pPr>
      <w:r>
        <w:rPr>
          <w:rFonts w:ascii="宋体" w:eastAsia="宋体" w:hAnsi="宋体" w:cs="宋体"/>
          <w:spacing w:val="5"/>
          <w:sz w:val="22"/>
          <w:szCs w:val="22"/>
        </w:rPr>
        <w:t>附件</w:t>
      </w:r>
      <w:r>
        <w:rPr>
          <w:rFonts w:ascii="宋体" w:eastAsia="宋体" w:hAnsi="宋体" w:cs="宋体" w:hint="eastAsia"/>
          <w:spacing w:val="5"/>
          <w:sz w:val="22"/>
          <w:szCs w:val="22"/>
          <w:lang w:eastAsia="zh-CN"/>
        </w:rPr>
        <w:t>3</w:t>
      </w:r>
      <w:r>
        <w:rPr>
          <w:rFonts w:ascii="宋体" w:eastAsia="宋体" w:hAnsi="宋体" w:cs="宋体"/>
          <w:spacing w:val="5"/>
          <w:sz w:val="22"/>
          <w:szCs w:val="22"/>
        </w:rPr>
        <w:t>:</w:t>
      </w:r>
      <w:r>
        <w:rPr>
          <w:rFonts w:ascii="宋体" w:eastAsia="宋体" w:hAnsi="宋体" w:cs="宋体"/>
          <w:spacing w:val="5"/>
          <w:sz w:val="22"/>
          <w:szCs w:val="22"/>
        </w:rPr>
        <w:t>承诺函</w:t>
      </w:r>
      <w:r>
        <w:rPr>
          <w:rFonts w:ascii="宋体" w:eastAsia="宋体" w:hAnsi="宋体" w:cs="宋体"/>
          <w:spacing w:val="5"/>
          <w:sz w:val="22"/>
          <w:szCs w:val="22"/>
        </w:rPr>
        <w:t>(</w:t>
      </w:r>
      <w:r>
        <w:rPr>
          <w:rFonts w:ascii="宋体" w:eastAsia="宋体" w:hAnsi="宋体" w:cs="宋体"/>
          <w:spacing w:val="5"/>
          <w:sz w:val="22"/>
          <w:szCs w:val="22"/>
        </w:rPr>
        <w:t>样本</w:t>
      </w:r>
      <w:r>
        <w:rPr>
          <w:rFonts w:ascii="宋体" w:eastAsia="宋体" w:hAnsi="宋体" w:cs="宋体"/>
          <w:spacing w:val="5"/>
          <w:sz w:val="22"/>
          <w:szCs w:val="22"/>
        </w:rPr>
        <w:t xml:space="preserve">); </w:t>
      </w:r>
      <w:r>
        <w:rPr>
          <w:rFonts w:ascii="宋体" w:eastAsia="宋体" w:hAnsi="宋体" w:cs="宋体"/>
          <w:spacing w:val="4"/>
          <w:sz w:val="22"/>
          <w:szCs w:val="22"/>
        </w:rPr>
        <w:t>附件</w:t>
      </w:r>
      <w:r>
        <w:rPr>
          <w:rFonts w:ascii="宋体" w:eastAsia="宋体" w:hAnsi="宋体" w:cs="宋体" w:hint="eastAsia"/>
          <w:spacing w:val="4"/>
          <w:sz w:val="22"/>
          <w:szCs w:val="22"/>
          <w:lang w:eastAsia="zh-CN"/>
        </w:rPr>
        <w:t>4</w:t>
      </w:r>
      <w:r>
        <w:rPr>
          <w:rFonts w:ascii="宋体" w:eastAsia="宋体" w:hAnsi="宋体" w:cs="宋体"/>
          <w:spacing w:val="4"/>
          <w:sz w:val="22"/>
          <w:szCs w:val="22"/>
        </w:rPr>
        <w:t>:</w:t>
      </w:r>
      <w:r>
        <w:rPr>
          <w:rFonts w:ascii="宋体" w:eastAsia="宋体" w:hAnsi="宋体" w:cs="宋体"/>
          <w:spacing w:val="4"/>
          <w:sz w:val="22"/>
          <w:szCs w:val="22"/>
        </w:rPr>
        <w:t>保密协议；</w:t>
      </w:r>
    </w:p>
    <w:p w:rsidR="00D8480C" w:rsidRDefault="00AE160A">
      <w:pPr>
        <w:spacing w:before="32" w:line="219" w:lineRule="auto"/>
        <w:ind w:left="435"/>
        <w:rPr>
          <w:rFonts w:ascii="宋体" w:eastAsia="宋体" w:hAnsi="宋体" w:cs="宋体"/>
          <w:sz w:val="22"/>
          <w:szCs w:val="22"/>
        </w:rPr>
      </w:pPr>
      <w:r>
        <w:rPr>
          <w:rFonts w:ascii="宋体" w:eastAsia="宋体" w:hAnsi="宋体" w:cs="宋体"/>
          <w:sz w:val="22"/>
          <w:szCs w:val="22"/>
        </w:rPr>
        <w:t>附件</w:t>
      </w:r>
      <w:r>
        <w:rPr>
          <w:rFonts w:ascii="宋体" w:eastAsia="宋体" w:hAnsi="宋体" w:cs="宋体" w:hint="eastAsia"/>
          <w:sz w:val="22"/>
          <w:szCs w:val="22"/>
          <w:lang w:eastAsia="zh-CN"/>
        </w:rPr>
        <w:t>5</w:t>
      </w:r>
      <w:r>
        <w:rPr>
          <w:rFonts w:ascii="宋体" w:eastAsia="宋体" w:hAnsi="宋体" w:cs="宋体"/>
          <w:sz w:val="22"/>
          <w:szCs w:val="22"/>
        </w:rPr>
        <w:t>:</w:t>
      </w:r>
      <w:r>
        <w:rPr>
          <w:rFonts w:ascii="宋体" w:eastAsia="宋体" w:hAnsi="宋体" w:cs="宋体"/>
          <w:sz w:val="22"/>
          <w:szCs w:val="22"/>
        </w:rPr>
        <w:t>廉洁承诺协议书。</w:t>
      </w:r>
    </w:p>
    <w:p w:rsidR="00D8480C" w:rsidRDefault="00D8480C">
      <w:pPr>
        <w:spacing w:line="219" w:lineRule="auto"/>
        <w:rPr>
          <w:rFonts w:ascii="宋体" w:eastAsia="宋体" w:hAnsi="宋体" w:cs="宋体"/>
          <w:sz w:val="22"/>
          <w:szCs w:val="22"/>
        </w:rPr>
        <w:sectPr w:rsidR="00D8480C">
          <w:footerReference w:type="default" r:id="rId35"/>
          <w:pgSz w:w="11910" w:h="16840"/>
          <w:pgMar w:top="1177" w:right="1279" w:bottom="110" w:left="1324" w:header="918" w:footer="0" w:gutter="0"/>
          <w:cols w:space="720"/>
        </w:sectPr>
      </w:pPr>
    </w:p>
    <w:p w:rsidR="00D8480C" w:rsidRDefault="00D8480C">
      <w:pPr>
        <w:pStyle w:val="a3"/>
      </w:pPr>
    </w:p>
    <w:p w:rsidR="00D8480C" w:rsidRPr="00546959" w:rsidRDefault="00D8480C">
      <w:pPr>
        <w:rPr>
          <w:rFonts w:eastAsiaTheme="minorEastAsia" w:hint="eastAsia"/>
          <w:lang w:eastAsia="zh-CN"/>
        </w:rPr>
        <w:sectPr w:rsidR="00D8480C" w:rsidRPr="00546959">
          <w:footerReference w:type="default" r:id="rId36"/>
          <w:pgSz w:w="11910" w:h="16840"/>
          <w:pgMar w:top="1177" w:right="1279" w:bottom="107" w:left="1324" w:header="918" w:footer="0" w:gutter="0"/>
          <w:cols w:space="720"/>
        </w:sectPr>
      </w:pPr>
    </w:p>
    <w:p w:rsidR="00D8480C" w:rsidRDefault="00AE160A">
      <w:pPr>
        <w:spacing w:before="127" w:line="219" w:lineRule="auto"/>
        <w:ind w:left="650"/>
        <w:rPr>
          <w:rFonts w:ascii="宋体" w:eastAsia="宋体" w:hAnsi="宋体" w:cs="宋体"/>
          <w:sz w:val="22"/>
          <w:szCs w:val="22"/>
        </w:rPr>
      </w:pPr>
      <w:bookmarkStart w:id="0" w:name="_GoBack"/>
      <w:bookmarkEnd w:id="0"/>
      <w:r>
        <w:rPr>
          <w:rFonts w:ascii="宋体" w:eastAsia="宋体" w:hAnsi="宋体" w:cs="宋体"/>
          <w:spacing w:val="-9"/>
          <w:sz w:val="22"/>
          <w:szCs w:val="22"/>
        </w:rPr>
        <w:lastRenderedPageBreak/>
        <w:t>(</w:t>
      </w:r>
      <w:r>
        <w:rPr>
          <w:rFonts w:ascii="宋体" w:eastAsia="宋体" w:hAnsi="宋体" w:cs="宋体"/>
          <w:spacing w:val="-9"/>
          <w:sz w:val="22"/>
          <w:szCs w:val="22"/>
        </w:rPr>
        <w:t>本页为《</w:t>
      </w:r>
      <w:r>
        <w:rPr>
          <w:rFonts w:ascii="宋体" w:eastAsia="宋体" w:hAnsi="宋体" w:cs="宋体" w:hint="eastAsia"/>
          <w:spacing w:val="-9"/>
          <w:sz w:val="22"/>
          <w:szCs w:val="22"/>
          <w:lang w:eastAsia="zh-CN"/>
        </w:rPr>
        <w:t>武汉工商学院</w:t>
      </w:r>
      <w:r>
        <w:rPr>
          <w:rFonts w:ascii="宋体" w:eastAsia="宋体" w:hAnsi="宋体" w:cs="宋体" w:hint="eastAsia"/>
          <w:spacing w:val="-9"/>
          <w:sz w:val="22"/>
          <w:szCs w:val="22"/>
          <w:lang w:eastAsia="zh-CN"/>
        </w:rPr>
        <w:t>1546.35KWp</w:t>
      </w:r>
      <w:r>
        <w:rPr>
          <w:rFonts w:ascii="宋体" w:eastAsia="宋体" w:hAnsi="宋体" w:cs="宋体" w:hint="eastAsia"/>
          <w:spacing w:val="-9"/>
          <w:sz w:val="22"/>
          <w:szCs w:val="22"/>
        </w:rPr>
        <w:t>分布式光伏</w:t>
      </w:r>
      <w:r>
        <w:rPr>
          <w:rFonts w:ascii="宋体" w:eastAsia="宋体" w:hAnsi="宋体" w:cs="宋体" w:hint="eastAsia"/>
          <w:spacing w:val="-9"/>
          <w:sz w:val="22"/>
          <w:szCs w:val="22"/>
          <w:lang w:eastAsia="zh-CN"/>
        </w:rPr>
        <w:t>EPC</w:t>
      </w:r>
      <w:r>
        <w:rPr>
          <w:rFonts w:ascii="宋体" w:eastAsia="宋体" w:hAnsi="宋体" w:cs="宋体" w:hint="eastAsia"/>
          <w:spacing w:val="-9"/>
          <w:sz w:val="22"/>
          <w:szCs w:val="22"/>
          <w:lang w:eastAsia="zh-CN"/>
        </w:rPr>
        <w:t>合同</w:t>
      </w:r>
      <w:r>
        <w:rPr>
          <w:rFonts w:ascii="宋体" w:eastAsia="宋体" w:hAnsi="宋体" w:cs="宋体"/>
          <w:spacing w:val="-9"/>
          <w:sz w:val="22"/>
          <w:szCs w:val="22"/>
        </w:rPr>
        <w:t>》签章页，无合同正文</w:t>
      </w:r>
      <w:r>
        <w:rPr>
          <w:rFonts w:ascii="宋体" w:eastAsia="宋体" w:hAnsi="宋体" w:cs="宋体"/>
          <w:spacing w:val="-9"/>
          <w:sz w:val="22"/>
          <w:szCs w:val="22"/>
        </w:rPr>
        <w:t>)</w:t>
      </w:r>
    </w:p>
    <w:p w:rsidR="00D8480C" w:rsidRDefault="00D8480C">
      <w:pPr>
        <w:spacing w:before="8"/>
      </w:pPr>
    </w:p>
    <w:p w:rsidR="00D8480C" w:rsidRDefault="00D8480C">
      <w:pPr>
        <w:spacing w:before="7"/>
      </w:pPr>
    </w:p>
    <w:p w:rsidR="00D8480C" w:rsidRDefault="00D8480C">
      <w:pPr>
        <w:sectPr w:rsidR="00D8480C">
          <w:headerReference w:type="default" r:id="rId37"/>
          <w:footerReference w:type="default" r:id="rId38"/>
          <w:pgSz w:w="11910" w:h="16840"/>
          <w:pgMar w:top="1259" w:right="1259" w:bottom="110" w:left="1239" w:header="928" w:footer="0" w:gutter="0"/>
          <w:cols w:space="720" w:equalWidth="0">
            <w:col w:w="9411"/>
          </w:cols>
        </w:sectPr>
      </w:pPr>
    </w:p>
    <w:p w:rsidR="00D8480C" w:rsidRDefault="00AE160A">
      <w:pPr>
        <w:spacing w:before="43" w:line="221" w:lineRule="auto"/>
        <w:ind w:left="519"/>
        <w:rPr>
          <w:rFonts w:ascii="宋体" w:eastAsia="宋体" w:hAnsi="宋体" w:cs="宋体"/>
          <w:sz w:val="22"/>
          <w:szCs w:val="22"/>
        </w:rPr>
      </w:pPr>
      <w:r>
        <w:rPr>
          <w:rFonts w:ascii="宋体" w:eastAsia="宋体" w:hAnsi="宋体" w:cs="宋体"/>
          <w:spacing w:val="-20"/>
          <w:sz w:val="22"/>
          <w:szCs w:val="22"/>
        </w:rPr>
        <w:lastRenderedPageBreak/>
        <w:t>甲方：</w:t>
      </w:r>
    </w:p>
    <w:p w:rsidR="00D8480C" w:rsidRDefault="00AE160A">
      <w:pPr>
        <w:spacing w:before="143" w:line="219" w:lineRule="auto"/>
        <w:ind w:left="640"/>
        <w:rPr>
          <w:rFonts w:ascii="宋体" w:eastAsia="宋体" w:hAnsi="宋体" w:cs="宋体"/>
          <w:sz w:val="22"/>
          <w:szCs w:val="22"/>
        </w:rPr>
      </w:pPr>
      <w:r>
        <w:rPr>
          <w:rFonts w:ascii="宋体" w:eastAsia="宋体" w:hAnsi="宋体" w:cs="宋体"/>
          <w:spacing w:val="2"/>
          <w:sz w:val="22"/>
          <w:szCs w:val="22"/>
        </w:rPr>
        <w:t>(</w:t>
      </w:r>
      <w:r>
        <w:rPr>
          <w:rFonts w:ascii="宋体" w:eastAsia="宋体" w:hAnsi="宋体" w:cs="宋体"/>
          <w:spacing w:val="2"/>
          <w:sz w:val="22"/>
          <w:szCs w:val="22"/>
        </w:rPr>
        <w:t>盖章</w:t>
      </w:r>
      <w:r>
        <w:rPr>
          <w:rFonts w:ascii="宋体" w:eastAsia="宋体" w:hAnsi="宋体" w:cs="宋体"/>
          <w:spacing w:val="2"/>
          <w:sz w:val="22"/>
          <w:szCs w:val="22"/>
        </w:rPr>
        <w:t>)</w:t>
      </w:r>
    </w:p>
    <w:p w:rsidR="00D8480C" w:rsidRDefault="00D8480C">
      <w:pPr>
        <w:pStyle w:val="a3"/>
        <w:spacing w:line="243" w:lineRule="auto"/>
      </w:pPr>
    </w:p>
    <w:p w:rsidR="00D8480C" w:rsidRDefault="00D8480C">
      <w:pPr>
        <w:pStyle w:val="a3"/>
        <w:spacing w:line="244" w:lineRule="auto"/>
      </w:pPr>
    </w:p>
    <w:p w:rsidR="00D8480C" w:rsidRDefault="00AE160A">
      <w:pPr>
        <w:spacing w:before="72" w:line="221" w:lineRule="auto"/>
        <w:ind w:left="519"/>
        <w:rPr>
          <w:rFonts w:ascii="宋体" w:eastAsia="宋体" w:hAnsi="宋体" w:cs="宋体"/>
          <w:sz w:val="22"/>
          <w:szCs w:val="22"/>
        </w:rPr>
      </w:pPr>
      <w:r>
        <w:rPr>
          <w:rFonts w:ascii="宋体" w:eastAsia="宋体" w:hAnsi="宋体" w:cs="宋体"/>
          <w:spacing w:val="4"/>
          <w:sz w:val="22"/>
          <w:szCs w:val="22"/>
        </w:rPr>
        <w:t>邮寄地址：</w:t>
      </w:r>
    </w:p>
    <w:p w:rsidR="00D8480C" w:rsidRDefault="00D8480C">
      <w:pPr>
        <w:pStyle w:val="a3"/>
        <w:spacing w:line="245" w:lineRule="auto"/>
      </w:pPr>
    </w:p>
    <w:p w:rsidR="00D8480C" w:rsidRDefault="00D8480C">
      <w:pPr>
        <w:pStyle w:val="a3"/>
        <w:spacing w:line="246" w:lineRule="auto"/>
      </w:pPr>
    </w:p>
    <w:p w:rsidR="00D8480C" w:rsidRDefault="00AE160A">
      <w:pPr>
        <w:spacing w:before="71" w:line="219" w:lineRule="auto"/>
        <w:ind w:left="519"/>
        <w:rPr>
          <w:rFonts w:ascii="宋体" w:eastAsia="宋体" w:hAnsi="宋体" w:cs="宋体"/>
          <w:sz w:val="22"/>
          <w:szCs w:val="22"/>
        </w:rPr>
      </w:pPr>
      <w:r>
        <w:rPr>
          <w:rFonts w:ascii="宋体" w:eastAsia="宋体" w:hAnsi="宋体" w:cs="宋体"/>
          <w:spacing w:val="-13"/>
          <w:sz w:val="22"/>
          <w:szCs w:val="22"/>
        </w:rPr>
        <w:t>法定代表人：</w:t>
      </w:r>
    </w:p>
    <w:p w:rsidR="00D8480C" w:rsidRDefault="00AE160A">
      <w:pPr>
        <w:spacing w:before="139" w:line="219" w:lineRule="auto"/>
        <w:ind w:left="519"/>
        <w:rPr>
          <w:rFonts w:ascii="宋体" w:eastAsia="宋体" w:hAnsi="宋体" w:cs="宋体"/>
          <w:sz w:val="22"/>
          <w:szCs w:val="22"/>
        </w:rPr>
      </w:pPr>
      <w:r>
        <w:rPr>
          <w:rFonts w:ascii="宋体" w:eastAsia="宋体" w:hAnsi="宋体" w:cs="宋体"/>
          <w:spacing w:val="-14"/>
          <w:sz w:val="22"/>
          <w:szCs w:val="22"/>
        </w:rPr>
        <w:t>或委托代理人：</w:t>
      </w:r>
    </w:p>
    <w:p w:rsidR="00D8480C" w:rsidRDefault="00D8480C">
      <w:pPr>
        <w:pStyle w:val="a3"/>
        <w:spacing w:line="475" w:lineRule="auto"/>
      </w:pPr>
    </w:p>
    <w:p w:rsidR="00D8480C" w:rsidRDefault="00AE160A">
      <w:pPr>
        <w:spacing w:before="72" w:line="220" w:lineRule="auto"/>
        <w:ind w:left="519"/>
        <w:rPr>
          <w:rFonts w:ascii="宋体" w:eastAsia="宋体" w:hAnsi="宋体" w:cs="宋体"/>
          <w:sz w:val="22"/>
          <w:szCs w:val="22"/>
        </w:rPr>
      </w:pPr>
      <w:r>
        <w:rPr>
          <w:rFonts w:ascii="宋体" w:eastAsia="宋体" w:hAnsi="宋体" w:cs="宋体"/>
          <w:spacing w:val="-15"/>
          <w:sz w:val="22"/>
          <w:szCs w:val="22"/>
        </w:rPr>
        <w:t>签订日期：</w:t>
      </w:r>
    </w:p>
    <w:p w:rsidR="00D8480C" w:rsidRDefault="00D8480C">
      <w:pPr>
        <w:pStyle w:val="a3"/>
        <w:spacing w:line="242" w:lineRule="auto"/>
      </w:pPr>
    </w:p>
    <w:p w:rsidR="00D8480C" w:rsidRDefault="00D8480C">
      <w:pPr>
        <w:pStyle w:val="a3"/>
        <w:spacing w:line="243" w:lineRule="auto"/>
      </w:pPr>
    </w:p>
    <w:p w:rsidR="00D8480C" w:rsidRDefault="00AE160A">
      <w:pPr>
        <w:spacing w:before="72" w:line="184" w:lineRule="auto"/>
        <w:ind w:left="519"/>
        <w:rPr>
          <w:rFonts w:ascii="宋体" w:eastAsia="宋体" w:hAnsi="宋体" w:cs="宋体"/>
          <w:sz w:val="22"/>
          <w:szCs w:val="22"/>
        </w:rPr>
      </w:pPr>
      <w:r>
        <w:rPr>
          <w:rFonts w:ascii="宋体" w:eastAsia="宋体" w:hAnsi="宋体" w:cs="宋体"/>
          <w:spacing w:val="-14"/>
          <w:sz w:val="22"/>
          <w:szCs w:val="22"/>
        </w:rPr>
        <w:t>合同签订地点：</w:t>
      </w:r>
    </w:p>
    <w:p w:rsidR="00D8480C" w:rsidRDefault="00AE160A">
      <w:pPr>
        <w:pStyle w:val="a3"/>
        <w:spacing w:line="14" w:lineRule="auto"/>
        <w:rPr>
          <w:sz w:val="2"/>
        </w:rPr>
      </w:pPr>
      <w:r>
        <w:rPr>
          <w:sz w:val="2"/>
          <w:szCs w:val="2"/>
        </w:rPr>
        <w:br w:type="column"/>
      </w:r>
    </w:p>
    <w:p w:rsidR="00D8480C" w:rsidRDefault="00AE160A">
      <w:pPr>
        <w:spacing w:before="42" w:line="213" w:lineRule="auto"/>
        <w:ind w:left="125"/>
        <w:rPr>
          <w:rFonts w:ascii="宋体" w:eastAsia="宋体" w:hAnsi="宋体" w:cs="宋体"/>
          <w:sz w:val="23"/>
          <w:szCs w:val="23"/>
        </w:rPr>
      </w:pPr>
      <w:r>
        <w:rPr>
          <w:rFonts w:ascii="宋体" w:eastAsia="宋体" w:hAnsi="宋体" w:cs="宋体"/>
          <w:i/>
          <w:iCs/>
          <w:spacing w:val="-21"/>
          <w:sz w:val="23"/>
          <w:szCs w:val="23"/>
        </w:rPr>
        <w:t>乙方：</w:t>
      </w:r>
    </w:p>
    <w:p w:rsidR="00D8480C" w:rsidRDefault="00AE160A">
      <w:pPr>
        <w:spacing w:before="141" w:line="219" w:lineRule="auto"/>
        <w:ind w:left="550"/>
        <w:rPr>
          <w:rFonts w:ascii="宋体" w:eastAsia="宋体" w:hAnsi="宋体" w:cs="宋体"/>
          <w:sz w:val="22"/>
          <w:szCs w:val="22"/>
        </w:rPr>
      </w:pPr>
      <w:r>
        <w:rPr>
          <w:rFonts w:ascii="宋体" w:eastAsia="宋体" w:hAnsi="宋体" w:cs="宋体"/>
          <w:spacing w:val="-1"/>
          <w:sz w:val="22"/>
          <w:szCs w:val="22"/>
        </w:rPr>
        <w:t>(</w:t>
      </w:r>
      <w:r>
        <w:rPr>
          <w:rFonts w:ascii="宋体" w:eastAsia="宋体" w:hAnsi="宋体" w:cs="宋体"/>
          <w:spacing w:val="-1"/>
          <w:sz w:val="22"/>
          <w:szCs w:val="22"/>
        </w:rPr>
        <w:t>盖章</w:t>
      </w:r>
      <w:r>
        <w:rPr>
          <w:rFonts w:ascii="宋体" w:eastAsia="宋体" w:hAnsi="宋体" w:cs="宋体"/>
          <w:spacing w:val="-1"/>
          <w:sz w:val="22"/>
          <w:szCs w:val="22"/>
        </w:rPr>
        <w:t>)</w:t>
      </w:r>
    </w:p>
    <w:p w:rsidR="00D8480C" w:rsidRDefault="00D8480C">
      <w:pPr>
        <w:pStyle w:val="a3"/>
        <w:spacing w:line="248" w:lineRule="auto"/>
      </w:pPr>
    </w:p>
    <w:p w:rsidR="00D8480C" w:rsidRDefault="00D8480C">
      <w:pPr>
        <w:pStyle w:val="a3"/>
        <w:spacing w:line="249" w:lineRule="auto"/>
      </w:pPr>
    </w:p>
    <w:p w:rsidR="00D8480C" w:rsidRDefault="00AE160A">
      <w:pPr>
        <w:spacing w:before="71" w:line="221" w:lineRule="auto"/>
        <w:rPr>
          <w:rFonts w:ascii="宋体" w:eastAsia="宋体" w:hAnsi="宋体" w:cs="宋体"/>
          <w:sz w:val="22"/>
          <w:szCs w:val="22"/>
        </w:rPr>
      </w:pPr>
      <w:r>
        <w:rPr>
          <w:rFonts w:ascii="宋体" w:eastAsia="宋体" w:hAnsi="宋体" w:cs="宋体"/>
          <w:spacing w:val="-20"/>
          <w:sz w:val="22"/>
          <w:szCs w:val="22"/>
        </w:rPr>
        <w:t>邮寄地址：</w:t>
      </w:r>
    </w:p>
    <w:p w:rsidR="00D8480C" w:rsidRDefault="00D8480C">
      <w:pPr>
        <w:pStyle w:val="a3"/>
      </w:pPr>
    </w:p>
    <w:p w:rsidR="00D8480C" w:rsidRDefault="00D8480C">
      <w:pPr>
        <w:pStyle w:val="a3"/>
        <w:spacing w:line="241" w:lineRule="auto"/>
      </w:pPr>
    </w:p>
    <w:p w:rsidR="00D8480C" w:rsidRDefault="00AE160A">
      <w:pPr>
        <w:spacing w:before="72" w:line="219" w:lineRule="auto"/>
        <w:rPr>
          <w:rFonts w:ascii="宋体" w:eastAsia="宋体" w:hAnsi="宋体" w:cs="宋体"/>
          <w:sz w:val="22"/>
          <w:szCs w:val="22"/>
        </w:rPr>
      </w:pPr>
      <w:r>
        <w:rPr>
          <w:rFonts w:ascii="宋体" w:eastAsia="宋体" w:hAnsi="宋体" w:cs="宋体"/>
          <w:spacing w:val="-13"/>
          <w:sz w:val="22"/>
          <w:szCs w:val="22"/>
        </w:rPr>
        <w:t>法定代表人：</w:t>
      </w:r>
    </w:p>
    <w:p w:rsidR="00D8480C" w:rsidRDefault="00AE160A">
      <w:pPr>
        <w:spacing w:before="139" w:line="219" w:lineRule="auto"/>
        <w:rPr>
          <w:rFonts w:ascii="宋体" w:eastAsia="宋体" w:hAnsi="宋体" w:cs="宋体"/>
          <w:sz w:val="22"/>
          <w:szCs w:val="22"/>
        </w:rPr>
      </w:pPr>
      <w:r>
        <w:rPr>
          <w:rFonts w:ascii="宋体" w:eastAsia="宋体" w:hAnsi="宋体" w:cs="宋体"/>
          <w:spacing w:val="-14"/>
          <w:sz w:val="22"/>
          <w:szCs w:val="22"/>
        </w:rPr>
        <w:t>或委托代理人：</w:t>
      </w:r>
    </w:p>
    <w:p w:rsidR="00D8480C" w:rsidRDefault="00D8480C">
      <w:pPr>
        <w:pStyle w:val="a3"/>
        <w:spacing w:line="475" w:lineRule="auto"/>
      </w:pPr>
    </w:p>
    <w:p w:rsidR="00D8480C" w:rsidRDefault="00AE160A">
      <w:pPr>
        <w:spacing w:before="71" w:line="220" w:lineRule="auto"/>
        <w:rPr>
          <w:rFonts w:ascii="宋体" w:eastAsia="宋体" w:hAnsi="宋体" w:cs="宋体"/>
          <w:sz w:val="22"/>
          <w:szCs w:val="22"/>
        </w:rPr>
      </w:pPr>
      <w:r>
        <w:rPr>
          <w:rFonts w:ascii="宋体" w:eastAsia="宋体" w:hAnsi="宋体" w:cs="宋体"/>
          <w:spacing w:val="-15"/>
          <w:sz w:val="22"/>
          <w:szCs w:val="22"/>
        </w:rPr>
        <w:t>签订日期：</w:t>
      </w:r>
    </w:p>
    <w:p w:rsidR="00D8480C" w:rsidRDefault="00D8480C">
      <w:pPr>
        <w:spacing w:line="220" w:lineRule="auto"/>
        <w:rPr>
          <w:rFonts w:ascii="宋体" w:eastAsia="宋体" w:hAnsi="宋体" w:cs="宋体"/>
          <w:sz w:val="22"/>
          <w:szCs w:val="22"/>
        </w:rPr>
        <w:sectPr w:rsidR="00D8480C">
          <w:type w:val="continuous"/>
          <w:pgSz w:w="11910" w:h="16840"/>
          <w:pgMar w:top="1259" w:right="1259" w:bottom="110" w:left="1239" w:header="928" w:footer="0" w:gutter="0"/>
          <w:cols w:num="2" w:space="720" w:equalWidth="0">
            <w:col w:w="5151" w:space="100"/>
            <w:col w:w="4161"/>
          </w:cols>
        </w:sectPr>
      </w:pPr>
    </w:p>
    <w:p w:rsidR="00D8480C" w:rsidRDefault="00D8480C">
      <w:pPr>
        <w:spacing w:line="178" w:lineRule="exact"/>
      </w:pPr>
    </w:p>
    <w:tbl>
      <w:tblPr>
        <w:tblStyle w:val="TableNormal"/>
        <w:tblW w:w="5431" w:type="dxa"/>
        <w:tblInd w:w="10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223"/>
        <w:gridCol w:w="3208"/>
      </w:tblGrid>
      <w:tr w:rsidR="00D8480C">
        <w:trPr>
          <w:trHeight w:val="298"/>
        </w:trPr>
        <w:tc>
          <w:tcPr>
            <w:tcW w:w="2223" w:type="dxa"/>
          </w:tcPr>
          <w:p w:rsidR="00D8480C" w:rsidRDefault="00AE160A">
            <w:pPr>
              <w:pStyle w:val="TableText"/>
              <w:spacing w:line="218" w:lineRule="auto"/>
            </w:pPr>
            <w:r>
              <w:rPr>
                <w:spacing w:val="13"/>
              </w:rPr>
              <w:t>附件</w:t>
            </w:r>
            <w:r>
              <w:rPr>
                <w:spacing w:val="13"/>
              </w:rPr>
              <w:t>1:</w:t>
            </w:r>
          </w:p>
        </w:tc>
        <w:tc>
          <w:tcPr>
            <w:tcW w:w="3208" w:type="dxa"/>
          </w:tcPr>
          <w:p w:rsidR="00D8480C" w:rsidRDefault="00D8480C"/>
        </w:tc>
      </w:tr>
      <w:tr w:rsidR="00D8480C">
        <w:trPr>
          <w:trHeight w:val="6870"/>
        </w:trPr>
        <w:tc>
          <w:tcPr>
            <w:tcW w:w="2223" w:type="dxa"/>
          </w:tcPr>
          <w:p w:rsidR="00D8480C" w:rsidRDefault="00D8480C"/>
        </w:tc>
        <w:tc>
          <w:tcPr>
            <w:tcW w:w="3208" w:type="dxa"/>
          </w:tcPr>
          <w:p w:rsidR="00D8480C" w:rsidRDefault="00AE160A">
            <w:pPr>
              <w:pStyle w:val="TableText"/>
              <w:spacing w:before="90" w:line="219" w:lineRule="auto"/>
              <w:jc w:val="right"/>
            </w:pPr>
            <w:r>
              <w:rPr>
                <w:b/>
                <w:bCs/>
                <w:spacing w:val="-4"/>
              </w:rPr>
              <w:t>项目甲方技术要求</w:t>
            </w:r>
          </w:p>
        </w:tc>
      </w:tr>
      <w:tr w:rsidR="00D8480C">
        <w:trPr>
          <w:trHeight w:val="6781"/>
        </w:trPr>
        <w:tc>
          <w:tcPr>
            <w:tcW w:w="2223" w:type="dxa"/>
          </w:tcPr>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8"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spacing w:line="249" w:lineRule="auto"/>
              <w:rPr>
                <w:highlight w:val="red"/>
              </w:rPr>
            </w:pPr>
          </w:p>
          <w:p w:rsidR="00D8480C" w:rsidRDefault="00D8480C">
            <w:pPr>
              <w:pStyle w:val="TableText"/>
              <w:spacing w:before="69" w:line="175" w:lineRule="auto"/>
              <w:rPr>
                <w:highlight w:val="red"/>
              </w:rPr>
            </w:pPr>
          </w:p>
        </w:tc>
        <w:tc>
          <w:tcPr>
            <w:tcW w:w="3208" w:type="dxa"/>
          </w:tcPr>
          <w:p w:rsidR="00D8480C" w:rsidRDefault="00D8480C">
            <w:pPr>
              <w:rPr>
                <w:highlight w:val="red"/>
              </w:rPr>
            </w:pPr>
          </w:p>
        </w:tc>
      </w:tr>
    </w:tbl>
    <w:p w:rsidR="00D8480C" w:rsidRDefault="00D8480C">
      <w:pPr>
        <w:spacing w:line="396" w:lineRule="auto"/>
        <w:rPr>
          <w:rFonts w:ascii="宋体" w:eastAsia="宋体" w:hAnsi="宋体" w:cs="宋体"/>
          <w:sz w:val="22"/>
          <w:szCs w:val="22"/>
          <w:highlight w:val="yellow"/>
        </w:rPr>
        <w:sectPr w:rsidR="00D8480C">
          <w:headerReference w:type="default" r:id="rId39"/>
          <w:footerReference w:type="default" r:id="rId40"/>
          <w:pgSz w:w="11910" w:h="16840"/>
          <w:pgMar w:top="1259" w:right="1259" w:bottom="110" w:left="1239" w:header="928" w:footer="0" w:gutter="0"/>
          <w:cols w:space="720"/>
        </w:sectPr>
      </w:pPr>
    </w:p>
    <w:p w:rsidR="00D8480C" w:rsidRDefault="00AE160A">
      <w:pPr>
        <w:spacing w:before="71" w:line="219" w:lineRule="auto"/>
        <w:rPr>
          <w:rFonts w:ascii="宋体" w:eastAsia="宋体" w:hAnsi="宋体" w:cs="宋体"/>
          <w:sz w:val="22"/>
          <w:szCs w:val="22"/>
        </w:rPr>
      </w:pPr>
      <w:r>
        <w:rPr>
          <w:rFonts w:ascii="宋体" w:eastAsia="宋体" w:hAnsi="宋体" w:cs="宋体"/>
          <w:spacing w:val="1"/>
          <w:sz w:val="22"/>
          <w:szCs w:val="22"/>
        </w:rPr>
        <w:lastRenderedPageBreak/>
        <w:t>附件</w:t>
      </w:r>
      <w:r>
        <w:rPr>
          <w:rFonts w:ascii="宋体" w:eastAsia="宋体" w:hAnsi="宋体" w:cs="宋体" w:hint="eastAsia"/>
          <w:spacing w:val="1"/>
          <w:sz w:val="22"/>
          <w:szCs w:val="22"/>
          <w:lang w:eastAsia="zh-CN"/>
        </w:rPr>
        <w:t>2</w:t>
      </w:r>
      <w:r>
        <w:rPr>
          <w:rFonts w:ascii="宋体" w:eastAsia="宋体" w:hAnsi="宋体" w:cs="宋体"/>
          <w:spacing w:val="1"/>
          <w:sz w:val="22"/>
          <w:szCs w:val="22"/>
        </w:rPr>
        <w:t>:</w:t>
      </w:r>
    </w:p>
    <w:p w:rsidR="00D8480C" w:rsidRDefault="00D8480C">
      <w:pPr>
        <w:pStyle w:val="a3"/>
        <w:spacing w:line="313" w:lineRule="auto"/>
      </w:pPr>
    </w:p>
    <w:p w:rsidR="00D8480C" w:rsidRDefault="00AE160A">
      <w:pPr>
        <w:spacing w:before="72" w:line="219" w:lineRule="auto"/>
        <w:ind w:left="3753"/>
        <w:rPr>
          <w:rFonts w:ascii="宋体" w:eastAsia="宋体" w:hAnsi="宋体" w:cs="宋体"/>
          <w:sz w:val="22"/>
          <w:szCs w:val="22"/>
        </w:rPr>
      </w:pPr>
      <w:r>
        <w:rPr>
          <w:rFonts w:ascii="宋体" w:eastAsia="宋体" w:hAnsi="宋体" w:cs="宋体"/>
          <w:b/>
          <w:bCs/>
          <w:spacing w:val="-10"/>
          <w:sz w:val="22"/>
          <w:szCs w:val="22"/>
        </w:rPr>
        <w:t>项目验收程序和标准</w:t>
      </w:r>
    </w:p>
    <w:p w:rsidR="00D8480C" w:rsidRDefault="00AE160A">
      <w:pPr>
        <w:spacing w:before="182" w:line="219" w:lineRule="auto"/>
        <w:ind w:left="529"/>
        <w:rPr>
          <w:rFonts w:ascii="宋体" w:eastAsia="宋体" w:hAnsi="宋体" w:cs="宋体"/>
          <w:sz w:val="22"/>
          <w:szCs w:val="22"/>
        </w:rPr>
      </w:pPr>
      <w:r>
        <w:rPr>
          <w:rFonts w:ascii="宋体" w:eastAsia="宋体" w:hAnsi="宋体" w:cs="宋体"/>
          <w:spacing w:val="-12"/>
          <w:sz w:val="22"/>
          <w:szCs w:val="22"/>
        </w:rPr>
        <w:t>一、项目建设期间的关键验收点：</w:t>
      </w:r>
    </w:p>
    <w:p w:rsidR="00D8480C" w:rsidRDefault="00D8480C">
      <w:pPr>
        <w:pStyle w:val="a3"/>
        <w:spacing w:line="264" w:lineRule="auto"/>
      </w:pPr>
    </w:p>
    <w:p w:rsidR="00D8480C" w:rsidRDefault="00AE160A">
      <w:pPr>
        <w:spacing w:before="71" w:line="219" w:lineRule="auto"/>
        <w:ind w:left="529"/>
        <w:rPr>
          <w:rFonts w:ascii="宋体" w:eastAsia="宋体" w:hAnsi="宋体" w:cs="宋体"/>
          <w:sz w:val="22"/>
          <w:szCs w:val="22"/>
        </w:rPr>
      </w:pPr>
      <w:r>
        <w:rPr>
          <w:rFonts w:ascii="宋体" w:eastAsia="宋体" w:hAnsi="宋体" w:cs="宋体"/>
          <w:spacing w:val="-11"/>
          <w:sz w:val="22"/>
          <w:szCs w:val="22"/>
        </w:rPr>
        <w:t>1</w:t>
      </w:r>
      <w:r>
        <w:rPr>
          <w:rFonts w:ascii="宋体" w:eastAsia="宋体" w:hAnsi="宋体" w:cs="宋体"/>
          <w:spacing w:val="-11"/>
          <w:sz w:val="22"/>
          <w:szCs w:val="22"/>
        </w:rPr>
        <w:t>、在光伏电池组件安装前，对其生根基础进行验收</w:t>
      </w:r>
      <w:r>
        <w:rPr>
          <w:rFonts w:ascii="宋体" w:eastAsia="宋体" w:hAnsi="宋体" w:cs="宋体"/>
          <w:spacing w:val="-12"/>
          <w:sz w:val="22"/>
          <w:szCs w:val="22"/>
        </w:rPr>
        <w:t>，对屋顶状况验证；</w:t>
      </w:r>
    </w:p>
    <w:p w:rsidR="00D8480C" w:rsidRDefault="00D8480C">
      <w:pPr>
        <w:pStyle w:val="a3"/>
        <w:spacing w:line="265" w:lineRule="auto"/>
      </w:pPr>
    </w:p>
    <w:p w:rsidR="00D8480C" w:rsidRDefault="00AE160A">
      <w:pPr>
        <w:spacing w:before="72" w:line="219" w:lineRule="auto"/>
        <w:ind w:left="529"/>
        <w:rPr>
          <w:rFonts w:ascii="宋体" w:eastAsia="宋体" w:hAnsi="宋体" w:cs="宋体"/>
          <w:sz w:val="22"/>
          <w:szCs w:val="22"/>
        </w:rPr>
      </w:pPr>
      <w:r>
        <w:rPr>
          <w:rFonts w:ascii="宋体" w:eastAsia="宋体" w:hAnsi="宋体" w:cs="宋体"/>
          <w:spacing w:val="-10"/>
          <w:sz w:val="22"/>
          <w:szCs w:val="22"/>
        </w:rPr>
        <w:t>2</w:t>
      </w:r>
      <w:r>
        <w:rPr>
          <w:rFonts w:ascii="宋体" w:eastAsia="宋体" w:hAnsi="宋体" w:cs="宋体"/>
          <w:spacing w:val="-10"/>
          <w:sz w:val="22"/>
          <w:szCs w:val="22"/>
        </w:rPr>
        <w:t>、在光伏电池组件全部安装完成后，对光伏</w:t>
      </w:r>
      <w:r>
        <w:rPr>
          <w:rFonts w:ascii="宋体" w:eastAsia="宋体" w:hAnsi="宋体" w:cs="宋体"/>
          <w:spacing w:val="-11"/>
          <w:sz w:val="22"/>
          <w:szCs w:val="22"/>
        </w:rPr>
        <w:t>电池组件安装情况进行验收，对屋顶状况验证；</w:t>
      </w:r>
    </w:p>
    <w:p w:rsidR="00D8480C" w:rsidRDefault="00D8480C">
      <w:pPr>
        <w:pStyle w:val="a3"/>
        <w:spacing w:line="256" w:lineRule="auto"/>
      </w:pPr>
    </w:p>
    <w:p w:rsidR="00D8480C" w:rsidRDefault="00AE160A">
      <w:pPr>
        <w:spacing w:before="72" w:line="219" w:lineRule="auto"/>
        <w:ind w:left="529"/>
        <w:rPr>
          <w:rFonts w:ascii="宋体" w:eastAsia="宋体" w:hAnsi="宋体" w:cs="宋体"/>
          <w:sz w:val="22"/>
          <w:szCs w:val="22"/>
        </w:rPr>
      </w:pPr>
      <w:r>
        <w:rPr>
          <w:rFonts w:ascii="宋体" w:eastAsia="宋体" w:hAnsi="宋体" w:cs="宋体"/>
          <w:spacing w:val="-10"/>
          <w:sz w:val="22"/>
          <w:szCs w:val="22"/>
        </w:rPr>
        <w:t>3</w:t>
      </w:r>
      <w:r>
        <w:rPr>
          <w:rFonts w:ascii="宋体" w:eastAsia="宋体" w:hAnsi="宋体" w:cs="宋体"/>
          <w:spacing w:val="-10"/>
          <w:sz w:val="22"/>
          <w:szCs w:val="22"/>
        </w:rPr>
        <w:t>、光伏电站</w:t>
      </w:r>
      <w:r>
        <w:rPr>
          <w:rFonts w:ascii="宋体" w:eastAsia="宋体" w:hAnsi="宋体" w:cs="宋体" w:hint="eastAsia"/>
          <w:spacing w:val="-10"/>
          <w:sz w:val="22"/>
          <w:szCs w:val="22"/>
          <w:lang w:eastAsia="zh-CN"/>
        </w:rPr>
        <w:t>施工完成</w:t>
      </w:r>
      <w:r>
        <w:rPr>
          <w:rFonts w:ascii="宋体" w:eastAsia="宋体" w:hAnsi="宋体" w:cs="宋体"/>
          <w:spacing w:val="-10"/>
          <w:sz w:val="22"/>
          <w:szCs w:val="22"/>
        </w:rPr>
        <w:t>后七天，立即对项目进行整体验收，验收通过后项目正式投运。</w:t>
      </w:r>
    </w:p>
    <w:p w:rsidR="00D8480C" w:rsidRDefault="00D8480C">
      <w:pPr>
        <w:pStyle w:val="a3"/>
        <w:spacing w:line="267" w:lineRule="auto"/>
      </w:pPr>
    </w:p>
    <w:p w:rsidR="00D8480C" w:rsidRDefault="00AE160A">
      <w:pPr>
        <w:spacing w:before="72" w:line="219" w:lineRule="auto"/>
        <w:ind w:left="529"/>
        <w:rPr>
          <w:rFonts w:ascii="宋体" w:eastAsia="宋体" w:hAnsi="宋体" w:cs="宋体"/>
          <w:sz w:val="22"/>
          <w:szCs w:val="22"/>
        </w:rPr>
      </w:pPr>
      <w:r>
        <w:rPr>
          <w:rFonts w:ascii="宋体" w:eastAsia="宋体" w:hAnsi="宋体" w:cs="宋体"/>
          <w:spacing w:val="-12"/>
          <w:sz w:val="22"/>
          <w:szCs w:val="22"/>
        </w:rPr>
        <w:t>二、项目验收程序：</w:t>
      </w:r>
    </w:p>
    <w:p w:rsidR="00D8480C" w:rsidRDefault="00D8480C">
      <w:pPr>
        <w:pStyle w:val="a3"/>
        <w:spacing w:line="264" w:lineRule="auto"/>
      </w:pPr>
    </w:p>
    <w:p w:rsidR="00D8480C" w:rsidRDefault="00AE160A">
      <w:pPr>
        <w:spacing w:before="71" w:line="219" w:lineRule="auto"/>
        <w:ind w:left="529"/>
        <w:rPr>
          <w:rFonts w:ascii="宋体" w:eastAsia="宋体" w:hAnsi="宋体" w:cs="宋体"/>
          <w:sz w:val="22"/>
          <w:szCs w:val="22"/>
        </w:rPr>
      </w:pPr>
      <w:r>
        <w:rPr>
          <w:rFonts w:ascii="宋体" w:eastAsia="宋体" w:hAnsi="宋体" w:cs="宋体"/>
          <w:spacing w:val="-11"/>
          <w:sz w:val="22"/>
          <w:szCs w:val="22"/>
        </w:rPr>
        <w:t>1</w:t>
      </w:r>
      <w:r>
        <w:rPr>
          <w:rFonts w:ascii="宋体" w:eastAsia="宋体" w:hAnsi="宋体" w:cs="宋体"/>
          <w:spacing w:val="-11"/>
          <w:sz w:val="22"/>
          <w:szCs w:val="22"/>
        </w:rPr>
        <w:t>、验收由乙方负责通知和组织，验收前两天乙方须以书面的形式通知甲方和其它相关方；</w:t>
      </w:r>
    </w:p>
    <w:p w:rsidR="00D8480C" w:rsidRDefault="00D8480C">
      <w:pPr>
        <w:pStyle w:val="a3"/>
        <w:spacing w:line="267" w:lineRule="auto"/>
      </w:pPr>
    </w:p>
    <w:p w:rsidR="00D8480C" w:rsidRDefault="00AE160A">
      <w:pPr>
        <w:spacing w:before="72" w:line="219" w:lineRule="auto"/>
        <w:ind w:left="529"/>
        <w:rPr>
          <w:rFonts w:ascii="宋体" w:eastAsia="宋体" w:hAnsi="宋体" w:cs="宋体"/>
          <w:sz w:val="22"/>
          <w:szCs w:val="22"/>
        </w:rPr>
      </w:pPr>
      <w:r>
        <w:rPr>
          <w:rFonts w:ascii="宋体" w:eastAsia="宋体" w:hAnsi="宋体" w:cs="宋体"/>
          <w:spacing w:val="-11"/>
          <w:sz w:val="22"/>
          <w:szCs w:val="22"/>
        </w:rPr>
        <w:t>2</w:t>
      </w:r>
      <w:r>
        <w:rPr>
          <w:rFonts w:ascii="宋体" w:eastAsia="宋体" w:hAnsi="宋体" w:cs="宋体"/>
          <w:spacing w:val="-11"/>
          <w:sz w:val="22"/>
          <w:szCs w:val="22"/>
        </w:rPr>
        <w:t>、被通知方接到通知后，应按规定的时间准时参加验收；</w:t>
      </w:r>
    </w:p>
    <w:p w:rsidR="00D8480C" w:rsidRDefault="00D8480C">
      <w:pPr>
        <w:pStyle w:val="a3"/>
        <w:spacing w:line="255" w:lineRule="auto"/>
      </w:pPr>
    </w:p>
    <w:p w:rsidR="00D8480C" w:rsidRDefault="00AE160A">
      <w:pPr>
        <w:spacing w:before="73" w:line="219" w:lineRule="auto"/>
        <w:ind w:left="529"/>
        <w:rPr>
          <w:rFonts w:ascii="宋体" w:eastAsia="宋体" w:hAnsi="宋体" w:cs="宋体"/>
          <w:sz w:val="22"/>
          <w:szCs w:val="22"/>
        </w:rPr>
      </w:pPr>
      <w:r>
        <w:rPr>
          <w:rFonts w:ascii="宋体" w:eastAsia="宋体" w:hAnsi="宋体" w:cs="宋体"/>
          <w:spacing w:val="-11"/>
          <w:sz w:val="22"/>
          <w:szCs w:val="22"/>
        </w:rPr>
        <w:t>3</w:t>
      </w:r>
      <w:r>
        <w:rPr>
          <w:rFonts w:ascii="宋体" w:eastAsia="宋体" w:hAnsi="宋体" w:cs="宋体"/>
          <w:spacing w:val="-11"/>
          <w:sz w:val="22"/>
          <w:szCs w:val="22"/>
        </w:rPr>
        <w:t>、验收完成后，各方应在验收单上签署验收意见。</w:t>
      </w:r>
    </w:p>
    <w:p w:rsidR="00D8480C" w:rsidRDefault="00D8480C">
      <w:pPr>
        <w:pStyle w:val="a3"/>
        <w:spacing w:line="265" w:lineRule="auto"/>
      </w:pPr>
    </w:p>
    <w:p w:rsidR="00D8480C" w:rsidRDefault="00AE160A">
      <w:pPr>
        <w:spacing w:before="72" w:line="219" w:lineRule="auto"/>
        <w:ind w:left="529"/>
        <w:rPr>
          <w:rFonts w:ascii="宋体" w:eastAsia="宋体" w:hAnsi="宋体" w:cs="宋体"/>
          <w:sz w:val="22"/>
          <w:szCs w:val="22"/>
        </w:rPr>
      </w:pPr>
      <w:r>
        <w:rPr>
          <w:rFonts w:ascii="宋体" w:eastAsia="宋体" w:hAnsi="宋体" w:cs="宋体"/>
          <w:spacing w:val="-10"/>
          <w:sz w:val="22"/>
          <w:szCs w:val="22"/>
        </w:rPr>
        <w:t>三、验收标准</w:t>
      </w:r>
    </w:p>
    <w:p w:rsidR="00D8480C" w:rsidRDefault="00AE160A">
      <w:pPr>
        <w:spacing w:before="278" w:line="219" w:lineRule="auto"/>
        <w:ind w:left="760"/>
        <w:rPr>
          <w:rFonts w:ascii="宋体" w:eastAsia="宋体" w:hAnsi="宋体" w:cs="宋体"/>
          <w:sz w:val="22"/>
          <w:szCs w:val="22"/>
        </w:rPr>
      </w:pPr>
      <w:r>
        <w:rPr>
          <w:rFonts w:ascii="宋体" w:eastAsia="宋体" w:hAnsi="宋体" w:cs="宋体"/>
          <w:spacing w:val="-12"/>
          <w:sz w:val="22"/>
          <w:szCs w:val="22"/>
        </w:rPr>
        <w:t>详见屋顶光伏电站项目技术要求：执行标准和规范。</w:t>
      </w:r>
    </w:p>
    <w:p w:rsidR="00D8480C" w:rsidRDefault="00D8480C">
      <w:pPr>
        <w:spacing w:line="219" w:lineRule="auto"/>
        <w:rPr>
          <w:rFonts w:ascii="宋体" w:eastAsia="宋体" w:hAnsi="宋体" w:cs="宋体"/>
          <w:sz w:val="22"/>
          <w:szCs w:val="22"/>
        </w:rPr>
        <w:sectPr w:rsidR="00D8480C">
          <w:footerReference w:type="default" r:id="rId41"/>
          <w:pgSz w:w="11910" w:h="16840"/>
          <w:pgMar w:top="1259" w:right="1259" w:bottom="110" w:left="1239" w:header="928" w:footer="0" w:gutter="0"/>
          <w:cols w:space="720"/>
        </w:sectPr>
      </w:pPr>
    </w:p>
    <w:p w:rsidR="00D8480C" w:rsidRDefault="00D8480C">
      <w:pPr>
        <w:spacing w:line="506" w:lineRule="auto"/>
        <w:rPr>
          <w:rFonts w:ascii="宋体" w:eastAsia="宋体" w:hAnsi="宋体" w:cs="宋体"/>
        </w:rPr>
        <w:sectPr w:rsidR="00D8480C">
          <w:headerReference w:type="default" r:id="rId42"/>
          <w:footerReference w:type="default" r:id="rId43"/>
          <w:pgSz w:w="11910" w:h="16840"/>
          <w:pgMar w:top="1176" w:right="1279" w:bottom="110" w:left="1324" w:header="928" w:footer="0" w:gutter="0"/>
          <w:cols w:space="720"/>
        </w:sectPr>
      </w:pPr>
    </w:p>
    <w:p w:rsidR="00D8480C" w:rsidRDefault="00AE160A">
      <w:pPr>
        <w:spacing w:before="279" w:line="219" w:lineRule="auto"/>
        <w:rPr>
          <w:rFonts w:ascii="宋体" w:eastAsia="宋体" w:hAnsi="宋体" w:cs="宋体"/>
          <w:sz w:val="22"/>
          <w:szCs w:val="22"/>
        </w:rPr>
      </w:pPr>
      <w:r>
        <w:rPr>
          <w:rFonts w:ascii="宋体" w:eastAsia="宋体" w:hAnsi="宋体" w:cs="宋体"/>
          <w:spacing w:val="10"/>
          <w:sz w:val="22"/>
          <w:szCs w:val="22"/>
        </w:rPr>
        <w:lastRenderedPageBreak/>
        <w:t>附件</w:t>
      </w:r>
      <w:r>
        <w:rPr>
          <w:rFonts w:ascii="宋体" w:eastAsia="宋体" w:hAnsi="宋体" w:cs="宋体"/>
          <w:spacing w:val="10"/>
          <w:sz w:val="22"/>
          <w:szCs w:val="22"/>
        </w:rPr>
        <w:t>5:</w:t>
      </w:r>
      <w:r>
        <w:rPr>
          <w:rFonts w:ascii="宋体" w:eastAsia="宋体" w:hAnsi="宋体" w:cs="宋体"/>
          <w:spacing w:val="10"/>
          <w:sz w:val="22"/>
          <w:szCs w:val="22"/>
        </w:rPr>
        <w:t>保密协议</w:t>
      </w:r>
    </w:p>
    <w:p w:rsidR="00D8480C" w:rsidRDefault="00AE160A">
      <w:pPr>
        <w:spacing w:before="8" w:line="220" w:lineRule="auto"/>
        <w:ind w:left="4399"/>
        <w:rPr>
          <w:rFonts w:ascii="宋体" w:eastAsia="宋体" w:hAnsi="宋体" w:cs="宋体"/>
          <w:sz w:val="22"/>
          <w:szCs w:val="22"/>
        </w:rPr>
      </w:pPr>
      <w:r>
        <w:rPr>
          <w:rFonts w:ascii="宋体" w:eastAsia="宋体" w:hAnsi="宋体" w:cs="宋体"/>
          <w:b/>
          <w:bCs/>
          <w:spacing w:val="-5"/>
          <w:sz w:val="22"/>
          <w:szCs w:val="22"/>
        </w:rPr>
        <w:t>保密协议</w:t>
      </w:r>
    </w:p>
    <w:p w:rsidR="00D8480C" w:rsidRDefault="00AE160A">
      <w:pPr>
        <w:spacing w:before="259" w:line="279" w:lineRule="auto"/>
        <w:ind w:left="5055" w:right="3650"/>
        <w:jc w:val="both"/>
        <w:rPr>
          <w:rFonts w:ascii="宋体" w:eastAsia="宋体" w:hAnsi="宋体" w:cs="宋体"/>
          <w:sz w:val="22"/>
          <w:szCs w:val="22"/>
        </w:rPr>
      </w:pPr>
      <w:r>
        <w:rPr>
          <w:rFonts w:ascii="宋体" w:eastAsia="宋体" w:hAnsi="宋体" w:cs="宋体"/>
          <w:spacing w:val="-13"/>
          <w:sz w:val="22"/>
          <w:szCs w:val="22"/>
        </w:rPr>
        <w:t>协议编号：</w:t>
      </w:r>
      <w:r>
        <w:rPr>
          <w:rFonts w:ascii="宋体" w:eastAsia="宋体" w:hAnsi="宋体" w:cs="宋体"/>
          <w:spacing w:val="3"/>
          <w:sz w:val="22"/>
          <w:szCs w:val="22"/>
        </w:rPr>
        <w:t xml:space="preserve"> </w:t>
      </w:r>
      <w:r>
        <w:rPr>
          <w:rFonts w:ascii="宋体" w:eastAsia="宋体" w:hAnsi="宋体" w:cs="宋体"/>
          <w:spacing w:val="-13"/>
          <w:sz w:val="22"/>
          <w:szCs w:val="22"/>
        </w:rPr>
        <w:t>签订时间：</w:t>
      </w:r>
      <w:r>
        <w:rPr>
          <w:rFonts w:ascii="宋体" w:eastAsia="宋体" w:hAnsi="宋体" w:cs="宋体"/>
          <w:spacing w:val="3"/>
          <w:sz w:val="22"/>
          <w:szCs w:val="22"/>
        </w:rPr>
        <w:t xml:space="preserve"> </w:t>
      </w:r>
      <w:r>
        <w:rPr>
          <w:rFonts w:ascii="宋体" w:eastAsia="宋体" w:hAnsi="宋体" w:cs="宋体"/>
          <w:spacing w:val="-13"/>
          <w:sz w:val="22"/>
          <w:szCs w:val="22"/>
        </w:rPr>
        <w:t>签订地点：</w:t>
      </w:r>
    </w:p>
    <w:p w:rsidR="00D8480C" w:rsidRDefault="00AE160A">
      <w:pPr>
        <w:spacing w:before="140" w:line="439" w:lineRule="auto"/>
        <w:ind w:left="419" w:right="7748"/>
        <w:rPr>
          <w:rFonts w:ascii="宋体" w:eastAsia="宋体" w:hAnsi="宋体" w:cs="宋体"/>
          <w:sz w:val="22"/>
          <w:szCs w:val="22"/>
        </w:rPr>
      </w:pPr>
      <w:r>
        <w:rPr>
          <w:rFonts w:ascii="宋体" w:eastAsia="宋体" w:hAnsi="宋体" w:cs="宋体"/>
          <w:b/>
          <w:bCs/>
          <w:spacing w:val="16"/>
          <w:sz w:val="22"/>
          <w:szCs w:val="22"/>
        </w:rPr>
        <w:t>甲方</w:t>
      </w:r>
      <w:r>
        <w:rPr>
          <w:rFonts w:ascii="宋体" w:eastAsia="宋体" w:hAnsi="宋体" w:cs="宋体"/>
          <w:b/>
          <w:bCs/>
          <w:spacing w:val="16"/>
          <w:sz w:val="22"/>
          <w:szCs w:val="22"/>
        </w:rPr>
        <w:t>(</w:t>
      </w:r>
      <w:r>
        <w:rPr>
          <w:rFonts w:ascii="宋体" w:eastAsia="宋体" w:hAnsi="宋体" w:cs="宋体"/>
          <w:b/>
          <w:bCs/>
          <w:spacing w:val="16"/>
          <w:sz w:val="22"/>
          <w:szCs w:val="22"/>
        </w:rPr>
        <w:t>披露方</w:t>
      </w:r>
      <w:r>
        <w:rPr>
          <w:rFonts w:ascii="宋体" w:eastAsia="宋体" w:hAnsi="宋体" w:cs="宋体"/>
          <w:b/>
          <w:bCs/>
          <w:spacing w:val="16"/>
          <w:sz w:val="22"/>
          <w:szCs w:val="22"/>
        </w:rPr>
        <w:t>):</w:t>
      </w:r>
      <w:r>
        <w:rPr>
          <w:rFonts w:ascii="宋体" w:eastAsia="宋体" w:hAnsi="宋体" w:cs="宋体"/>
          <w:sz w:val="22"/>
          <w:szCs w:val="22"/>
        </w:rPr>
        <w:t xml:space="preserve"> </w:t>
      </w:r>
      <w:r>
        <w:rPr>
          <w:rFonts w:ascii="宋体" w:eastAsia="宋体" w:hAnsi="宋体" w:cs="宋体"/>
          <w:b/>
          <w:bCs/>
          <w:spacing w:val="16"/>
          <w:sz w:val="22"/>
          <w:szCs w:val="22"/>
        </w:rPr>
        <w:t>乙方</w:t>
      </w:r>
      <w:r>
        <w:rPr>
          <w:rFonts w:ascii="宋体" w:eastAsia="宋体" w:hAnsi="宋体" w:cs="宋体"/>
          <w:b/>
          <w:bCs/>
          <w:spacing w:val="16"/>
          <w:sz w:val="22"/>
          <w:szCs w:val="22"/>
        </w:rPr>
        <w:t>(</w:t>
      </w:r>
      <w:r>
        <w:rPr>
          <w:rFonts w:ascii="宋体" w:eastAsia="宋体" w:hAnsi="宋体" w:cs="宋体"/>
          <w:b/>
          <w:bCs/>
          <w:spacing w:val="16"/>
          <w:sz w:val="22"/>
          <w:szCs w:val="22"/>
        </w:rPr>
        <w:t>接收方</w:t>
      </w:r>
      <w:r>
        <w:rPr>
          <w:rFonts w:ascii="宋体" w:eastAsia="宋体" w:hAnsi="宋体" w:cs="宋体"/>
          <w:b/>
          <w:bCs/>
          <w:spacing w:val="16"/>
          <w:sz w:val="22"/>
          <w:szCs w:val="22"/>
        </w:rPr>
        <w:t>):</w:t>
      </w:r>
    </w:p>
    <w:p w:rsidR="00D8480C" w:rsidRDefault="00AE160A">
      <w:pPr>
        <w:spacing w:before="11" w:line="337" w:lineRule="auto"/>
        <w:ind w:left="5" w:right="76" w:firstLine="409"/>
        <w:jc w:val="both"/>
        <w:rPr>
          <w:rFonts w:ascii="宋体" w:eastAsia="宋体" w:hAnsi="宋体" w:cs="宋体"/>
          <w:sz w:val="22"/>
          <w:szCs w:val="22"/>
        </w:rPr>
      </w:pPr>
      <w:r>
        <w:rPr>
          <w:rFonts w:ascii="宋体" w:eastAsia="宋体" w:hAnsi="宋体" w:cs="宋体"/>
          <w:spacing w:val="1"/>
          <w:sz w:val="22"/>
          <w:szCs w:val="22"/>
        </w:rPr>
        <w:t>披露方与接收方就</w:t>
      </w:r>
      <w:r>
        <w:rPr>
          <w:rFonts w:ascii="宋体" w:eastAsia="宋体" w:hAnsi="宋体" w:cs="宋体"/>
          <w:spacing w:val="1"/>
          <w:sz w:val="22"/>
          <w:szCs w:val="22"/>
          <w:u w:val="single"/>
        </w:rPr>
        <w:t xml:space="preserve">                      </w:t>
      </w:r>
      <w:r>
        <w:rPr>
          <w:rFonts w:ascii="宋体" w:eastAsia="宋体" w:hAnsi="宋体" w:cs="宋体"/>
          <w:spacing w:val="-82"/>
          <w:sz w:val="22"/>
          <w:szCs w:val="22"/>
        </w:rPr>
        <w:t xml:space="preserve"> </w:t>
      </w:r>
      <w:r>
        <w:rPr>
          <w:rFonts w:ascii="宋体" w:eastAsia="宋体" w:hAnsi="宋体" w:cs="宋体"/>
          <w:spacing w:val="1"/>
          <w:sz w:val="22"/>
          <w:szCs w:val="22"/>
        </w:rPr>
        <w:t>项目</w:t>
      </w:r>
      <w:r>
        <w:rPr>
          <w:rFonts w:ascii="宋体" w:eastAsia="宋体" w:hAnsi="宋体" w:cs="宋体"/>
          <w:spacing w:val="1"/>
          <w:sz w:val="22"/>
          <w:szCs w:val="22"/>
        </w:rPr>
        <w:t>(</w:t>
      </w:r>
      <w:r>
        <w:rPr>
          <w:rFonts w:ascii="宋体" w:eastAsia="宋体" w:hAnsi="宋体" w:cs="宋体"/>
          <w:spacing w:val="1"/>
          <w:sz w:val="22"/>
          <w:szCs w:val="22"/>
        </w:rPr>
        <w:t>以下简称</w:t>
      </w:r>
      <w:r>
        <w:rPr>
          <w:rFonts w:ascii="Times New Roman" w:eastAsia="Times New Roman" w:hAnsi="Times New Roman" w:cs="Times New Roman"/>
          <w:spacing w:val="1"/>
          <w:sz w:val="22"/>
          <w:szCs w:val="22"/>
        </w:rPr>
        <w:t>“</w:t>
      </w:r>
      <w:r>
        <w:rPr>
          <w:rFonts w:ascii="Times New Roman" w:eastAsia="Times New Roman" w:hAnsi="Times New Roman" w:cs="Times New Roman"/>
          <w:spacing w:val="-12"/>
          <w:sz w:val="22"/>
          <w:szCs w:val="22"/>
        </w:rPr>
        <w:t xml:space="preserve"> </w:t>
      </w:r>
      <w:r>
        <w:rPr>
          <w:rFonts w:ascii="宋体" w:eastAsia="宋体" w:hAnsi="宋体" w:cs="宋体"/>
          <w:b/>
          <w:bCs/>
          <w:spacing w:val="1"/>
          <w:sz w:val="22"/>
          <w:szCs w:val="22"/>
        </w:rPr>
        <w:t>本项目</w:t>
      </w:r>
      <w:r>
        <w:rPr>
          <w:rFonts w:ascii="宋体" w:eastAsia="宋体" w:hAnsi="宋体" w:cs="宋体"/>
          <w:b/>
          <w:bCs/>
          <w:spacing w:val="1"/>
          <w:sz w:val="22"/>
          <w:szCs w:val="22"/>
        </w:rPr>
        <w:t>”</w:t>
      </w:r>
      <w:r>
        <w:rPr>
          <w:rFonts w:ascii="宋体" w:eastAsia="宋体" w:hAnsi="宋体" w:cs="宋体"/>
          <w:spacing w:val="1"/>
          <w:sz w:val="22"/>
          <w:szCs w:val="22"/>
        </w:rPr>
        <w:t>)</w:t>
      </w:r>
      <w:r>
        <w:rPr>
          <w:rFonts w:ascii="宋体" w:eastAsia="宋体" w:hAnsi="宋体" w:cs="宋体"/>
          <w:spacing w:val="1"/>
          <w:sz w:val="22"/>
          <w:szCs w:val="22"/>
        </w:rPr>
        <w:t>开展合作，披露方需要向</w:t>
      </w:r>
      <w:r>
        <w:rPr>
          <w:rFonts w:ascii="宋体" w:eastAsia="宋体" w:hAnsi="宋体" w:cs="宋体"/>
          <w:sz w:val="22"/>
          <w:szCs w:val="22"/>
        </w:rPr>
        <w:t xml:space="preserve"> </w:t>
      </w:r>
      <w:r>
        <w:rPr>
          <w:rFonts w:ascii="宋体" w:eastAsia="宋体" w:hAnsi="宋体" w:cs="宋体"/>
          <w:spacing w:val="-6"/>
          <w:sz w:val="22"/>
          <w:szCs w:val="22"/>
        </w:rPr>
        <w:t>接收方提供相关保密信息，以令接收方能够充分了解本项目的细节，披露方和接收方同意以下条款和条</w:t>
      </w:r>
      <w:r>
        <w:rPr>
          <w:rFonts w:ascii="宋体" w:eastAsia="宋体" w:hAnsi="宋体" w:cs="宋体"/>
          <w:spacing w:val="18"/>
          <w:sz w:val="22"/>
          <w:szCs w:val="22"/>
        </w:rPr>
        <w:t xml:space="preserve"> </w:t>
      </w:r>
      <w:r>
        <w:rPr>
          <w:rFonts w:ascii="宋体" w:eastAsia="宋体" w:hAnsi="宋体" w:cs="宋体"/>
          <w:spacing w:val="-10"/>
          <w:sz w:val="22"/>
          <w:szCs w:val="22"/>
        </w:rPr>
        <w:t>件适用于接收方取得如下定义的保密信息的情况。</w:t>
      </w:r>
    </w:p>
    <w:p w:rsidR="00D8480C" w:rsidRDefault="00AE160A">
      <w:pPr>
        <w:spacing w:before="277" w:line="219" w:lineRule="auto"/>
        <w:ind w:left="419"/>
        <w:outlineLvl w:val="6"/>
        <w:rPr>
          <w:rFonts w:ascii="宋体" w:eastAsia="宋体" w:hAnsi="宋体" w:cs="宋体"/>
          <w:sz w:val="22"/>
          <w:szCs w:val="22"/>
        </w:rPr>
      </w:pPr>
      <w:r>
        <w:rPr>
          <w:rFonts w:ascii="宋体" w:eastAsia="宋体" w:hAnsi="宋体" w:cs="宋体"/>
          <w:b/>
          <w:bCs/>
          <w:spacing w:val="-7"/>
          <w:sz w:val="22"/>
          <w:szCs w:val="22"/>
        </w:rPr>
        <w:t>一、保密信息的定义</w:t>
      </w:r>
    </w:p>
    <w:p w:rsidR="00D8480C" w:rsidRDefault="00AE160A">
      <w:pPr>
        <w:spacing w:before="140" w:line="297" w:lineRule="auto"/>
        <w:ind w:left="5" w:right="89" w:firstLine="409"/>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spacing w:val="-7"/>
          <w:sz w:val="22"/>
          <w:szCs w:val="22"/>
        </w:rPr>
        <w:t>、在本协议中，</w:t>
      </w:r>
      <w:r>
        <w:rPr>
          <w:rFonts w:ascii="宋体" w:eastAsia="宋体" w:hAnsi="宋体" w:cs="宋体"/>
          <w:spacing w:val="-7"/>
          <w:sz w:val="22"/>
          <w:szCs w:val="22"/>
        </w:rPr>
        <w:t>“</w:t>
      </w:r>
      <w:r>
        <w:rPr>
          <w:rFonts w:ascii="宋体" w:eastAsia="宋体" w:hAnsi="宋体" w:cs="宋体"/>
          <w:spacing w:val="-7"/>
          <w:sz w:val="22"/>
          <w:szCs w:val="22"/>
        </w:rPr>
        <w:t>保密信息</w:t>
      </w:r>
      <w:r>
        <w:rPr>
          <w:rFonts w:ascii="宋体" w:eastAsia="宋体" w:hAnsi="宋体" w:cs="宋体"/>
          <w:spacing w:val="-7"/>
          <w:sz w:val="22"/>
          <w:szCs w:val="22"/>
        </w:rPr>
        <w:t>”</w:t>
      </w:r>
      <w:r>
        <w:rPr>
          <w:rFonts w:ascii="宋体" w:eastAsia="宋体" w:hAnsi="宋体" w:cs="宋体"/>
          <w:spacing w:val="-7"/>
          <w:sz w:val="22"/>
          <w:szCs w:val="22"/>
        </w:rPr>
        <w:t>是指由披露方或</w:t>
      </w:r>
      <w:r>
        <w:rPr>
          <w:rFonts w:ascii="宋体" w:eastAsia="宋体" w:hAnsi="宋体" w:cs="宋体"/>
          <w:spacing w:val="-8"/>
          <w:sz w:val="22"/>
          <w:szCs w:val="22"/>
        </w:rPr>
        <w:t>其代表以书面、口头或其他方式向接收方披露的披露</w:t>
      </w:r>
      <w:r>
        <w:rPr>
          <w:rFonts w:ascii="宋体" w:eastAsia="宋体" w:hAnsi="宋体" w:cs="宋体"/>
          <w:sz w:val="22"/>
          <w:szCs w:val="22"/>
        </w:rPr>
        <w:t xml:space="preserve"> </w:t>
      </w:r>
      <w:r>
        <w:rPr>
          <w:rFonts w:ascii="宋体" w:eastAsia="宋体" w:hAnsi="宋体" w:cs="宋体"/>
          <w:spacing w:val="-5"/>
          <w:sz w:val="22"/>
          <w:szCs w:val="22"/>
        </w:rPr>
        <w:t>方拥有的信息或者在承担保密义务基础上占</w:t>
      </w:r>
      <w:r>
        <w:rPr>
          <w:rFonts w:ascii="宋体" w:eastAsia="宋体" w:hAnsi="宋体" w:cs="宋体"/>
          <w:spacing w:val="-6"/>
          <w:sz w:val="22"/>
          <w:szCs w:val="22"/>
        </w:rPr>
        <w:t>有的第三方信息，这些信息包括与本项目有关的研发或商务</w:t>
      </w:r>
      <w:r>
        <w:rPr>
          <w:rFonts w:ascii="宋体" w:eastAsia="宋体" w:hAnsi="宋体" w:cs="宋体"/>
          <w:sz w:val="22"/>
          <w:szCs w:val="22"/>
        </w:rPr>
        <w:t xml:space="preserve"> </w:t>
      </w:r>
      <w:r>
        <w:rPr>
          <w:rFonts w:ascii="宋体" w:eastAsia="宋体" w:hAnsi="宋体" w:cs="宋体"/>
          <w:spacing w:val="-10"/>
          <w:sz w:val="22"/>
          <w:szCs w:val="22"/>
        </w:rPr>
        <w:t>信息、财务信息、客户或供应商信息、知识产权、商业秘密、运营或系统信息等信息。</w:t>
      </w:r>
    </w:p>
    <w:p w:rsidR="00D8480C" w:rsidRDefault="00AE160A">
      <w:pPr>
        <w:spacing w:before="160" w:line="219" w:lineRule="auto"/>
        <w:ind w:left="415"/>
        <w:rPr>
          <w:rFonts w:ascii="宋体" w:eastAsia="宋体" w:hAnsi="宋体" w:cs="宋体"/>
          <w:sz w:val="22"/>
          <w:szCs w:val="22"/>
        </w:rPr>
      </w:pPr>
      <w:r>
        <w:rPr>
          <w:rFonts w:ascii="宋体" w:eastAsia="宋体" w:hAnsi="宋体" w:cs="宋体"/>
          <w:spacing w:val="-8"/>
          <w:sz w:val="22"/>
          <w:szCs w:val="22"/>
        </w:rPr>
        <w:t>2</w:t>
      </w:r>
      <w:r>
        <w:rPr>
          <w:rFonts w:ascii="宋体" w:eastAsia="宋体" w:hAnsi="宋体" w:cs="宋体"/>
          <w:spacing w:val="-8"/>
          <w:sz w:val="22"/>
          <w:szCs w:val="22"/>
        </w:rPr>
        <w:t>、保密信息及保密义务不适用于下列情况：</w:t>
      </w:r>
    </w:p>
    <w:p w:rsidR="00D8480C" w:rsidRDefault="00AE160A">
      <w:pPr>
        <w:spacing w:before="149" w:line="219" w:lineRule="auto"/>
        <w:ind w:left="52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spacing w:val="-7"/>
          <w:sz w:val="22"/>
          <w:szCs w:val="22"/>
        </w:rPr>
        <w:t>信息是已公开的，或成为公众可以普遍获得的信息；</w:t>
      </w:r>
    </w:p>
    <w:p w:rsidR="00D8480C" w:rsidRDefault="00AE160A">
      <w:pPr>
        <w:spacing w:before="148" w:line="219" w:lineRule="auto"/>
        <w:ind w:left="525"/>
        <w:rPr>
          <w:rFonts w:ascii="宋体" w:eastAsia="宋体" w:hAnsi="宋体" w:cs="宋体"/>
          <w:sz w:val="22"/>
          <w:szCs w:val="22"/>
        </w:rPr>
      </w:pPr>
      <w:r>
        <w:rPr>
          <w:rFonts w:ascii="宋体" w:eastAsia="宋体" w:hAnsi="宋体" w:cs="宋体"/>
          <w:spacing w:val="-7"/>
          <w:sz w:val="22"/>
          <w:szCs w:val="22"/>
        </w:rPr>
        <w:t>(2)</w:t>
      </w:r>
      <w:r>
        <w:rPr>
          <w:rFonts w:ascii="宋体" w:eastAsia="宋体" w:hAnsi="宋体" w:cs="宋体"/>
          <w:spacing w:val="-7"/>
          <w:sz w:val="22"/>
          <w:szCs w:val="22"/>
        </w:rPr>
        <w:t>接收方在本协议日期前已知悉的信息，或由接收方独立开发的信息；</w:t>
      </w:r>
    </w:p>
    <w:p w:rsidR="00D8480C" w:rsidRDefault="00AE160A">
      <w:pPr>
        <w:spacing w:before="159" w:line="219" w:lineRule="auto"/>
        <w:ind w:left="525"/>
        <w:rPr>
          <w:rFonts w:ascii="宋体" w:eastAsia="宋体" w:hAnsi="宋体" w:cs="宋体"/>
          <w:sz w:val="22"/>
          <w:szCs w:val="22"/>
        </w:rPr>
      </w:pPr>
      <w:r>
        <w:rPr>
          <w:rFonts w:ascii="宋体" w:eastAsia="宋体" w:hAnsi="宋体" w:cs="宋体"/>
          <w:spacing w:val="-7"/>
          <w:sz w:val="22"/>
          <w:szCs w:val="22"/>
        </w:rPr>
        <w:t>(3)</w:t>
      </w:r>
      <w:r>
        <w:rPr>
          <w:rFonts w:ascii="宋体" w:eastAsia="宋体" w:hAnsi="宋体" w:cs="宋体"/>
          <w:spacing w:val="-7"/>
          <w:sz w:val="22"/>
          <w:szCs w:val="22"/>
        </w:rPr>
        <w:t>披露方为遵守或满足适用的法律法规、法院、政府或</w:t>
      </w:r>
      <w:r>
        <w:rPr>
          <w:rFonts w:ascii="宋体" w:eastAsia="宋体" w:hAnsi="宋体" w:cs="宋体"/>
          <w:spacing w:val="-8"/>
          <w:sz w:val="22"/>
          <w:szCs w:val="22"/>
        </w:rPr>
        <w:t>监管机构的要求所披露的信息；</w:t>
      </w:r>
    </w:p>
    <w:p w:rsidR="00D8480C" w:rsidRDefault="00AE160A">
      <w:pPr>
        <w:spacing w:before="140" w:line="219" w:lineRule="auto"/>
        <w:ind w:left="525"/>
        <w:rPr>
          <w:rFonts w:ascii="宋体" w:eastAsia="宋体" w:hAnsi="宋体" w:cs="宋体"/>
          <w:sz w:val="22"/>
          <w:szCs w:val="22"/>
        </w:rPr>
      </w:pPr>
      <w:r>
        <w:rPr>
          <w:rFonts w:ascii="宋体" w:eastAsia="宋体" w:hAnsi="宋体" w:cs="宋体"/>
          <w:spacing w:val="-6"/>
          <w:sz w:val="22"/>
          <w:szCs w:val="22"/>
        </w:rPr>
        <w:t>(4)</w:t>
      </w:r>
      <w:r>
        <w:rPr>
          <w:rFonts w:ascii="宋体" w:eastAsia="宋体" w:hAnsi="宋体" w:cs="宋体"/>
          <w:spacing w:val="-6"/>
          <w:sz w:val="22"/>
          <w:szCs w:val="22"/>
        </w:rPr>
        <w:t>经披露方同意可以披露的信息；</w:t>
      </w:r>
    </w:p>
    <w:p w:rsidR="00D8480C" w:rsidRDefault="00AE160A">
      <w:pPr>
        <w:spacing w:before="159" w:line="219" w:lineRule="auto"/>
        <w:ind w:left="525"/>
        <w:rPr>
          <w:rFonts w:ascii="宋体" w:eastAsia="宋体" w:hAnsi="宋体" w:cs="宋体"/>
          <w:sz w:val="22"/>
          <w:szCs w:val="22"/>
        </w:rPr>
      </w:pPr>
      <w:r>
        <w:rPr>
          <w:rFonts w:ascii="宋体" w:eastAsia="宋体" w:hAnsi="宋体" w:cs="宋体"/>
          <w:spacing w:val="-6"/>
          <w:sz w:val="22"/>
          <w:szCs w:val="22"/>
        </w:rPr>
        <w:t>(5)</w:t>
      </w:r>
      <w:r>
        <w:rPr>
          <w:rFonts w:ascii="宋体" w:eastAsia="宋体" w:hAnsi="宋体" w:cs="宋体"/>
          <w:spacing w:val="-6"/>
          <w:sz w:val="22"/>
          <w:szCs w:val="22"/>
        </w:rPr>
        <w:t>从对该保密信息不负任何保密义务的第三方所获得的信息；</w:t>
      </w:r>
    </w:p>
    <w:p w:rsidR="00D8480C" w:rsidRDefault="00AE160A">
      <w:pPr>
        <w:spacing w:before="138" w:line="219" w:lineRule="auto"/>
        <w:ind w:left="525"/>
        <w:rPr>
          <w:rFonts w:ascii="宋体" w:eastAsia="宋体" w:hAnsi="宋体" w:cs="宋体"/>
          <w:sz w:val="22"/>
          <w:szCs w:val="22"/>
        </w:rPr>
      </w:pPr>
      <w:r>
        <w:rPr>
          <w:rFonts w:ascii="宋体" w:eastAsia="宋体" w:hAnsi="宋体" w:cs="宋体"/>
          <w:spacing w:val="-6"/>
          <w:sz w:val="22"/>
          <w:szCs w:val="22"/>
        </w:rPr>
        <w:t>(6)</w:t>
      </w:r>
      <w:r>
        <w:rPr>
          <w:rFonts w:ascii="宋体" w:eastAsia="宋体" w:hAnsi="宋体" w:cs="宋体"/>
          <w:spacing w:val="-6"/>
          <w:sz w:val="22"/>
          <w:szCs w:val="22"/>
        </w:rPr>
        <w:t>披露方向其他人或实体提供不受保密义务约束的</w:t>
      </w:r>
      <w:r>
        <w:rPr>
          <w:rFonts w:ascii="宋体" w:eastAsia="宋体" w:hAnsi="宋体" w:cs="宋体"/>
          <w:spacing w:val="-7"/>
          <w:sz w:val="22"/>
          <w:szCs w:val="22"/>
        </w:rPr>
        <w:t>信息。</w:t>
      </w:r>
    </w:p>
    <w:p w:rsidR="00D8480C" w:rsidRDefault="00AE160A">
      <w:pPr>
        <w:spacing w:before="139" w:line="219" w:lineRule="auto"/>
        <w:ind w:left="415"/>
        <w:rPr>
          <w:rFonts w:ascii="宋体" w:eastAsia="宋体" w:hAnsi="宋体" w:cs="宋体"/>
          <w:sz w:val="22"/>
          <w:szCs w:val="22"/>
        </w:rPr>
      </w:pPr>
      <w:r>
        <w:rPr>
          <w:rFonts w:ascii="宋体" w:eastAsia="宋体" w:hAnsi="宋体" w:cs="宋体"/>
          <w:spacing w:val="-10"/>
          <w:sz w:val="22"/>
          <w:szCs w:val="22"/>
        </w:rPr>
        <w:t>披露方也可以自行决定以书面方式将特定</w:t>
      </w:r>
      <w:r>
        <w:rPr>
          <w:rFonts w:ascii="宋体" w:eastAsia="宋体" w:hAnsi="宋体" w:cs="宋体"/>
          <w:spacing w:val="-10"/>
          <w:sz w:val="22"/>
          <w:szCs w:val="22"/>
        </w:rPr>
        <w:t>信息排除在保密信息之外。</w:t>
      </w:r>
    </w:p>
    <w:p w:rsidR="00D8480C" w:rsidRDefault="00D8480C">
      <w:pPr>
        <w:pStyle w:val="a3"/>
        <w:spacing w:line="332" w:lineRule="auto"/>
      </w:pPr>
    </w:p>
    <w:p w:rsidR="00D8480C" w:rsidRDefault="00AE160A">
      <w:pPr>
        <w:spacing w:before="72" w:line="219" w:lineRule="auto"/>
        <w:ind w:left="419"/>
        <w:outlineLvl w:val="6"/>
        <w:rPr>
          <w:rFonts w:ascii="宋体" w:eastAsia="宋体" w:hAnsi="宋体" w:cs="宋体"/>
          <w:sz w:val="22"/>
          <w:szCs w:val="22"/>
        </w:rPr>
      </w:pPr>
      <w:r>
        <w:rPr>
          <w:rFonts w:ascii="宋体" w:eastAsia="宋体" w:hAnsi="宋体" w:cs="宋体"/>
          <w:b/>
          <w:bCs/>
          <w:spacing w:val="-10"/>
          <w:sz w:val="22"/>
          <w:szCs w:val="22"/>
        </w:rPr>
        <w:t>二、保密信息的提供及使用</w:t>
      </w:r>
    </w:p>
    <w:p w:rsidR="00D8480C" w:rsidRDefault="00AE160A">
      <w:pPr>
        <w:spacing w:before="152" w:line="219" w:lineRule="auto"/>
        <w:ind w:left="415"/>
        <w:rPr>
          <w:rFonts w:ascii="宋体" w:eastAsia="宋体" w:hAnsi="宋体" w:cs="宋体"/>
          <w:sz w:val="22"/>
          <w:szCs w:val="22"/>
        </w:rPr>
      </w:pPr>
      <w:r>
        <w:rPr>
          <w:rFonts w:ascii="宋体" w:eastAsia="宋体" w:hAnsi="宋体" w:cs="宋体"/>
          <w:spacing w:val="-11"/>
          <w:sz w:val="22"/>
          <w:szCs w:val="22"/>
        </w:rPr>
        <w:t>鉴于披露方向接收方提供的，接收方就本项目而合理要求的保密信息，接收方同意：</w:t>
      </w:r>
    </w:p>
    <w:p w:rsidR="00D8480C" w:rsidRDefault="00AE160A">
      <w:pPr>
        <w:spacing w:before="131" w:line="219" w:lineRule="auto"/>
        <w:ind w:left="415"/>
        <w:rPr>
          <w:rFonts w:ascii="宋体" w:eastAsia="宋体" w:hAnsi="宋体" w:cs="宋体"/>
          <w:sz w:val="22"/>
          <w:szCs w:val="22"/>
        </w:rPr>
      </w:pPr>
      <w:r>
        <w:rPr>
          <w:rFonts w:ascii="宋体" w:eastAsia="宋体" w:hAnsi="宋体" w:cs="宋体"/>
          <w:spacing w:val="-11"/>
          <w:sz w:val="22"/>
          <w:szCs w:val="22"/>
        </w:rPr>
        <w:t>1</w:t>
      </w:r>
      <w:r>
        <w:rPr>
          <w:rFonts w:ascii="宋体" w:eastAsia="宋体" w:hAnsi="宋体" w:cs="宋体"/>
          <w:spacing w:val="-11"/>
          <w:sz w:val="22"/>
          <w:szCs w:val="22"/>
        </w:rPr>
        <w:t>、对保密信息保密；</w:t>
      </w:r>
    </w:p>
    <w:p w:rsidR="00D8480C" w:rsidRDefault="00AE160A">
      <w:pPr>
        <w:spacing w:before="147" w:line="219" w:lineRule="auto"/>
        <w:ind w:left="415"/>
        <w:rPr>
          <w:rFonts w:ascii="宋体" w:eastAsia="宋体" w:hAnsi="宋体" w:cs="宋体"/>
          <w:sz w:val="22"/>
          <w:szCs w:val="22"/>
        </w:rPr>
      </w:pPr>
      <w:r>
        <w:rPr>
          <w:rFonts w:ascii="宋体" w:eastAsia="宋体" w:hAnsi="宋体" w:cs="宋体"/>
          <w:spacing w:val="-11"/>
          <w:sz w:val="22"/>
          <w:szCs w:val="22"/>
        </w:rPr>
        <w:t>2</w:t>
      </w:r>
      <w:r>
        <w:rPr>
          <w:rFonts w:ascii="宋体" w:eastAsia="宋体" w:hAnsi="宋体" w:cs="宋体"/>
          <w:spacing w:val="-11"/>
          <w:sz w:val="22"/>
          <w:szCs w:val="22"/>
        </w:rPr>
        <w:t>、将保密信息仅用于与本项目有关的事项；</w:t>
      </w:r>
    </w:p>
    <w:p w:rsidR="00D8480C" w:rsidRDefault="00AE160A">
      <w:pPr>
        <w:spacing w:before="149" w:line="283" w:lineRule="auto"/>
        <w:ind w:left="5" w:right="90" w:firstLine="409"/>
        <w:rPr>
          <w:rFonts w:ascii="宋体" w:eastAsia="宋体" w:hAnsi="宋体" w:cs="宋体"/>
          <w:sz w:val="22"/>
          <w:szCs w:val="22"/>
        </w:rPr>
      </w:pPr>
      <w:r>
        <w:rPr>
          <w:rFonts w:ascii="宋体" w:eastAsia="宋体" w:hAnsi="宋体" w:cs="宋体"/>
          <w:spacing w:val="-3"/>
          <w:sz w:val="22"/>
          <w:szCs w:val="22"/>
        </w:rPr>
        <w:t>3</w:t>
      </w:r>
      <w:r>
        <w:rPr>
          <w:rFonts w:ascii="宋体" w:eastAsia="宋体" w:hAnsi="宋体" w:cs="宋体"/>
          <w:spacing w:val="-3"/>
          <w:sz w:val="22"/>
          <w:szCs w:val="22"/>
        </w:rPr>
        <w:t>、除本协议明确允许的情况外，不向任何第三方披露保密信息，并采取合理的措施以防止此类披</w:t>
      </w:r>
      <w:r>
        <w:rPr>
          <w:rFonts w:ascii="宋体" w:eastAsia="宋体" w:hAnsi="宋体" w:cs="宋体"/>
          <w:spacing w:val="17"/>
          <w:sz w:val="22"/>
          <w:szCs w:val="22"/>
        </w:rPr>
        <w:t xml:space="preserve"> </w:t>
      </w:r>
      <w:r>
        <w:rPr>
          <w:rFonts w:ascii="宋体" w:eastAsia="宋体" w:hAnsi="宋体" w:cs="宋体"/>
          <w:spacing w:val="-12"/>
          <w:sz w:val="22"/>
          <w:szCs w:val="22"/>
        </w:rPr>
        <w:t>露。</w:t>
      </w:r>
    </w:p>
    <w:p w:rsidR="00D8480C" w:rsidRDefault="00D8480C">
      <w:pPr>
        <w:pStyle w:val="a3"/>
        <w:spacing w:line="311" w:lineRule="auto"/>
      </w:pPr>
    </w:p>
    <w:p w:rsidR="00D8480C" w:rsidRDefault="00AE160A">
      <w:pPr>
        <w:spacing w:before="72" w:line="220" w:lineRule="auto"/>
        <w:ind w:left="419"/>
        <w:outlineLvl w:val="6"/>
        <w:rPr>
          <w:rFonts w:ascii="宋体" w:eastAsia="宋体" w:hAnsi="宋体" w:cs="宋体"/>
          <w:sz w:val="22"/>
          <w:szCs w:val="22"/>
        </w:rPr>
      </w:pPr>
      <w:r>
        <w:rPr>
          <w:rFonts w:ascii="宋体" w:eastAsia="宋体" w:hAnsi="宋体" w:cs="宋体"/>
          <w:b/>
          <w:bCs/>
          <w:spacing w:val="-6"/>
          <w:sz w:val="22"/>
          <w:szCs w:val="22"/>
        </w:rPr>
        <w:t>三、保密</w:t>
      </w:r>
    </w:p>
    <w:p w:rsidR="00D8480C" w:rsidRDefault="00AE160A">
      <w:pPr>
        <w:spacing w:before="148" w:line="340" w:lineRule="auto"/>
        <w:ind w:left="5" w:right="171" w:firstLine="409"/>
        <w:rPr>
          <w:rFonts w:ascii="宋体" w:eastAsia="宋体" w:hAnsi="宋体" w:cs="宋体"/>
          <w:sz w:val="22"/>
          <w:szCs w:val="22"/>
        </w:rPr>
      </w:pPr>
      <w:r>
        <w:rPr>
          <w:rFonts w:ascii="宋体" w:eastAsia="宋体" w:hAnsi="宋体" w:cs="宋体"/>
          <w:spacing w:val="-9"/>
          <w:sz w:val="22"/>
          <w:szCs w:val="22"/>
        </w:rPr>
        <w:t>1</w:t>
      </w:r>
      <w:r>
        <w:rPr>
          <w:rFonts w:ascii="宋体" w:eastAsia="宋体" w:hAnsi="宋体" w:cs="宋体"/>
          <w:spacing w:val="-9"/>
          <w:sz w:val="22"/>
          <w:szCs w:val="22"/>
        </w:rPr>
        <w:t>、接收方应采取本协议规定的预防措施，保护披露方提供的</w:t>
      </w:r>
      <w:r>
        <w:rPr>
          <w:rFonts w:ascii="宋体" w:eastAsia="宋体" w:hAnsi="宋体" w:cs="宋体"/>
          <w:spacing w:val="-10"/>
          <w:sz w:val="22"/>
          <w:szCs w:val="22"/>
        </w:rPr>
        <w:t>保密信息。该保护和审慎程度不低于接</w:t>
      </w:r>
      <w:r>
        <w:rPr>
          <w:rFonts w:ascii="宋体" w:eastAsia="宋体" w:hAnsi="宋体" w:cs="宋体"/>
          <w:sz w:val="22"/>
          <w:szCs w:val="22"/>
        </w:rPr>
        <w:t xml:space="preserve"> </w:t>
      </w:r>
      <w:r>
        <w:rPr>
          <w:rFonts w:ascii="宋体" w:eastAsia="宋体" w:hAnsi="宋体" w:cs="宋体"/>
          <w:spacing w:val="-9"/>
          <w:sz w:val="22"/>
          <w:szCs w:val="22"/>
        </w:rPr>
        <w:t>收方通常保存其自己的保密信息的保护和审慎程度。接收方应将保密</w:t>
      </w:r>
      <w:r>
        <w:rPr>
          <w:rFonts w:ascii="宋体" w:eastAsia="宋体" w:hAnsi="宋体" w:cs="宋体"/>
          <w:spacing w:val="-10"/>
          <w:sz w:val="22"/>
          <w:szCs w:val="22"/>
        </w:rPr>
        <w:t>信息保管于安全的环境中，并且不</w:t>
      </w:r>
    </w:p>
    <w:p w:rsidR="00D8480C" w:rsidRDefault="00D8480C">
      <w:pPr>
        <w:spacing w:line="340" w:lineRule="auto"/>
        <w:rPr>
          <w:rFonts w:ascii="宋体" w:eastAsia="宋体" w:hAnsi="宋体" w:cs="宋体"/>
          <w:sz w:val="22"/>
          <w:szCs w:val="22"/>
        </w:rPr>
        <w:sectPr w:rsidR="00D8480C">
          <w:headerReference w:type="default" r:id="rId44"/>
          <w:footerReference w:type="default" r:id="rId45"/>
          <w:pgSz w:w="11910" w:h="16840"/>
          <w:pgMar w:top="1167" w:right="1049" w:bottom="1117" w:left="1114" w:header="908" w:footer="991" w:gutter="0"/>
          <w:cols w:space="720"/>
        </w:sectPr>
      </w:pPr>
    </w:p>
    <w:p w:rsidR="00D8480C" w:rsidRDefault="00AE160A">
      <w:pPr>
        <w:spacing w:before="280" w:line="329" w:lineRule="auto"/>
        <w:ind w:left="5" w:right="272"/>
        <w:rPr>
          <w:rFonts w:ascii="宋体" w:eastAsia="宋体" w:hAnsi="宋体" w:cs="宋体"/>
          <w:sz w:val="22"/>
          <w:szCs w:val="22"/>
        </w:rPr>
      </w:pPr>
      <w:r>
        <w:rPr>
          <w:rFonts w:ascii="宋体" w:eastAsia="宋体" w:hAnsi="宋体" w:cs="宋体"/>
          <w:spacing w:val="-10"/>
          <w:sz w:val="22"/>
          <w:szCs w:val="22"/>
        </w:rPr>
        <w:lastRenderedPageBreak/>
        <w:t>复制、使用保密信息，因本项目需要而进行的合理复制、使用除外。接收方同意，如果其知悉或怀疑保</w:t>
      </w:r>
      <w:r>
        <w:rPr>
          <w:rFonts w:ascii="宋体" w:eastAsia="宋体" w:hAnsi="宋体" w:cs="宋体"/>
          <w:spacing w:val="16"/>
          <w:sz w:val="22"/>
          <w:szCs w:val="22"/>
        </w:rPr>
        <w:t xml:space="preserve"> </w:t>
      </w:r>
      <w:r>
        <w:rPr>
          <w:rFonts w:ascii="宋体" w:eastAsia="宋体" w:hAnsi="宋体" w:cs="宋体"/>
          <w:spacing w:val="-10"/>
          <w:sz w:val="22"/>
          <w:szCs w:val="22"/>
        </w:rPr>
        <w:t>密信息的安全性已经或可能受到影响，接收方将立即告知披露方。</w:t>
      </w:r>
    </w:p>
    <w:p w:rsidR="00D8480C" w:rsidRDefault="00AE160A">
      <w:pPr>
        <w:spacing w:before="33" w:line="304" w:lineRule="auto"/>
        <w:ind w:left="5" w:right="70" w:firstLine="419"/>
        <w:rPr>
          <w:rFonts w:ascii="宋体" w:eastAsia="宋体" w:hAnsi="宋体" w:cs="宋体"/>
          <w:sz w:val="22"/>
          <w:szCs w:val="22"/>
        </w:rPr>
      </w:pPr>
      <w:r>
        <w:rPr>
          <w:rFonts w:ascii="宋体" w:eastAsia="宋体" w:hAnsi="宋体" w:cs="宋体"/>
          <w:spacing w:val="-7"/>
          <w:sz w:val="22"/>
          <w:szCs w:val="22"/>
        </w:rPr>
        <w:t>2</w:t>
      </w:r>
      <w:r>
        <w:rPr>
          <w:rFonts w:ascii="宋体" w:eastAsia="宋体" w:hAnsi="宋体" w:cs="宋体"/>
          <w:spacing w:val="-7"/>
          <w:sz w:val="22"/>
          <w:szCs w:val="22"/>
        </w:rPr>
        <w:t>、本协议所述保密信息不适用于接收方按照法</w:t>
      </w:r>
      <w:r>
        <w:rPr>
          <w:rFonts w:ascii="宋体" w:eastAsia="宋体" w:hAnsi="宋体" w:cs="宋体"/>
          <w:spacing w:val="-8"/>
          <w:sz w:val="22"/>
          <w:szCs w:val="22"/>
        </w:rPr>
        <w:t>律、具有管辖权的法院、政府、专业或监管机关的要</w:t>
      </w:r>
      <w:r>
        <w:rPr>
          <w:rFonts w:ascii="宋体" w:eastAsia="宋体" w:hAnsi="宋体" w:cs="宋体"/>
          <w:sz w:val="22"/>
          <w:szCs w:val="22"/>
        </w:rPr>
        <w:t xml:space="preserve"> </w:t>
      </w:r>
      <w:r>
        <w:rPr>
          <w:rFonts w:ascii="宋体" w:eastAsia="宋体" w:hAnsi="宋体" w:cs="宋体"/>
          <w:sz w:val="22"/>
          <w:szCs w:val="22"/>
        </w:rPr>
        <w:t>求须提供的信息，但在法律和有关机关不禁止的情况下，接收方将合理地</w:t>
      </w:r>
      <w:r>
        <w:rPr>
          <w:rFonts w:ascii="宋体" w:eastAsia="宋体" w:hAnsi="宋体" w:cs="宋体"/>
          <w:spacing w:val="-1"/>
          <w:sz w:val="22"/>
          <w:szCs w:val="22"/>
        </w:rPr>
        <w:t>提前将此披露书面告知披露</w:t>
      </w:r>
      <w:r>
        <w:rPr>
          <w:rFonts w:ascii="宋体" w:eastAsia="宋体" w:hAnsi="宋体" w:cs="宋体"/>
          <w:sz w:val="22"/>
          <w:szCs w:val="22"/>
        </w:rPr>
        <w:t xml:space="preserve"> </w:t>
      </w:r>
      <w:r>
        <w:rPr>
          <w:rFonts w:ascii="宋体" w:eastAsia="宋体" w:hAnsi="宋体" w:cs="宋体"/>
          <w:spacing w:val="-11"/>
          <w:sz w:val="22"/>
          <w:szCs w:val="22"/>
        </w:rPr>
        <w:t>方。</w:t>
      </w:r>
    </w:p>
    <w:p w:rsidR="00D8480C" w:rsidRDefault="00AE160A">
      <w:pPr>
        <w:spacing w:before="144" w:line="286" w:lineRule="auto"/>
        <w:ind w:left="5" w:right="79" w:firstLine="419"/>
        <w:rPr>
          <w:rFonts w:ascii="宋体" w:eastAsia="宋体" w:hAnsi="宋体" w:cs="宋体"/>
          <w:sz w:val="22"/>
          <w:szCs w:val="22"/>
        </w:rPr>
      </w:pPr>
      <w:r>
        <w:rPr>
          <w:rFonts w:ascii="宋体" w:eastAsia="宋体" w:hAnsi="宋体" w:cs="宋体"/>
          <w:spacing w:val="3"/>
          <w:sz w:val="22"/>
          <w:szCs w:val="22"/>
        </w:rPr>
        <w:t>3</w:t>
      </w:r>
      <w:r>
        <w:rPr>
          <w:rFonts w:ascii="宋体" w:eastAsia="宋体" w:hAnsi="宋体" w:cs="宋体"/>
          <w:spacing w:val="3"/>
          <w:sz w:val="22"/>
          <w:szCs w:val="22"/>
        </w:rPr>
        <w:t>、接收方也在本协议中的保密义务将在</w:t>
      </w:r>
      <w:r>
        <w:rPr>
          <w:rFonts w:ascii="宋体" w:eastAsia="宋体" w:hAnsi="宋体" w:cs="宋体"/>
          <w:spacing w:val="3"/>
          <w:sz w:val="22"/>
          <w:szCs w:val="22"/>
        </w:rPr>
        <w:t>(</w:t>
      </w:r>
      <w:r>
        <w:rPr>
          <w:rFonts w:ascii="宋体" w:eastAsia="宋体" w:hAnsi="宋体" w:cs="宋体"/>
          <w:spacing w:val="2"/>
          <w:sz w:val="22"/>
          <w:szCs w:val="22"/>
        </w:rPr>
        <w:t>1)</w:t>
      </w:r>
      <w:r>
        <w:rPr>
          <w:rFonts w:ascii="宋体" w:eastAsia="宋体" w:hAnsi="宋体" w:cs="宋体"/>
          <w:spacing w:val="2"/>
          <w:sz w:val="22"/>
          <w:szCs w:val="22"/>
        </w:rPr>
        <w:t>保密信息进入公开渠道时；或</w:t>
      </w:r>
      <w:r>
        <w:rPr>
          <w:rFonts w:ascii="宋体" w:eastAsia="宋体" w:hAnsi="宋体" w:cs="宋体"/>
          <w:spacing w:val="2"/>
          <w:sz w:val="22"/>
          <w:szCs w:val="22"/>
        </w:rPr>
        <w:t>(2)</w:t>
      </w:r>
      <w:r>
        <w:rPr>
          <w:rFonts w:ascii="宋体" w:eastAsia="宋体" w:hAnsi="宋体" w:cs="宋体"/>
          <w:spacing w:val="2"/>
          <w:sz w:val="22"/>
          <w:szCs w:val="22"/>
        </w:rPr>
        <w:t>本协议签署日起满</w:t>
      </w:r>
      <w:r>
        <w:rPr>
          <w:rFonts w:ascii="宋体" w:eastAsia="宋体" w:hAnsi="宋体" w:cs="宋体"/>
          <w:sz w:val="22"/>
          <w:szCs w:val="22"/>
        </w:rPr>
        <w:t xml:space="preserve"> </w:t>
      </w:r>
      <w:r>
        <w:rPr>
          <w:rFonts w:ascii="Times New Roman" w:eastAsia="Times New Roman" w:hAnsi="Times New Roman" w:cs="Times New Roman"/>
          <w:spacing w:val="-1"/>
          <w:sz w:val="22"/>
          <w:szCs w:val="22"/>
          <w:u w:val="single"/>
        </w:rPr>
        <w:t>10</w:t>
      </w:r>
      <w:r>
        <w:rPr>
          <w:rFonts w:ascii="Times New Roman" w:eastAsia="Times New Roman" w:hAnsi="Times New Roman" w:cs="Times New Roman"/>
          <w:spacing w:val="14"/>
          <w:sz w:val="22"/>
          <w:szCs w:val="22"/>
          <w:u w:val="single"/>
        </w:rPr>
        <w:t xml:space="preserve">    </w:t>
      </w:r>
      <w:r>
        <w:rPr>
          <w:rFonts w:ascii="Times New Roman" w:eastAsia="Times New Roman" w:hAnsi="Times New Roman" w:cs="Times New Roman"/>
          <w:spacing w:val="-45"/>
          <w:sz w:val="22"/>
          <w:szCs w:val="22"/>
        </w:rPr>
        <w:t xml:space="preserve"> </w:t>
      </w:r>
      <w:r>
        <w:rPr>
          <w:rFonts w:ascii="宋体" w:eastAsia="宋体" w:hAnsi="宋体" w:cs="宋体"/>
          <w:spacing w:val="-1"/>
          <w:sz w:val="22"/>
          <w:szCs w:val="22"/>
        </w:rPr>
        <w:t>年时</w:t>
      </w:r>
      <w:r>
        <w:rPr>
          <w:rFonts w:ascii="宋体" w:eastAsia="宋体" w:hAnsi="宋体" w:cs="宋体"/>
          <w:spacing w:val="-1"/>
          <w:sz w:val="22"/>
          <w:szCs w:val="22"/>
        </w:rPr>
        <w:t>(</w:t>
      </w:r>
      <w:r>
        <w:rPr>
          <w:rFonts w:ascii="宋体" w:eastAsia="宋体" w:hAnsi="宋体" w:cs="宋体"/>
          <w:spacing w:val="-1"/>
          <w:sz w:val="22"/>
          <w:szCs w:val="22"/>
        </w:rPr>
        <w:t>以二者中较先者为准</w:t>
      </w:r>
      <w:r>
        <w:rPr>
          <w:rFonts w:ascii="宋体" w:eastAsia="宋体" w:hAnsi="宋体" w:cs="宋体"/>
          <w:spacing w:val="-1"/>
          <w:sz w:val="22"/>
          <w:szCs w:val="22"/>
        </w:rPr>
        <w:t>)</w:t>
      </w:r>
      <w:r>
        <w:rPr>
          <w:rFonts w:ascii="宋体" w:eastAsia="宋体" w:hAnsi="宋体" w:cs="宋体"/>
          <w:spacing w:val="-1"/>
          <w:sz w:val="22"/>
          <w:szCs w:val="22"/>
        </w:rPr>
        <w:t>终止。</w:t>
      </w:r>
    </w:p>
    <w:p w:rsidR="00D8480C" w:rsidRDefault="00AE160A">
      <w:pPr>
        <w:spacing w:before="139" w:line="308" w:lineRule="auto"/>
        <w:ind w:left="5" w:right="81" w:firstLine="419"/>
        <w:rPr>
          <w:rFonts w:ascii="宋体" w:eastAsia="宋体" w:hAnsi="宋体" w:cs="宋体"/>
          <w:sz w:val="22"/>
          <w:szCs w:val="22"/>
        </w:rPr>
      </w:pPr>
      <w:r>
        <w:rPr>
          <w:rFonts w:ascii="宋体" w:eastAsia="宋体" w:hAnsi="宋体" w:cs="宋体"/>
          <w:spacing w:val="-7"/>
          <w:sz w:val="22"/>
          <w:szCs w:val="22"/>
        </w:rPr>
        <w:t>4</w:t>
      </w:r>
      <w:r>
        <w:rPr>
          <w:rFonts w:ascii="宋体" w:eastAsia="宋体" w:hAnsi="宋体" w:cs="宋体"/>
          <w:spacing w:val="-7"/>
          <w:sz w:val="22"/>
          <w:szCs w:val="22"/>
        </w:rPr>
        <w:t>、接收方了解披露方所提供的保密信息的</w:t>
      </w:r>
      <w:r>
        <w:rPr>
          <w:rFonts w:ascii="宋体" w:eastAsia="宋体" w:hAnsi="宋体" w:cs="宋体"/>
          <w:spacing w:val="-8"/>
          <w:sz w:val="22"/>
          <w:szCs w:val="22"/>
        </w:rPr>
        <w:t>保密性和专有性，也了解一旦违反了本协议的保密条款，</w:t>
      </w:r>
      <w:r>
        <w:rPr>
          <w:rFonts w:ascii="宋体" w:eastAsia="宋体" w:hAnsi="宋体" w:cs="宋体"/>
          <w:sz w:val="22"/>
          <w:szCs w:val="22"/>
        </w:rPr>
        <w:t xml:space="preserve"> </w:t>
      </w:r>
      <w:r>
        <w:rPr>
          <w:rFonts w:ascii="宋体" w:eastAsia="宋体" w:hAnsi="宋体" w:cs="宋体"/>
          <w:spacing w:val="-8"/>
          <w:sz w:val="22"/>
          <w:szCs w:val="22"/>
        </w:rPr>
        <w:t>披露方可能会遭受损害。因此，一旦有违反本协议的情况，接收方应向披露方承</w:t>
      </w:r>
      <w:r>
        <w:rPr>
          <w:rFonts w:ascii="宋体" w:eastAsia="宋体" w:hAnsi="宋体" w:cs="宋体"/>
          <w:spacing w:val="-8"/>
          <w:sz w:val="22"/>
          <w:szCs w:val="22"/>
          <w:u w:val="single"/>
        </w:rPr>
        <w:t>担</w:t>
      </w:r>
      <w:r>
        <w:rPr>
          <w:rFonts w:ascii="宋体" w:eastAsia="宋体" w:hAnsi="宋体" w:cs="宋体"/>
          <w:spacing w:val="-8"/>
          <w:sz w:val="22"/>
          <w:szCs w:val="22"/>
          <w:u w:val="single"/>
        </w:rPr>
        <w:t xml:space="preserve"> </w:t>
      </w:r>
      <w:r>
        <w:rPr>
          <w:rFonts w:ascii="宋体" w:eastAsia="宋体" w:hAnsi="宋体" w:cs="宋体"/>
          <w:spacing w:val="-8"/>
          <w:sz w:val="22"/>
          <w:szCs w:val="22"/>
          <w:u w:val="single"/>
        </w:rPr>
        <w:t>双方签订合同总金额</w:t>
      </w:r>
      <w:r>
        <w:rPr>
          <w:rFonts w:ascii="宋体" w:eastAsia="宋体" w:hAnsi="宋体" w:cs="宋体"/>
          <w:spacing w:val="15"/>
          <w:sz w:val="22"/>
          <w:szCs w:val="22"/>
        </w:rPr>
        <w:t xml:space="preserve"> </w:t>
      </w:r>
      <w:r>
        <w:rPr>
          <w:rFonts w:ascii="宋体" w:eastAsia="宋体" w:hAnsi="宋体" w:cs="宋体"/>
          <w:spacing w:val="-6"/>
          <w:sz w:val="22"/>
          <w:szCs w:val="22"/>
          <w:u w:val="single"/>
        </w:rPr>
        <w:t>的</w:t>
      </w:r>
      <w:r>
        <w:rPr>
          <w:rFonts w:ascii="宋体" w:eastAsia="宋体" w:hAnsi="宋体" w:cs="宋体"/>
          <w:spacing w:val="-6"/>
          <w:sz w:val="22"/>
          <w:szCs w:val="22"/>
          <w:u w:val="single"/>
        </w:rPr>
        <w:t>30%</w:t>
      </w:r>
      <w:r>
        <w:rPr>
          <w:rFonts w:ascii="宋体" w:eastAsia="宋体" w:hAnsi="宋体" w:cs="宋体"/>
          <w:spacing w:val="-54"/>
          <w:sz w:val="22"/>
          <w:szCs w:val="22"/>
        </w:rPr>
        <w:t xml:space="preserve"> </w:t>
      </w:r>
      <w:r>
        <w:rPr>
          <w:rFonts w:ascii="宋体" w:eastAsia="宋体" w:hAnsi="宋体" w:cs="宋体"/>
          <w:spacing w:val="-6"/>
          <w:sz w:val="22"/>
          <w:szCs w:val="22"/>
        </w:rPr>
        <w:t>的违约金，不足以弥补披露方全部损失的，披露方有权继续追偿。</w:t>
      </w:r>
    </w:p>
    <w:p w:rsidR="00D8480C" w:rsidRDefault="00D8480C">
      <w:pPr>
        <w:pStyle w:val="a3"/>
        <w:spacing w:line="283" w:lineRule="auto"/>
      </w:pPr>
    </w:p>
    <w:p w:rsidR="00D8480C" w:rsidRDefault="00AE160A">
      <w:pPr>
        <w:spacing w:before="72" w:line="220" w:lineRule="auto"/>
        <w:ind w:left="429"/>
        <w:outlineLvl w:val="6"/>
        <w:rPr>
          <w:rFonts w:ascii="宋体" w:eastAsia="宋体" w:hAnsi="宋体" w:cs="宋体"/>
          <w:sz w:val="22"/>
          <w:szCs w:val="22"/>
        </w:rPr>
      </w:pPr>
      <w:r>
        <w:rPr>
          <w:rFonts w:ascii="宋体" w:eastAsia="宋体" w:hAnsi="宋体" w:cs="宋体"/>
          <w:b/>
          <w:bCs/>
          <w:spacing w:val="-23"/>
          <w:sz w:val="22"/>
          <w:szCs w:val="22"/>
        </w:rPr>
        <w:t>四</w:t>
      </w:r>
      <w:r>
        <w:rPr>
          <w:rFonts w:ascii="宋体" w:eastAsia="宋体" w:hAnsi="宋体" w:cs="宋体"/>
          <w:spacing w:val="-55"/>
          <w:sz w:val="22"/>
          <w:szCs w:val="22"/>
        </w:rPr>
        <w:t xml:space="preserve"> </w:t>
      </w:r>
      <w:r>
        <w:rPr>
          <w:rFonts w:ascii="宋体" w:eastAsia="宋体" w:hAnsi="宋体" w:cs="宋体"/>
          <w:b/>
          <w:bCs/>
          <w:spacing w:val="-23"/>
          <w:sz w:val="22"/>
          <w:szCs w:val="22"/>
        </w:rPr>
        <w:t>、披露</w:t>
      </w:r>
    </w:p>
    <w:p w:rsidR="00D8480C" w:rsidRDefault="00AE160A">
      <w:pPr>
        <w:spacing w:before="149" w:line="282" w:lineRule="auto"/>
        <w:ind w:left="5" w:right="82" w:firstLine="419"/>
        <w:rPr>
          <w:rFonts w:ascii="宋体" w:eastAsia="宋体" w:hAnsi="宋体" w:cs="宋体"/>
          <w:sz w:val="22"/>
          <w:szCs w:val="22"/>
        </w:rPr>
      </w:pPr>
      <w:r>
        <w:rPr>
          <w:rFonts w:ascii="宋体" w:eastAsia="宋体" w:hAnsi="宋体" w:cs="宋体"/>
          <w:spacing w:val="-5"/>
          <w:sz w:val="22"/>
          <w:szCs w:val="22"/>
        </w:rPr>
        <w:t>1</w:t>
      </w:r>
      <w:r>
        <w:rPr>
          <w:rFonts w:ascii="宋体" w:eastAsia="宋体" w:hAnsi="宋体" w:cs="宋体"/>
          <w:spacing w:val="-5"/>
          <w:sz w:val="22"/>
          <w:szCs w:val="22"/>
        </w:rPr>
        <w:t>、接收方不应为第三方复制、复印、或向第三方披露、散发和</w:t>
      </w:r>
      <w:r>
        <w:rPr>
          <w:rFonts w:ascii="宋体" w:eastAsia="宋体" w:hAnsi="宋体" w:cs="宋体"/>
          <w:spacing w:val="-5"/>
          <w:sz w:val="22"/>
          <w:szCs w:val="22"/>
        </w:rPr>
        <w:t>/</w:t>
      </w:r>
      <w:r>
        <w:rPr>
          <w:rFonts w:ascii="宋体" w:eastAsia="宋体" w:hAnsi="宋体" w:cs="宋体"/>
          <w:spacing w:val="-5"/>
          <w:sz w:val="22"/>
          <w:szCs w:val="22"/>
        </w:rPr>
        <w:t>或转移全部或部分披露方</w:t>
      </w:r>
      <w:r>
        <w:rPr>
          <w:rFonts w:ascii="宋体" w:eastAsia="宋体" w:hAnsi="宋体" w:cs="宋体"/>
          <w:spacing w:val="-6"/>
          <w:sz w:val="22"/>
          <w:szCs w:val="22"/>
        </w:rPr>
        <w:t>提供的保</w:t>
      </w:r>
      <w:r>
        <w:rPr>
          <w:rFonts w:ascii="宋体" w:eastAsia="宋体" w:hAnsi="宋体" w:cs="宋体"/>
          <w:sz w:val="22"/>
          <w:szCs w:val="22"/>
        </w:rPr>
        <w:t xml:space="preserve"> </w:t>
      </w:r>
      <w:r>
        <w:rPr>
          <w:rFonts w:ascii="宋体" w:eastAsia="宋体" w:hAnsi="宋体" w:cs="宋体"/>
          <w:spacing w:val="-10"/>
          <w:sz w:val="22"/>
          <w:szCs w:val="22"/>
        </w:rPr>
        <w:t>密信息，但下列情况除外：</w:t>
      </w:r>
    </w:p>
    <w:p w:rsidR="00D8480C" w:rsidRDefault="00AE160A">
      <w:pPr>
        <w:spacing w:before="148" w:line="219" w:lineRule="auto"/>
        <w:ind w:left="525"/>
        <w:rPr>
          <w:rFonts w:ascii="宋体" w:eastAsia="宋体" w:hAnsi="宋体" w:cs="宋体"/>
          <w:sz w:val="22"/>
          <w:szCs w:val="22"/>
        </w:rPr>
      </w:pPr>
      <w:r>
        <w:rPr>
          <w:rFonts w:ascii="宋体" w:eastAsia="宋体" w:hAnsi="宋体" w:cs="宋体"/>
          <w:spacing w:val="-6"/>
          <w:sz w:val="22"/>
          <w:szCs w:val="22"/>
        </w:rPr>
        <w:t>(1)</w:t>
      </w:r>
      <w:r>
        <w:rPr>
          <w:rFonts w:ascii="宋体" w:eastAsia="宋体" w:hAnsi="宋体" w:cs="宋体"/>
          <w:spacing w:val="-6"/>
          <w:sz w:val="22"/>
          <w:szCs w:val="22"/>
        </w:rPr>
        <w:t>已获得披露方的事先书面同意；</w:t>
      </w:r>
    </w:p>
    <w:p w:rsidR="00D8480C" w:rsidRDefault="00AE160A">
      <w:pPr>
        <w:spacing w:before="148" w:line="286" w:lineRule="auto"/>
        <w:ind w:left="5" w:right="78" w:firstLine="519"/>
        <w:rPr>
          <w:rFonts w:ascii="宋体" w:eastAsia="宋体" w:hAnsi="宋体" w:cs="宋体"/>
          <w:sz w:val="22"/>
          <w:szCs w:val="22"/>
        </w:rPr>
      </w:pPr>
      <w:r>
        <w:rPr>
          <w:rFonts w:ascii="宋体" w:eastAsia="宋体" w:hAnsi="宋体" w:cs="宋体"/>
          <w:spacing w:val="-2"/>
          <w:sz w:val="22"/>
          <w:szCs w:val="22"/>
        </w:rPr>
        <w:t>(2)</w:t>
      </w:r>
      <w:r>
        <w:rPr>
          <w:rFonts w:ascii="宋体" w:eastAsia="宋体" w:hAnsi="宋体" w:cs="宋体"/>
          <w:spacing w:val="-2"/>
          <w:sz w:val="22"/>
          <w:szCs w:val="22"/>
        </w:rPr>
        <w:t>根据本条第</w:t>
      </w:r>
      <w:r>
        <w:rPr>
          <w:rFonts w:ascii="宋体" w:eastAsia="宋体" w:hAnsi="宋体" w:cs="宋体"/>
          <w:spacing w:val="-2"/>
          <w:sz w:val="22"/>
          <w:szCs w:val="22"/>
        </w:rPr>
        <w:t>2</w:t>
      </w:r>
      <w:r>
        <w:rPr>
          <w:rFonts w:ascii="宋体" w:eastAsia="宋体" w:hAnsi="宋体" w:cs="宋体"/>
          <w:spacing w:val="-2"/>
          <w:sz w:val="22"/>
          <w:szCs w:val="22"/>
        </w:rPr>
        <w:t>款的约定，向有必要知悉该信息的接收方的员工、合</w:t>
      </w:r>
      <w:r>
        <w:rPr>
          <w:rFonts w:ascii="宋体" w:eastAsia="宋体" w:hAnsi="宋体" w:cs="宋体"/>
          <w:spacing w:val="-3"/>
          <w:sz w:val="22"/>
          <w:szCs w:val="22"/>
        </w:rPr>
        <w:t>作伙伴、律师、会计师等专</w:t>
      </w:r>
      <w:r>
        <w:rPr>
          <w:rFonts w:ascii="宋体" w:eastAsia="宋体" w:hAnsi="宋体" w:cs="宋体"/>
          <w:sz w:val="22"/>
          <w:szCs w:val="22"/>
        </w:rPr>
        <w:t xml:space="preserve"> </w:t>
      </w:r>
      <w:r>
        <w:rPr>
          <w:rFonts w:ascii="宋体" w:eastAsia="宋体" w:hAnsi="宋体" w:cs="宋体"/>
          <w:spacing w:val="-10"/>
          <w:sz w:val="22"/>
          <w:szCs w:val="22"/>
        </w:rPr>
        <w:t>业顾问或咨询服务人员披露，接收方亦应承担其上述人员本协议项下约定的保密责任。</w:t>
      </w:r>
    </w:p>
    <w:p w:rsidR="00D8480C" w:rsidRDefault="00AE160A">
      <w:pPr>
        <w:spacing w:before="149" w:line="219" w:lineRule="auto"/>
        <w:ind w:left="425"/>
        <w:rPr>
          <w:rFonts w:ascii="宋体" w:eastAsia="宋体" w:hAnsi="宋体" w:cs="宋体"/>
          <w:sz w:val="22"/>
          <w:szCs w:val="22"/>
        </w:rPr>
      </w:pPr>
      <w:r>
        <w:rPr>
          <w:rFonts w:ascii="宋体" w:eastAsia="宋体" w:hAnsi="宋体" w:cs="宋体"/>
          <w:spacing w:val="-10"/>
          <w:sz w:val="22"/>
          <w:szCs w:val="22"/>
        </w:rPr>
        <w:t>2</w:t>
      </w:r>
      <w:r>
        <w:rPr>
          <w:rFonts w:ascii="宋体" w:eastAsia="宋体" w:hAnsi="宋体" w:cs="宋体"/>
          <w:spacing w:val="-10"/>
          <w:sz w:val="22"/>
          <w:szCs w:val="22"/>
        </w:rPr>
        <w:t>、接收方根据本条第</w:t>
      </w:r>
      <w:r>
        <w:rPr>
          <w:rFonts w:ascii="宋体" w:eastAsia="宋体" w:hAnsi="宋体" w:cs="宋体"/>
          <w:spacing w:val="-10"/>
          <w:sz w:val="22"/>
          <w:szCs w:val="22"/>
        </w:rPr>
        <w:t>1</w:t>
      </w:r>
      <w:r>
        <w:rPr>
          <w:rFonts w:ascii="宋体" w:eastAsia="宋体" w:hAnsi="宋体" w:cs="宋体"/>
          <w:spacing w:val="-10"/>
          <w:sz w:val="22"/>
          <w:szCs w:val="22"/>
        </w:rPr>
        <w:t>款向任何人士披露方提供的保密信息时，应确保该人士：</w:t>
      </w:r>
    </w:p>
    <w:p w:rsidR="00D8480C" w:rsidRDefault="00AE160A">
      <w:pPr>
        <w:spacing w:before="150" w:line="219" w:lineRule="auto"/>
        <w:ind w:left="525"/>
        <w:rPr>
          <w:rFonts w:ascii="宋体" w:eastAsia="宋体" w:hAnsi="宋体" w:cs="宋体"/>
          <w:sz w:val="22"/>
          <w:szCs w:val="22"/>
        </w:rPr>
      </w:pPr>
      <w:r>
        <w:rPr>
          <w:rFonts w:ascii="宋体" w:eastAsia="宋体" w:hAnsi="宋体" w:cs="宋体"/>
          <w:spacing w:val="-7"/>
          <w:sz w:val="22"/>
          <w:szCs w:val="22"/>
        </w:rPr>
        <w:t>(1)</w:t>
      </w:r>
      <w:r>
        <w:rPr>
          <w:rFonts w:ascii="宋体" w:eastAsia="宋体" w:hAnsi="宋体" w:cs="宋体"/>
          <w:spacing w:val="-7"/>
          <w:sz w:val="22"/>
          <w:szCs w:val="22"/>
        </w:rPr>
        <w:t>了解保密信息的专有和保密性质，以及在复制、使用和披露方面的限制；</w:t>
      </w:r>
    </w:p>
    <w:p w:rsidR="00D8480C" w:rsidRDefault="00AE160A">
      <w:pPr>
        <w:spacing w:before="130" w:line="219" w:lineRule="auto"/>
        <w:ind w:left="525"/>
        <w:rPr>
          <w:rFonts w:ascii="宋体" w:eastAsia="宋体" w:hAnsi="宋体" w:cs="宋体"/>
          <w:sz w:val="22"/>
          <w:szCs w:val="22"/>
        </w:rPr>
      </w:pPr>
      <w:r>
        <w:rPr>
          <w:rFonts w:ascii="宋体" w:eastAsia="宋体" w:hAnsi="宋体" w:cs="宋体"/>
          <w:spacing w:val="-6"/>
          <w:sz w:val="22"/>
          <w:szCs w:val="22"/>
        </w:rPr>
        <w:t>(2)</w:t>
      </w:r>
      <w:r>
        <w:rPr>
          <w:rFonts w:ascii="宋体" w:eastAsia="宋体" w:hAnsi="宋体" w:cs="宋体"/>
          <w:spacing w:val="-6"/>
          <w:sz w:val="22"/>
          <w:szCs w:val="22"/>
        </w:rPr>
        <w:t>在获取保密信息前，受适当的合同保密责任所约束。</w:t>
      </w:r>
    </w:p>
    <w:p w:rsidR="00D8480C" w:rsidRDefault="00D8480C">
      <w:pPr>
        <w:pStyle w:val="a3"/>
        <w:spacing w:line="313" w:lineRule="auto"/>
      </w:pPr>
    </w:p>
    <w:p w:rsidR="00D8480C" w:rsidRDefault="00AE160A">
      <w:pPr>
        <w:spacing w:before="71" w:line="220" w:lineRule="auto"/>
        <w:ind w:left="429"/>
        <w:outlineLvl w:val="6"/>
        <w:rPr>
          <w:rFonts w:ascii="宋体" w:eastAsia="宋体" w:hAnsi="宋体" w:cs="宋体"/>
          <w:sz w:val="22"/>
          <w:szCs w:val="22"/>
        </w:rPr>
      </w:pPr>
      <w:r>
        <w:rPr>
          <w:rFonts w:ascii="宋体" w:eastAsia="宋体" w:hAnsi="宋体" w:cs="宋体"/>
          <w:b/>
          <w:bCs/>
          <w:spacing w:val="-12"/>
          <w:sz w:val="22"/>
          <w:szCs w:val="22"/>
        </w:rPr>
        <w:t>五、期限及终止</w:t>
      </w:r>
    </w:p>
    <w:p w:rsidR="00D8480C" w:rsidRDefault="00AE160A">
      <w:pPr>
        <w:spacing w:before="150" w:line="281" w:lineRule="auto"/>
        <w:ind w:left="5" w:right="119" w:firstLine="419"/>
        <w:rPr>
          <w:rFonts w:ascii="宋体" w:eastAsia="宋体" w:hAnsi="宋体" w:cs="宋体"/>
          <w:sz w:val="22"/>
          <w:szCs w:val="22"/>
        </w:rPr>
      </w:pPr>
      <w:r>
        <w:rPr>
          <w:rFonts w:ascii="宋体" w:eastAsia="宋体" w:hAnsi="宋体" w:cs="宋体"/>
          <w:spacing w:val="-6"/>
          <w:sz w:val="22"/>
          <w:szCs w:val="22"/>
        </w:rPr>
        <w:t>1</w:t>
      </w:r>
      <w:r>
        <w:rPr>
          <w:rFonts w:ascii="宋体" w:eastAsia="宋体" w:hAnsi="宋体" w:cs="宋体"/>
          <w:spacing w:val="-6"/>
          <w:sz w:val="22"/>
          <w:szCs w:val="22"/>
        </w:rPr>
        <w:t>、本协议将于协议双方加盖公章或合同专用章后生效。在本协议第三条第</w:t>
      </w:r>
      <w:r>
        <w:rPr>
          <w:rFonts w:ascii="宋体" w:eastAsia="宋体" w:hAnsi="宋体" w:cs="宋体"/>
          <w:spacing w:val="-6"/>
          <w:sz w:val="22"/>
          <w:szCs w:val="22"/>
        </w:rPr>
        <w:t>3</w:t>
      </w:r>
      <w:r>
        <w:rPr>
          <w:rFonts w:ascii="宋体" w:eastAsia="宋体" w:hAnsi="宋体" w:cs="宋体"/>
          <w:spacing w:val="-6"/>
          <w:sz w:val="22"/>
          <w:szCs w:val="22"/>
        </w:rPr>
        <w:t>款约定的保密期限内，</w:t>
      </w:r>
      <w:r>
        <w:rPr>
          <w:rFonts w:ascii="宋体" w:eastAsia="宋体" w:hAnsi="宋体" w:cs="宋体"/>
          <w:spacing w:val="3"/>
          <w:sz w:val="22"/>
          <w:szCs w:val="22"/>
        </w:rPr>
        <w:t xml:space="preserve"> </w:t>
      </w:r>
      <w:r>
        <w:rPr>
          <w:rFonts w:ascii="宋体" w:eastAsia="宋体" w:hAnsi="宋体" w:cs="宋体"/>
          <w:spacing w:val="-10"/>
          <w:sz w:val="22"/>
          <w:szCs w:val="22"/>
        </w:rPr>
        <w:t>本协议不因披露方和接收方项目合作或服务关系的终止或中断而终止。</w:t>
      </w:r>
    </w:p>
    <w:p w:rsidR="00D8480C" w:rsidRDefault="00AE160A">
      <w:pPr>
        <w:spacing w:before="160" w:line="281" w:lineRule="auto"/>
        <w:ind w:left="5" w:right="80" w:firstLine="419"/>
        <w:rPr>
          <w:rFonts w:ascii="宋体" w:eastAsia="宋体" w:hAnsi="宋体" w:cs="宋体"/>
          <w:sz w:val="22"/>
          <w:szCs w:val="22"/>
        </w:rPr>
      </w:pPr>
      <w:r>
        <w:rPr>
          <w:rFonts w:ascii="宋体" w:eastAsia="宋体" w:hAnsi="宋体" w:cs="宋体"/>
          <w:spacing w:val="-5"/>
          <w:sz w:val="22"/>
          <w:szCs w:val="22"/>
        </w:rPr>
        <w:t>2</w:t>
      </w:r>
      <w:r>
        <w:rPr>
          <w:rFonts w:ascii="宋体" w:eastAsia="宋体" w:hAnsi="宋体" w:cs="宋体"/>
          <w:spacing w:val="-5"/>
          <w:sz w:val="22"/>
          <w:szCs w:val="22"/>
        </w:rPr>
        <w:t>、接收方将在收到披露方或其代表要求后</w:t>
      </w:r>
      <w:r>
        <w:rPr>
          <w:rFonts w:ascii="Times New Roman" w:eastAsia="Times New Roman" w:hAnsi="Times New Roman" w:cs="Times New Roman"/>
          <w:spacing w:val="-6"/>
          <w:sz w:val="22"/>
          <w:szCs w:val="22"/>
          <w:u w:val="single"/>
        </w:rPr>
        <w:t xml:space="preserve">    3     </w:t>
      </w:r>
      <w:r>
        <w:rPr>
          <w:rFonts w:ascii="Times New Roman" w:eastAsia="Times New Roman" w:hAnsi="Times New Roman" w:cs="Times New Roman"/>
          <w:spacing w:val="-45"/>
          <w:sz w:val="22"/>
          <w:szCs w:val="22"/>
        </w:rPr>
        <w:t xml:space="preserve"> </w:t>
      </w:r>
      <w:r>
        <w:rPr>
          <w:rFonts w:ascii="宋体" w:eastAsia="宋体" w:hAnsi="宋体" w:cs="宋体"/>
          <w:spacing w:val="-6"/>
          <w:sz w:val="22"/>
          <w:szCs w:val="22"/>
        </w:rPr>
        <w:t>个工作日内，向披露方归还披露方或代表披露方提</w:t>
      </w:r>
      <w:r>
        <w:rPr>
          <w:rFonts w:ascii="宋体" w:eastAsia="宋体" w:hAnsi="宋体" w:cs="宋体"/>
          <w:sz w:val="22"/>
          <w:szCs w:val="22"/>
        </w:rPr>
        <w:t xml:space="preserve"> </w:t>
      </w:r>
      <w:r>
        <w:rPr>
          <w:rFonts w:ascii="宋体" w:eastAsia="宋体" w:hAnsi="宋体" w:cs="宋体"/>
          <w:spacing w:val="-10"/>
          <w:sz w:val="22"/>
          <w:szCs w:val="22"/>
        </w:rPr>
        <w:t>供给接收方的由其所持有、保存或控制的保密信息。</w:t>
      </w:r>
    </w:p>
    <w:p w:rsidR="00D8480C" w:rsidRDefault="00D8480C">
      <w:pPr>
        <w:pStyle w:val="a3"/>
        <w:spacing w:line="296" w:lineRule="auto"/>
      </w:pPr>
    </w:p>
    <w:p w:rsidR="00D8480C" w:rsidRDefault="00AE160A">
      <w:pPr>
        <w:spacing w:before="73" w:line="221" w:lineRule="auto"/>
        <w:ind w:left="429"/>
        <w:outlineLvl w:val="6"/>
        <w:rPr>
          <w:rFonts w:ascii="宋体" w:eastAsia="宋体" w:hAnsi="宋体" w:cs="宋体"/>
          <w:sz w:val="22"/>
          <w:szCs w:val="22"/>
        </w:rPr>
      </w:pPr>
      <w:r>
        <w:rPr>
          <w:rFonts w:ascii="宋体" w:eastAsia="宋体" w:hAnsi="宋体" w:cs="宋体"/>
          <w:b/>
          <w:bCs/>
          <w:spacing w:val="-8"/>
          <w:sz w:val="22"/>
          <w:szCs w:val="22"/>
        </w:rPr>
        <w:t>六、通知</w:t>
      </w:r>
    </w:p>
    <w:p w:rsidR="00D8480C" w:rsidRDefault="00AE160A">
      <w:pPr>
        <w:spacing w:before="157" w:line="332" w:lineRule="auto"/>
        <w:ind w:left="5" w:right="80" w:firstLine="419"/>
        <w:rPr>
          <w:rFonts w:ascii="宋体" w:eastAsia="宋体" w:hAnsi="宋体" w:cs="宋体"/>
          <w:sz w:val="22"/>
          <w:szCs w:val="22"/>
        </w:rPr>
      </w:pPr>
      <w:r>
        <w:rPr>
          <w:rFonts w:ascii="宋体" w:eastAsia="宋体" w:hAnsi="宋体" w:cs="宋体"/>
          <w:spacing w:val="-5"/>
          <w:sz w:val="22"/>
          <w:szCs w:val="22"/>
        </w:rPr>
        <w:t>任何与本协议有关的通知、请求或要求，应当采用书面方式并以中文制作，并在投</w:t>
      </w:r>
      <w:r>
        <w:rPr>
          <w:rFonts w:ascii="宋体" w:eastAsia="宋体" w:hAnsi="宋体" w:cs="宋体"/>
          <w:spacing w:val="-6"/>
          <w:sz w:val="22"/>
          <w:szCs w:val="22"/>
        </w:rPr>
        <w:t>递、传真或寄送</w:t>
      </w:r>
      <w:r>
        <w:rPr>
          <w:rFonts w:ascii="宋体" w:eastAsia="宋体" w:hAnsi="宋体" w:cs="宋体"/>
          <w:sz w:val="22"/>
          <w:szCs w:val="22"/>
        </w:rPr>
        <w:t xml:space="preserve"> </w:t>
      </w:r>
      <w:r>
        <w:rPr>
          <w:rFonts w:ascii="宋体" w:eastAsia="宋体" w:hAnsi="宋体" w:cs="宋体"/>
          <w:spacing w:val="-11"/>
          <w:sz w:val="22"/>
          <w:szCs w:val="22"/>
        </w:rPr>
        <w:t>到下列地址或相关方。</w:t>
      </w:r>
    </w:p>
    <w:p w:rsidR="00D8480C" w:rsidRDefault="00D8480C">
      <w:pPr>
        <w:pStyle w:val="a3"/>
        <w:spacing w:line="315" w:lineRule="auto"/>
      </w:pPr>
    </w:p>
    <w:p w:rsidR="00D8480C" w:rsidRDefault="00AE160A">
      <w:pPr>
        <w:spacing w:before="72" w:line="220" w:lineRule="auto"/>
        <w:ind w:left="425"/>
        <w:rPr>
          <w:rFonts w:ascii="宋体" w:eastAsia="宋体" w:hAnsi="宋体" w:cs="宋体"/>
          <w:sz w:val="22"/>
          <w:szCs w:val="22"/>
        </w:rPr>
      </w:pPr>
      <w:r>
        <w:rPr>
          <w:rFonts w:ascii="宋体" w:eastAsia="宋体" w:hAnsi="宋体" w:cs="宋体"/>
          <w:spacing w:val="-12"/>
          <w:sz w:val="22"/>
          <w:szCs w:val="22"/>
        </w:rPr>
        <w:t>披露方：</w:t>
      </w:r>
    </w:p>
    <w:p w:rsidR="00D8480C" w:rsidRDefault="00AE160A">
      <w:pPr>
        <w:spacing w:before="140" w:line="337" w:lineRule="auto"/>
        <w:ind w:left="425" w:right="6149"/>
        <w:rPr>
          <w:rFonts w:ascii="宋体" w:eastAsia="宋体" w:hAnsi="宋体" w:cs="宋体"/>
          <w:sz w:val="22"/>
          <w:szCs w:val="22"/>
        </w:rPr>
      </w:pPr>
      <w:r>
        <w:rPr>
          <w:rFonts w:ascii="宋体" w:eastAsia="宋体" w:hAnsi="宋体" w:cs="宋体"/>
          <w:spacing w:val="-12"/>
          <w:sz w:val="22"/>
          <w:szCs w:val="22"/>
        </w:rPr>
        <w:t>联系地址：</w:t>
      </w:r>
      <w:r>
        <w:rPr>
          <w:rFonts w:ascii="宋体" w:eastAsia="宋体" w:hAnsi="宋体" w:cs="宋体"/>
          <w:spacing w:val="2"/>
          <w:sz w:val="22"/>
          <w:szCs w:val="22"/>
          <w:u w:val="single"/>
        </w:rPr>
        <w:t xml:space="preserve">                   </w:t>
      </w:r>
      <w:r>
        <w:rPr>
          <w:rFonts w:ascii="宋体" w:eastAsia="宋体" w:hAnsi="宋体" w:cs="宋体"/>
          <w:spacing w:val="1"/>
          <w:sz w:val="22"/>
          <w:szCs w:val="22"/>
        </w:rPr>
        <w:t xml:space="preserve"> </w:t>
      </w:r>
      <w:r>
        <w:rPr>
          <w:rFonts w:ascii="宋体" w:eastAsia="宋体" w:hAnsi="宋体" w:cs="宋体"/>
          <w:spacing w:val="-10"/>
          <w:sz w:val="22"/>
          <w:szCs w:val="22"/>
        </w:rPr>
        <w:t>邮编：</w:t>
      </w:r>
      <w:r>
        <w:rPr>
          <w:rFonts w:ascii="宋体" w:eastAsia="宋体" w:hAnsi="宋体" w:cs="宋体"/>
          <w:sz w:val="22"/>
          <w:szCs w:val="22"/>
          <w:u w:val="single"/>
        </w:rPr>
        <w:t xml:space="preserve">                    </w:t>
      </w:r>
    </w:p>
    <w:p w:rsidR="00D8480C" w:rsidRDefault="00AE160A">
      <w:pPr>
        <w:spacing w:before="17" w:line="221" w:lineRule="auto"/>
        <w:ind w:left="425"/>
        <w:rPr>
          <w:rFonts w:ascii="宋体" w:eastAsia="宋体" w:hAnsi="宋体" w:cs="宋体"/>
          <w:sz w:val="22"/>
          <w:szCs w:val="22"/>
        </w:rPr>
      </w:pPr>
      <w:r>
        <w:rPr>
          <w:rFonts w:ascii="宋体" w:eastAsia="宋体" w:hAnsi="宋体" w:cs="宋体"/>
          <w:spacing w:val="-10"/>
          <w:sz w:val="22"/>
          <w:szCs w:val="22"/>
        </w:rPr>
        <w:t>联系人：</w:t>
      </w:r>
      <w:r>
        <w:rPr>
          <w:rFonts w:ascii="宋体" w:eastAsia="宋体" w:hAnsi="宋体" w:cs="宋体"/>
          <w:sz w:val="22"/>
          <w:szCs w:val="22"/>
          <w:u w:val="single"/>
        </w:rPr>
        <w:t xml:space="preserve">                    </w:t>
      </w:r>
    </w:p>
    <w:p w:rsidR="00D8480C" w:rsidRDefault="00D8480C">
      <w:pPr>
        <w:spacing w:line="221" w:lineRule="auto"/>
        <w:rPr>
          <w:rFonts w:ascii="宋体" w:eastAsia="宋体" w:hAnsi="宋体" w:cs="宋体"/>
          <w:sz w:val="22"/>
          <w:szCs w:val="22"/>
        </w:rPr>
        <w:sectPr w:rsidR="00D8480C">
          <w:headerReference w:type="default" r:id="rId46"/>
          <w:footerReference w:type="default" r:id="rId47"/>
          <w:pgSz w:w="11910" w:h="16840"/>
          <w:pgMar w:top="1167" w:right="1059" w:bottom="1117" w:left="1104" w:header="908" w:footer="991" w:gutter="0"/>
          <w:cols w:space="720"/>
        </w:sectPr>
      </w:pPr>
    </w:p>
    <w:p w:rsidR="00D8480C" w:rsidRDefault="00AE160A">
      <w:pPr>
        <w:spacing w:before="282" w:line="328" w:lineRule="auto"/>
        <w:ind w:left="415" w:right="6159"/>
        <w:rPr>
          <w:rFonts w:ascii="宋体" w:eastAsia="宋体" w:hAnsi="宋体" w:cs="宋体"/>
          <w:sz w:val="22"/>
          <w:szCs w:val="22"/>
        </w:rPr>
      </w:pPr>
      <w:r>
        <w:rPr>
          <w:rFonts w:ascii="宋体" w:eastAsia="宋体" w:hAnsi="宋体" w:cs="宋体"/>
          <w:spacing w:val="-14"/>
          <w:sz w:val="22"/>
          <w:szCs w:val="22"/>
        </w:rPr>
        <w:lastRenderedPageBreak/>
        <w:t>联系电话：</w:t>
      </w:r>
      <w:r>
        <w:rPr>
          <w:rFonts w:ascii="宋体" w:eastAsia="宋体" w:hAnsi="宋体" w:cs="宋体"/>
          <w:spacing w:val="2"/>
          <w:sz w:val="22"/>
          <w:szCs w:val="22"/>
          <w:u w:val="single"/>
        </w:rPr>
        <w:t xml:space="preserve">                   </w:t>
      </w:r>
      <w:r>
        <w:rPr>
          <w:rFonts w:ascii="宋体" w:eastAsia="宋体" w:hAnsi="宋体" w:cs="宋体"/>
          <w:spacing w:val="11"/>
          <w:sz w:val="22"/>
          <w:szCs w:val="22"/>
        </w:rPr>
        <w:t xml:space="preserve"> </w:t>
      </w:r>
      <w:r>
        <w:rPr>
          <w:rFonts w:ascii="宋体" w:eastAsia="宋体" w:hAnsi="宋体" w:cs="宋体"/>
          <w:spacing w:val="-14"/>
          <w:sz w:val="22"/>
          <w:szCs w:val="22"/>
        </w:rPr>
        <w:t>传真号码：</w:t>
      </w:r>
      <w:r>
        <w:rPr>
          <w:rFonts w:ascii="宋体" w:eastAsia="宋体" w:hAnsi="宋体" w:cs="宋体"/>
          <w:sz w:val="22"/>
          <w:szCs w:val="22"/>
          <w:u w:val="single"/>
        </w:rPr>
        <w:t xml:space="preserve">                    </w:t>
      </w:r>
    </w:p>
    <w:p w:rsidR="00D8480C" w:rsidRDefault="00D8480C">
      <w:pPr>
        <w:pStyle w:val="a3"/>
        <w:spacing w:line="373" w:lineRule="auto"/>
      </w:pPr>
    </w:p>
    <w:p w:rsidR="00D8480C" w:rsidRDefault="00AE160A">
      <w:pPr>
        <w:spacing w:before="71" w:line="219" w:lineRule="auto"/>
        <w:ind w:left="415"/>
        <w:rPr>
          <w:rFonts w:ascii="宋体" w:eastAsia="宋体" w:hAnsi="宋体" w:cs="宋体"/>
          <w:sz w:val="22"/>
          <w:szCs w:val="22"/>
        </w:rPr>
      </w:pPr>
      <w:r>
        <w:rPr>
          <w:rFonts w:ascii="宋体" w:eastAsia="宋体" w:hAnsi="宋体" w:cs="宋体"/>
          <w:spacing w:val="-11"/>
          <w:sz w:val="22"/>
          <w:szCs w:val="22"/>
        </w:rPr>
        <w:t>接收方：</w:t>
      </w:r>
    </w:p>
    <w:p w:rsidR="00D8480C" w:rsidRDefault="00AE160A">
      <w:pPr>
        <w:spacing w:before="150" w:line="347" w:lineRule="auto"/>
        <w:ind w:left="415" w:right="6159"/>
        <w:rPr>
          <w:rFonts w:ascii="宋体" w:eastAsia="宋体" w:hAnsi="宋体" w:cs="宋体"/>
          <w:sz w:val="20"/>
          <w:szCs w:val="20"/>
        </w:rPr>
      </w:pPr>
      <w:r>
        <w:rPr>
          <w:rFonts w:ascii="宋体" w:eastAsia="宋体" w:hAnsi="宋体" w:cs="宋体"/>
          <w:spacing w:val="-14"/>
          <w:sz w:val="22"/>
          <w:szCs w:val="22"/>
        </w:rPr>
        <w:t>联系地址：</w:t>
      </w:r>
      <w:r>
        <w:rPr>
          <w:rFonts w:ascii="宋体" w:eastAsia="宋体" w:hAnsi="宋体" w:cs="宋体"/>
          <w:spacing w:val="2"/>
          <w:sz w:val="22"/>
          <w:szCs w:val="22"/>
          <w:u w:val="single"/>
        </w:rPr>
        <w:t xml:space="preserve">                   </w:t>
      </w:r>
      <w:r>
        <w:rPr>
          <w:rFonts w:ascii="宋体" w:eastAsia="宋体" w:hAnsi="宋体" w:cs="宋体"/>
          <w:spacing w:val="11"/>
          <w:sz w:val="22"/>
          <w:szCs w:val="22"/>
        </w:rPr>
        <w:t xml:space="preserve"> </w:t>
      </w:r>
      <w:r>
        <w:rPr>
          <w:rFonts w:ascii="宋体" w:eastAsia="宋体" w:hAnsi="宋体" w:cs="宋体"/>
          <w:spacing w:val="-7"/>
          <w:sz w:val="20"/>
          <w:szCs w:val="20"/>
        </w:rPr>
        <w:t>邮编：</w:t>
      </w:r>
      <w:r>
        <w:rPr>
          <w:rFonts w:ascii="宋体" w:eastAsia="宋体" w:hAnsi="宋体" w:cs="宋体"/>
          <w:sz w:val="20"/>
          <w:szCs w:val="20"/>
          <w:u w:val="single"/>
        </w:rPr>
        <w:t xml:space="preserve">                      </w:t>
      </w:r>
    </w:p>
    <w:p w:rsidR="00D8480C" w:rsidRDefault="00AE160A">
      <w:pPr>
        <w:spacing w:before="30" w:line="338" w:lineRule="auto"/>
        <w:ind w:left="415" w:right="6159"/>
        <w:rPr>
          <w:rFonts w:ascii="宋体" w:eastAsia="宋体" w:hAnsi="宋体" w:cs="宋体"/>
          <w:sz w:val="22"/>
          <w:szCs w:val="22"/>
        </w:rPr>
      </w:pPr>
      <w:r>
        <w:rPr>
          <w:rFonts w:ascii="宋体" w:eastAsia="宋体" w:hAnsi="宋体" w:cs="宋体"/>
          <w:spacing w:val="-13"/>
          <w:sz w:val="22"/>
          <w:szCs w:val="22"/>
        </w:rPr>
        <w:t>联系人：</w:t>
      </w:r>
      <w:r>
        <w:rPr>
          <w:rFonts w:ascii="宋体" w:eastAsia="宋体" w:hAnsi="宋体" w:cs="宋体"/>
          <w:spacing w:val="3"/>
          <w:sz w:val="22"/>
          <w:szCs w:val="22"/>
          <w:u w:val="single"/>
        </w:rPr>
        <w:t xml:space="preserve">                   </w:t>
      </w:r>
      <w:r>
        <w:rPr>
          <w:rFonts w:ascii="宋体" w:eastAsia="宋体" w:hAnsi="宋体" w:cs="宋体"/>
          <w:spacing w:val="7"/>
          <w:sz w:val="22"/>
          <w:szCs w:val="22"/>
        </w:rPr>
        <w:t xml:space="preserve">  </w:t>
      </w:r>
      <w:r>
        <w:rPr>
          <w:rFonts w:ascii="宋体" w:eastAsia="宋体" w:hAnsi="宋体" w:cs="宋体"/>
          <w:spacing w:val="-14"/>
          <w:sz w:val="22"/>
          <w:szCs w:val="22"/>
        </w:rPr>
        <w:t>联系电话：</w:t>
      </w:r>
      <w:r>
        <w:rPr>
          <w:rFonts w:ascii="宋体" w:eastAsia="宋体" w:hAnsi="宋体" w:cs="宋体"/>
          <w:spacing w:val="2"/>
          <w:sz w:val="22"/>
          <w:szCs w:val="22"/>
          <w:u w:val="single"/>
        </w:rPr>
        <w:t xml:space="preserve">                   </w:t>
      </w:r>
      <w:r>
        <w:rPr>
          <w:rFonts w:ascii="宋体" w:eastAsia="宋体" w:hAnsi="宋体" w:cs="宋体"/>
          <w:spacing w:val="11"/>
          <w:sz w:val="22"/>
          <w:szCs w:val="22"/>
        </w:rPr>
        <w:t xml:space="preserve"> </w:t>
      </w:r>
      <w:r>
        <w:rPr>
          <w:rFonts w:ascii="宋体" w:eastAsia="宋体" w:hAnsi="宋体" w:cs="宋体"/>
          <w:spacing w:val="-14"/>
          <w:sz w:val="22"/>
          <w:szCs w:val="22"/>
        </w:rPr>
        <w:t>传真号码：</w:t>
      </w:r>
      <w:r>
        <w:rPr>
          <w:rFonts w:ascii="宋体" w:eastAsia="宋体" w:hAnsi="宋体" w:cs="宋体"/>
          <w:sz w:val="22"/>
          <w:szCs w:val="22"/>
          <w:u w:val="single"/>
        </w:rPr>
        <w:t xml:space="preserve">                    </w:t>
      </w:r>
    </w:p>
    <w:p w:rsidR="00D8480C" w:rsidRDefault="00AE160A">
      <w:pPr>
        <w:spacing w:before="267" w:line="220" w:lineRule="auto"/>
        <w:ind w:left="418"/>
        <w:outlineLvl w:val="6"/>
        <w:rPr>
          <w:rFonts w:ascii="宋体" w:eastAsia="宋体" w:hAnsi="宋体" w:cs="宋体"/>
          <w:sz w:val="22"/>
          <w:szCs w:val="22"/>
        </w:rPr>
      </w:pPr>
      <w:r>
        <w:rPr>
          <w:rFonts w:ascii="宋体" w:eastAsia="宋体" w:hAnsi="宋体" w:cs="宋体"/>
          <w:b/>
          <w:bCs/>
          <w:spacing w:val="-9"/>
          <w:sz w:val="22"/>
          <w:szCs w:val="22"/>
        </w:rPr>
        <w:t>七、一般事项</w:t>
      </w:r>
    </w:p>
    <w:p w:rsidR="00D8480C" w:rsidRDefault="00AE160A">
      <w:pPr>
        <w:spacing w:before="129" w:line="219" w:lineRule="auto"/>
        <w:ind w:left="415"/>
        <w:rPr>
          <w:rFonts w:ascii="宋体" w:eastAsia="宋体" w:hAnsi="宋体" w:cs="宋体"/>
          <w:sz w:val="22"/>
          <w:szCs w:val="22"/>
        </w:rPr>
      </w:pPr>
      <w:r>
        <w:rPr>
          <w:rFonts w:ascii="宋体" w:eastAsia="宋体" w:hAnsi="宋体" w:cs="宋体"/>
          <w:spacing w:val="-10"/>
          <w:sz w:val="22"/>
          <w:szCs w:val="22"/>
        </w:rPr>
        <w:t>1</w:t>
      </w:r>
      <w:r>
        <w:rPr>
          <w:rFonts w:ascii="宋体" w:eastAsia="宋体" w:hAnsi="宋体" w:cs="宋体"/>
          <w:spacing w:val="-10"/>
          <w:sz w:val="22"/>
          <w:szCs w:val="22"/>
        </w:rPr>
        <w:t>、未经另一方事先书面同意，任何一方不得转让在本协议下的权利或义务。</w:t>
      </w:r>
    </w:p>
    <w:p w:rsidR="00D8480C" w:rsidRDefault="00AE160A">
      <w:pPr>
        <w:spacing w:before="149" w:line="219" w:lineRule="auto"/>
        <w:ind w:left="415"/>
        <w:rPr>
          <w:rFonts w:ascii="宋体" w:eastAsia="宋体" w:hAnsi="宋体" w:cs="宋体"/>
          <w:sz w:val="22"/>
          <w:szCs w:val="22"/>
        </w:rPr>
      </w:pPr>
      <w:r>
        <w:rPr>
          <w:rFonts w:ascii="宋体" w:eastAsia="宋体" w:hAnsi="宋体" w:cs="宋体"/>
          <w:spacing w:val="-10"/>
          <w:sz w:val="22"/>
          <w:szCs w:val="22"/>
        </w:rPr>
        <w:t>2</w:t>
      </w:r>
      <w:r>
        <w:rPr>
          <w:rFonts w:ascii="宋体" w:eastAsia="宋体" w:hAnsi="宋体" w:cs="宋体"/>
          <w:spacing w:val="-10"/>
          <w:sz w:val="22"/>
          <w:szCs w:val="22"/>
        </w:rPr>
        <w:t>、对本协议的任何修订，必须经双方书面同意和签署方为有效。</w:t>
      </w:r>
    </w:p>
    <w:p w:rsidR="00D8480C" w:rsidRDefault="00AE160A">
      <w:pPr>
        <w:spacing w:before="149" w:line="303" w:lineRule="auto"/>
        <w:ind w:left="5" w:right="89" w:firstLine="409"/>
        <w:rPr>
          <w:rFonts w:ascii="宋体" w:eastAsia="宋体" w:hAnsi="宋体" w:cs="宋体"/>
          <w:sz w:val="22"/>
          <w:szCs w:val="22"/>
        </w:rPr>
      </w:pPr>
      <w:r>
        <w:rPr>
          <w:rFonts w:ascii="宋体" w:eastAsia="宋体" w:hAnsi="宋体" w:cs="宋体"/>
          <w:spacing w:val="-7"/>
          <w:sz w:val="22"/>
          <w:szCs w:val="22"/>
        </w:rPr>
        <w:t>3</w:t>
      </w:r>
      <w:r>
        <w:rPr>
          <w:rFonts w:ascii="宋体" w:eastAsia="宋体" w:hAnsi="宋体" w:cs="宋体"/>
          <w:spacing w:val="-7"/>
          <w:sz w:val="22"/>
          <w:szCs w:val="22"/>
        </w:rPr>
        <w:t>、如果根据任何法律，本协议的任何规定的全</w:t>
      </w:r>
      <w:r>
        <w:rPr>
          <w:rFonts w:ascii="宋体" w:eastAsia="宋体" w:hAnsi="宋体" w:cs="宋体"/>
          <w:spacing w:val="-8"/>
          <w:sz w:val="22"/>
          <w:szCs w:val="22"/>
        </w:rPr>
        <w:t>部或部分被认定为不合法、无效或不能强制执行，该</w:t>
      </w:r>
      <w:r>
        <w:rPr>
          <w:rFonts w:ascii="宋体" w:eastAsia="宋体" w:hAnsi="宋体" w:cs="宋体"/>
          <w:sz w:val="22"/>
          <w:szCs w:val="22"/>
        </w:rPr>
        <w:t xml:space="preserve"> </w:t>
      </w:r>
      <w:r>
        <w:rPr>
          <w:rFonts w:ascii="宋体" w:eastAsia="宋体" w:hAnsi="宋体" w:cs="宋体"/>
          <w:spacing w:val="-6"/>
          <w:sz w:val="22"/>
          <w:szCs w:val="22"/>
        </w:rPr>
        <w:t>等不合法、无效或不能强制执行的部分不应视为本协议的组成部分，并不得影响本协议其他规定的合法</w:t>
      </w:r>
      <w:r>
        <w:rPr>
          <w:rFonts w:ascii="宋体" w:eastAsia="宋体" w:hAnsi="宋体" w:cs="宋体"/>
          <w:spacing w:val="16"/>
          <w:sz w:val="22"/>
          <w:szCs w:val="22"/>
        </w:rPr>
        <w:t xml:space="preserve"> </w:t>
      </w:r>
      <w:r>
        <w:rPr>
          <w:rFonts w:ascii="宋体" w:eastAsia="宋体" w:hAnsi="宋体" w:cs="宋体"/>
          <w:spacing w:val="-10"/>
          <w:sz w:val="22"/>
          <w:szCs w:val="22"/>
        </w:rPr>
        <w:t>性、有效性和可强制执行性。</w:t>
      </w:r>
    </w:p>
    <w:p w:rsidR="00D8480C" w:rsidRDefault="00AE160A">
      <w:pPr>
        <w:spacing w:before="147" w:line="286" w:lineRule="auto"/>
        <w:ind w:left="5" w:right="83" w:firstLine="409"/>
        <w:rPr>
          <w:rFonts w:ascii="宋体" w:eastAsia="宋体" w:hAnsi="宋体" w:cs="宋体"/>
          <w:sz w:val="22"/>
          <w:szCs w:val="22"/>
        </w:rPr>
      </w:pPr>
      <w:r>
        <w:rPr>
          <w:rFonts w:ascii="宋体" w:eastAsia="宋体" w:hAnsi="宋体" w:cs="宋体"/>
          <w:spacing w:val="-7"/>
          <w:sz w:val="22"/>
          <w:szCs w:val="22"/>
        </w:rPr>
        <w:t>4</w:t>
      </w:r>
      <w:r>
        <w:rPr>
          <w:rFonts w:ascii="宋体" w:eastAsia="宋体" w:hAnsi="宋体" w:cs="宋体"/>
          <w:spacing w:val="-7"/>
          <w:sz w:val="22"/>
          <w:szCs w:val="22"/>
        </w:rPr>
        <w:t>、本协议是本协议双方就保密事项达成的完整协议。它取代</w:t>
      </w:r>
      <w:r>
        <w:rPr>
          <w:rFonts w:ascii="宋体" w:eastAsia="宋体" w:hAnsi="宋体" w:cs="宋体"/>
          <w:spacing w:val="-8"/>
          <w:sz w:val="22"/>
          <w:szCs w:val="22"/>
        </w:rPr>
        <w:t>并替代此前的任何有关的书面或口头的</w:t>
      </w:r>
      <w:r>
        <w:rPr>
          <w:rFonts w:ascii="宋体" w:eastAsia="宋体" w:hAnsi="宋体" w:cs="宋体"/>
          <w:sz w:val="22"/>
          <w:szCs w:val="22"/>
        </w:rPr>
        <w:t xml:space="preserve"> </w:t>
      </w:r>
      <w:r>
        <w:rPr>
          <w:rFonts w:ascii="宋体" w:eastAsia="宋体" w:hAnsi="宋体" w:cs="宋体"/>
          <w:spacing w:val="-11"/>
          <w:sz w:val="22"/>
          <w:szCs w:val="22"/>
        </w:rPr>
        <w:t>建议书、通信、理解、安排或其它沟通。</w:t>
      </w:r>
    </w:p>
    <w:p w:rsidR="00D8480C" w:rsidRDefault="00AE160A">
      <w:pPr>
        <w:spacing w:before="148" w:line="219" w:lineRule="auto"/>
        <w:ind w:left="415"/>
        <w:rPr>
          <w:rFonts w:ascii="宋体" w:eastAsia="宋体" w:hAnsi="宋体" w:cs="宋体"/>
          <w:sz w:val="22"/>
          <w:szCs w:val="22"/>
        </w:rPr>
      </w:pPr>
      <w:r>
        <w:rPr>
          <w:rFonts w:ascii="宋体" w:eastAsia="宋体" w:hAnsi="宋体" w:cs="宋体"/>
          <w:spacing w:val="-10"/>
          <w:sz w:val="22"/>
          <w:szCs w:val="22"/>
        </w:rPr>
        <w:t>5</w:t>
      </w:r>
      <w:r>
        <w:rPr>
          <w:rFonts w:ascii="宋体" w:eastAsia="宋体" w:hAnsi="宋体" w:cs="宋体"/>
          <w:spacing w:val="-10"/>
          <w:sz w:val="22"/>
          <w:szCs w:val="22"/>
        </w:rPr>
        <w:t>、本协议以中文签署，本协议适用中华人民共和国法</w:t>
      </w:r>
      <w:r>
        <w:rPr>
          <w:rFonts w:ascii="宋体" w:eastAsia="宋体" w:hAnsi="宋体" w:cs="宋体"/>
          <w:spacing w:val="-11"/>
          <w:sz w:val="22"/>
          <w:szCs w:val="22"/>
        </w:rPr>
        <w:t>律。</w:t>
      </w:r>
    </w:p>
    <w:p w:rsidR="00D8480C" w:rsidRDefault="00AE160A">
      <w:pPr>
        <w:spacing w:before="140" w:line="277" w:lineRule="auto"/>
        <w:ind w:left="5" w:right="90" w:firstLine="409"/>
        <w:rPr>
          <w:rFonts w:ascii="宋体" w:eastAsia="宋体" w:hAnsi="宋体" w:cs="宋体"/>
          <w:sz w:val="22"/>
          <w:szCs w:val="22"/>
        </w:rPr>
      </w:pPr>
      <w:r>
        <w:rPr>
          <w:rFonts w:ascii="宋体" w:eastAsia="宋体" w:hAnsi="宋体" w:cs="宋体"/>
          <w:spacing w:val="-7"/>
          <w:sz w:val="22"/>
          <w:szCs w:val="22"/>
        </w:rPr>
        <w:t>6</w:t>
      </w:r>
      <w:r>
        <w:rPr>
          <w:rFonts w:ascii="宋体" w:eastAsia="宋体" w:hAnsi="宋体" w:cs="宋体"/>
          <w:spacing w:val="-7"/>
          <w:sz w:val="22"/>
          <w:szCs w:val="22"/>
        </w:rPr>
        <w:t>、如果发生争议，双方将在启动法律程序前争</w:t>
      </w:r>
      <w:r>
        <w:rPr>
          <w:rFonts w:ascii="宋体" w:eastAsia="宋体" w:hAnsi="宋体" w:cs="宋体"/>
          <w:spacing w:val="-8"/>
          <w:sz w:val="22"/>
          <w:szCs w:val="22"/>
        </w:rPr>
        <w:t>取通过讨论、协商和调解的方式解决争议。因本协议</w:t>
      </w:r>
      <w:r>
        <w:rPr>
          <w:rFonts w:ascii="宋体" w:eastAsia="宋体" w:hAnsi="宋体" w:cs="宋体"/>
          <w:sz w:val="22"/>
          <w:szCs w:val="22"/>
        </w:rPr>
        <w:t xml:space="preserve"> </w:t>
      </w:r>
      <w:r>
        <w:rPr>
          <w:rFonts w:ascii="宋体" w:eastAsia="宋体" w:hAnsi="宋体" w:cs="宋体"/>
          <w:spacing w:val="-10"/>
          <w:sz w:val="22"/>
          <w:szCs w:val="22"/>
        </w:rPr>
        <w:t>引起的或与本协议有关的任何争议，均应提交披露方所</w:t>
      </w:r>
      <w:r>
        <w:rPr>
          <w:rFonts w:ascii="宋体" w:eastAsia="宋体" w:hAnsi="宋体" w:cs="宋体"/>
          <w:spacing w:val="-11"/>
          <w:sz w:val="22"/>
          <w:szCs w:val="22"/>
        </w:rPr>
        <w:t>在地人民法院诉讼解决。</w:t>
      </w:r>
    </w:p>
    <w:p w:rsidR="00D8480C" w:rsidRDefault="00AE160A">
      <w:pPr>
        <w:spacing w:before="149" w:line="219" w:lineRule="auto"/>
        <w:ind w:left="415"/>
        <w:rPr>
          <w:rFonts w:ascii="宋体" w:eastAsia="宋体" w:hAnsi="宋体" w:cs="宋体"/>
          <w:sz w:val="22"/>
          <w:szCs w:val="22"/>
        </w:rPr>
      </w:pPr>
      <w:r>
        <w:rPr>
          <w:rFonts w:ascii="宋体" w:eastAsia="宋体" w:hAnsi="宋体" w:cs="宋体"/>
          <w:spacing w:val="-10"/>
          <w:sz w:val="22"/>
          <w:szCs w:val="22"/>
        </w:rPr>
        <w:t>7</w:t>
      </w:r>
      <w:r>
        <w:rPr>
          <w:rFonts w:ascii="宋体" w:eastAsia="宋体" w:hAnsi="宋体" w:cs="宋体"/>
          <w:spacing w:val="-10"/>
          <w:sz w:val="22"/>
          <w:szCs w:val="22"/>
        </w:rPr>
        <w:t>、本协议正本一式肆份，双方各持贰份，具有同等法律效力。</w:t>
      </w:r>
    </w:p>
    <w:p w:rsidR="00D8480C" w:rsidRDefault="00D8480C">
      <w:pPr>
        <w:spacing w:before="68"/>
      </w:pPr>
    </w:p>
    <w:p w:rsidR="00D8480C" w:rsidRDefault="00D8480C">
      <w:pPr>
        <w:spacing w:before="68"/>
      </w:pPr>
    </w:p>
    <w:p w:rsidR="00D8480C" w:rsidRDefault="00D8480C">
      <w:pPr>
        <w:spacing w:before="67"/>
      </w:pPr>
    </w:p>
    <w:p w:rsidR="00D8480C" w:rsidRDefault="00D8480C">
      <w:pPr>
        <w:sectPr w:rsidR="00D8480C">
          <w:headerReference w:type="default" r:id="rId48"/>
          <w:footerReference w:type="default" r:id="rId49"/>
          <w:pgSz w:w="11910" w:h="16840"/>
          <w:pgMar w:top="1167" w:right="1049" w:bottom="1117" w:left="1114" w:header="908" w:footer="991" w:gutter="0"/>
          <w:cols w:space="720" w:equalWidth="0">
            <w:col w:w="9746"/>
          </w:cols>
        </w:sectPr>
      </w:pPr>
    </w:p>
    <w:p w:rsidR="00D8480C" w:rsidRDefault="00AE160A">
      <w:pPr>
        <w:spacing w:before="44" w:line="220" w:lineRule="auto"/>
        <w:ind w:left="525"/>
        <w:rPr>
          <w:rFonts w:ascii="宋体" w:eastAsia="宋体" w:hAnsi="宋体" w:cs="宋体"/>
          <w:sz w:val="22"/>
          <w:szCs w:val="22"/>
        </w:rPr>
      </w:pPr>
      <w:r>
        <w:rPr>
          <w:rFonts w:ascii="宋体" w:eastAsia="宋体" w:hAnsi="宋体" w:cs="宋体"/>
          <w:spacing w:val="-2"/>
          <w:sz w:val="22"/>
          <w:szCs w:val="22"/>
        </w:rPr>
        <w:lastRenderedPageBreak/>
        <w:t>(</w:t>
      </w:r>
      <w:r>
        <w:rPr>
          <w:rFonts w:ascii="宋体" w:eastAsia="宋体" w:hAnsi="宋体" w:cs="宋体"/>
          <w:spacing w:val="-2"/>
          <w:sz w:val="22"/>
          <w:szCs w:val="22"/>
        </w:rPr>
        <w:t>以下无正文</w:t>
      </w:r>
      <w:r>
        <w:rPr>
          <w:rFonts w:ascii="宋体" w:eastAsia="宋体" w:hAnsi="宋体" w:cs="宋体"/>
          <w:spacing w:val="-2"/>
          <w:sz w:val="22"/>
          <w:szCs w:val="22"/>
        </w:rPr>
        <w:t>)</w:t>
      </w:r>
    </w:p>
    <w:p w:rsidR="00D8480C" w:rsidRDefault="00AE160A">
      <w:pPr>
        <w:spacing w:before="73" w:line="219" w:lineRule="auto"/>
        <w:ind w:left="419"/>
        <w:rPr>
          <w:rFonts w:ascii="宋体" w:eastAsia="宋体" w:hAnsi="宋体" w:cs="宋体"/>
          <w:sz w:val="22"/>
          <w:szCs w:val="22"/>
        </w:rPr>
      </w:pPr>
      <w:r>
        <w:rPr>
          <w:rFonts w:ascii="宋体" w:eastAsia="宋体" w:hAnsi="宋体" w:cs="宋体"/>
          <w:b/>
          <w:bCs/>
          <w:spacing w:val="18"/>
          <w:sz w:val="22"/>
          <w:szCs w:val="22"/>
        </w:rPr>
        <w:t>甲方</w:t>
      </w:r>
      <w:r>
        <w:rPr>
          <w:rFonts w:ascii="宋体" w:eastAsia="宋体" w:hAnsi="宋体" w:cs="宋体"/>
          <w:b/>
          <w:bCs/>
          <w:spacing w:val="18"/>
          <w:sz w:val="22"/>
          <w:szCs w:val="22"/>
        </w:rPr>
        <w:t>(</w:t>
      </w:r>
      <w:r>
        <w:rPr>
          <w:rFonts w:ascii="宋体" w:eastAsia="宋体" w:hAnsi="宋体" w:cs="宋体"/>
          <w:b/>
          <w:bCs/>
          <w:spacing w:val="18"/>
          <w:sz w:val="22"/>
          <w:szCs w:val="22"/>
        </w:rPr>
        <w:t>盖章</w:t>
      </w:r>
      <w:r>
        <w:rPr>
          <w:rFonts w:ascii="宋体" w:eastAsia="宋体" w:hAnsi="宋体" w:cs="宋体"/>
          <w:b/>
          <w:bCs/>
          <w:spacing w:val="18"/>
          <w:sz w:val="22"/>
          <w:szCs w:val="22"/>
        </w:rPr>
        <w:t>):</w:t>
      </w:r>
    </w:p>
    <w:p w:rsidR="00D8480C" w:rsidRDefault="00AE160A">
      <w:pPr>
        <w:spacing w:before="152" w:line="326" w:lineRule="auto"/>
        <w:ind w:left="415" w:right="1965"/>
        <w:rPr>
          <w:rFonts w:ascii="宋体" w:eastAsia="宋体" w:hAnsi="宋体" w:cs="宋体"/>
          <w:sz w:val="22"/>
          <w:szCs w:val="22"/>
        </w:rPr>
      </w:pPr>
      <w:r>
        <w:rPr>
          <w:rFonts w:ascii="宋体" w:eastAsia="宋体" w:hAnsi="宋体" w:cs="宋体"/>
          <w:spacing w:val="10"/>
          <w:sz w:val="22"/>
          <w:szCs w:val="22"/>
        </w:rPr>
        <w:t>法定</w:t>
      </w:r>
      <w:r>
        <w:rPr>
          <w:rFonts w:ascii="宋体" w:eastAsia="宋体" w:hAnsi="宋体" w:cs="宋体"/>
          <w:spacing w:val="10"/>
          <w:sz w:val="22"/>
          <w:szCs w:val="22"/>
        </w:rPr>
        <w:t>/</w:t>
      </w:r>
      <w:r>
        <w:rPr>
          <w:rFonts w:ascii="宋体" w:eastAsia="宋体" w:hAnsi="宋体" w:cs="宋体"/>
          <w:spacing w:val="10"/>
          <w:sz w:val="22"/>
          <w:szCs w:val="22"/>
        </w:rPr>
        <w:t>授权代表人</w:t>
      </w:r>
      <w:r>
        <w:rPr>
          <w:rFonts w:ascii="宋体" w:eastAsia="宋体" w:hAnsi="宋体" w:cs="宋体"/>
          <w:spacing w:val="10"/>
          <w:sz w:val="22"/>
          <w:szCs w:val="22"/>
        </w:rPr>
        <w:t>(</w:t>
      </w:r>
      <w:r>
        <w:rPr>
          <w:rFonts w:ascii="宋体" w:eastAsia="宋体" w:hAnsi="宋体" w:cs="宋体"/>
          <w:spacing w:val="10"/>
          <w:sz w:val="22"/>
          <w:szCs w:val="22"/>
        </w:rPr>
        <w:t>签字</w:t>
      </w:r>
      <w:r>
        <w:rPr>
          <w:rFonts w:ascii="宋体" w:eastAsia="宋体" w:hAnsi="宋体" w:cs="宋体"/>
          <w:spacing w:val="10"/>
          <w:sz w:val="22"/>
          <w:szCs w:val="22"/>
        </w:rPr>
        <w:t>):</w:t>
      </w:r>
      <w:r>
        <w:rPr>
          <w:rFonts w:ascii="宋体" w:eastAsia="宋体" w:hAnsi="宋体" w:cs="宋体"/>
          <w:spacing w:val="3"/>
          <w:sz w:val="22"/>
          <w:szCs w:val="22"/>
        </w:rPr>
        <w:t xml:space="preserve"> </w:t>
      </w:r>
      <w:r>
        <w:rPr>
          <w:rFonts w:ascii="宋体" w:eastAsia="宋体" w:hAnsi="宋体" w:cs="宋体"/>
          <w:spacing w:val="-12"/>
          <w:sz w:val="22"/>
          <w:szCs w:val="22"/>
        </w:rPr>
        <w:t>联系人：</w:t>
      </w:r>
    </w:p>
    <w:p w:rsidR="00D8480C" w:rsidRDefault="00AE160A">
      <w:pPr>
        <w:spacing w:before="47" w:line="336" w:lineRule="auto"/>
        <w:ind w:left="415" w:right="3917"/>
        <w:rPr>
          <w:rFonts w:ascii="宋体" w:eastAsia="宋体" w:hAnsi="宋体" w:cs="宋体"/>
          <w:sz w:val="22"/>
          <w:szCs w:val="22"/>
        </w:rPr>
      </w:pPr>
      <w:r>
        <w:rPr>
          <w:rFonts w:ascii="宋体" w:eastAsia="宋体" w:hAnsi="宋体" w:cs="宋体"/>
          <w:spacing w:val="-20"/>
          <w:sz w:val="22"/>
          <w:szCs w:val="22"/>
        </w:rPr>
        <w:t>电话：</w:t>
      </w:r>
      <w:r>
        <w:rPr>
          <w:rFonts w:ascii="宋体" w:eastAsia="宋体" w:hAnsi="宋体" w:cs="宋体"/>
          <w:spacing w:val="1"/>
          <w:sz w:val="22"/>
          <w:szCs w:val="22"/>
        </w:rPr>
        <w:t xml:space="preserve"> </w:t>
      </w:r>
      <w:r>
        <w:rPr>
          <w:rFonts w:ascii="宋体" w:eastAsia="宋体" w:hAnsi="宋体" w:cs="宋体"/>
          <w:spacing w:val="-20"/>
          <w:sz w:val="22"/>
          <w:szCs w:val="22"/>
        </w:rPr>
        <w:t>传真：</w:t>
      </w:r>
    </w:p>
    <w:p w:rsidR="00D8480C" w:rsidRDefault="00AE160A">
      <w:pPr>
        <w:spacing w:before="8" w:line="267" w:lineRule="auto"/>
        <w:ind w:left="415" w:right="3499"/>
        <w:rPr>
          <w:rFonts w:ascii="宋体" w:eastAsia="宋体" w:hAnsi="宋体" w:cs="宋体"/>
          <w:sz w:val="22"/>
          <w:szCs w:val="22"/>
        </w:rPr>
      </w:pPr>
      <w:r>
        <w:rPr>
          <w:rFonts w:ascii="宋体" w:eastAsia="宋体" w:hAnsi="宋体" w:cs="宋体"/>
          <w:spacing w:val="-16"/>
          <w:sz w:val="22"/>
          <w:szCs w:val="22"/>
        </w:rPr>
        <w:t>电子邮箱：</w:t>
      </w:r>
      <w:r>
        <w:rPr>
          <w:rFonts w:ascii="宋体" w:eastAsia="宋体" w:hAnsi="宋体" w:cs="宋体"/>
          <w:sz w:val="22"/>
          <w:szCs w:val="22"/>
        </w:rPr>
        <w:t xml:space="preserve"> </w:t>
      </w:r>
      <w:r>
        <w:rPr>
          <w:rFonts w:ascii="宋体" w:eastAsia="宋体" w:hAnsi="宋体" w:cs="宋体"/>
          <w:spacing w:val="-16"/>
          <w:sz w:val="22"/>
          <w:szCs w:val="22"/>
        </w:rPr>
        <w:t>通讯地址：</w:t>
      </w:r>
    </w:p>
    <w:p w:rsidR="00D8480C" w:rsidRDefault="00AE160A">
      <w:pPr>
        <w:pStyle w:val="a3"/>
        <w:spacing w:line="14" w:lineRule="auto"/>
        <w:rPr>
          <w:sz w:val="2"/>
        </w:rPr>
      </w:pPr>
      <w:r>
        <w:rPr>
          <w:sz w:val="2"/>
          <w:szCs w:val="2"/>
        </w:rPr>
        <w:br w:type="column"/>
      </w:r>
    </w:p>
    <w:p w:rsidR="00D8480C" w:rsidRDefault="00D8480C">
      <w:pPr>
        <w:pStyle w:val="a3"/>
        <w:spacing w:line="304" w:lineRule="auto"/>
      </w:pPr>
    </w:p>
    <w:p w:rsidR="00D8480C" w:rsidRDefault="00AE160A">
      <w:pPr>
        <w:spacing w:before="72" w:line="219" w:lineRule="auto"/>
        <w:ind w:left="173"/>
        <w:rPr>
          <w:rFonts w:ascii="宋体" w:eastAsia="宋体" w:hAnsi="宋体" w:cs="宋体"/>
          <w:sz w:val="22"/>
          <w:szCs w:val="22"/>
        </w:rPr>
      </w:pPr>
      <w:r>
        <w:rPr>
          <w:rFonts w:ascii="宋体" w:eastAsia="宋体" w:hAnsi="宋体" w:cs="宋体"/>
          <w:b/>
          <w:bCs/>
          <w:spacing w:val="11"/>
          <w:sz w:val="22"/>
          <w:szCs w:val="22"/>
        </w:rPr>
        <w:t>乙方</w:t>
      </w:r>
      <w:r>
        <w:rPr>
          <w:rFonts w:ascii="宋体" w:eastAsia="宋体" w:hAnsi="宋体" w:cs="宋体"/>
          <w:b/>
          <w:bCs/>
          <w:spacing w:val="11"/>
          <w:sz w:val="22"/>
          <w:szCs w:val="22"/>
        </w:rPr>
        <w:t>(</w:t>
      </w:r>
      <w:r>
        <w:rPr>
          <w:rFonts w:ascii="宋体" w:eastAsia="宋体" w:hAnsi="宋体" w:cs="宋体"/>
          <w:b/>
          <w:bCs/>
          <w:spacing w:val="11"/>
          <w:sz w:val="22"/>
          <w:szCs w:val="22"/>
        </w:rPr>
        <w:t>盖章</w:t>
      </w:r>
      <w:r>
        <w:rPr>
          <w:rFonts w:ascii="宋体" w:eastAsia="宋体" w:hAnsi="宋体" w:cs="宋体"/>
          <w:b/>
          <w:bCs/>
          <w:spacing w:val="11"/>
          <w:sz w:val="22"/>
          <w:szCs w:val="22"/>
        </w:rPr>
        <w:t>)</w:t>
      </w:r>
    </w:p>
    <w:p w:rsidR="00D8480C" w:rsidRDefault="00AE160A">
      <w:pPr>
        <w:spacing w:before="152" w:line="326" w:lineRule="auto"/>
        <w:ind w:right="2055" w:firstLine="120"/>
        <w:rPr>
          <w:rFonts w:ascii="宋体" w:eastAsia="宋体" w:hAnsi="宋体" w:cs="宋体"/>
          <w:sz w:val="22"/>
          <w:szCs w:val="22"/>
        </w:rPr>
      </w:pPr>
      <w:r>
        <w:rPr>
          <w:rFonts w:ascii="宋体" w:eastAsia="宋体" w:hAnsi="宋体" w:cs="宋体"/>
          <w:spacing w:val="8"/>
          <w:sz w:val="22"/>
          <w:szCs w:val="22"/>
        </w:rPr>
        <w:t>法定</w:t>
      </w:r>
      <w:r>
        <w:rPr>
          <w:rFonts w:ascii="宋体" w:eastAsia="宋体" w:hAnsi="宋体" w:cs="宋体"/>
          <w:spacing w:val="8"/>
          <w:sz w:val="22"/>
          <w:szCs w:val="22"/>
        </w:rPr>
        <w:t>/</w:t>
      </w:r>
      <w:r>
        <w:rPr>
          <w:rFonts w:ascii="宋体" w:eastAsia="宋体" w:hAnsi="宋体" w:cs="宋体"/>
          <w:spacing w:val="8"/>
          <w:sz w:val="22"/>
          <w:szCs w:val="22"/>
        </w:rPr>
        <w:t>授权代表人</w:t>
      </w:r>
      <w:r>
        <w:rPr>
          <w:rFonts w:ascii="宋体" w:eastAsia="宋体" w:hAnsi="宋体" w:cs="宋体"/>
          <w:spacing w:val="8"/>
          <w:sz w:val="22"/>
          <w:szCs w:val="22"/>
        </w:rPr>
        <w:t>(</w:t>
      </w:r>
      <w:r>
        <w:rPr>
          <w:rFonts w:ascii="宋体" w:eastAsia="宋体" w:hAnsi="宋体" w:cs="宋体"/>
          <w:spacing w:val="8"/>
          <w:sz w:val="22"/>
          <w:szCs w:val="22"/>
        </w:rPr>
        <w:t>签字</w:t>
      </w:r>
      <w:r>
        <w:rPr>
          <w:rFonts w:ascii="宋体" w:eastAsia="宋体" w:hAnsi="宋体" w:cs="宋体"/>
          <w:spacing w:val="8"/>
          <w:sz w:val="22"/>
          <w:szCs w:val="22"/>
        </w:rPr>
        <w:t>):</w:t>
      </w:r>
      <w:r>
        <w:rPr>
          <w:rFonts w:ascii="宋体" w:eastAsia="宋体" w:hAnsi="宋体" w:cs="宋体"/>
          <w:spacing w:val="9"/>
          <w:sz w:val="22"/>
          <w:szCs w:val="22"/>
        </w:rPr>
        <w:t xml:space="preserve"> </w:t>
      </w:r>
      <w:r>
        <w:rPr>
          <w:rFonts w:ascii="宋体" w:eastAsia="宋体" w:hAnsi="宋体" w:cs="宋体"/>
          <w:spacing w:val="-12"/>
          <w:sz w:val="22"/>
          <w:szCs w:val="22"/>
        </w:rPr>
        <w:t>联系人：</w:t>
      </w:r>
    </w:p>
    <w:p w:rsidR="00D8480C" w:rsidRDefault="00AE160A">
      <w:pPr>
        <w:spacing w:before="37" w:line="343" w:lineRule="auto"/>
        <w:ind w:right="4107"/>
        <w:rPr>
          <w:rFonts w:ascii="宋体" w:eastAsia="宋体" w:hAnsi="宋体" w:cs="宋体"/>
          <w:sz w:val="22"/>
          <w:szCs w:val="22"/>
        </w:rPr>
      </w:pPr>
      <w:r>
        <w:rPr>
          <w:rFonts w:ascii="宋体" w:eastAsia="宋体" w:hAnsi="宋体" w:cs="宋体"/>
          <w:spacing w:val="-20"/>
          <w:sz w:val="22"/>
          <w:szCs w:val="22"/>
        </w:rPr>
        <w:t>电话：</w:t>
      </w:r>
      <w:r>
        <w:rPr>
          <w:rFonts w:ascii="宋体" w:eastAsia="宋体" w:hAnsi="宋体" w:cs="宋体"/>
          <w:spacing w:val="1"/>
          <w:sz w:val="22"/>
          <w:szCs w:val="22"/>
        </w:rPr>
        <w:t xml:space="preserve"> </w:t>
      </w:r>
      <w:r>
        <w:rPr>
          <w:rFonts w:ascii="宋体" w:eastAsia="宋体" w:hAnsi="宋体" w:cs="宋体"/>
          <w:spacing w:val="-20"/>
          <w:sz w:val="22"/>
          <w:szCs w:val="22"/>
        </w:rPr>
        <w:t>传真：</w:t>
      </w:r>
    </w:p>
    <w:p w:rsidR="00D8480C" w:rsidRDefault="00AE160A">
      <w:pPr>
        <w:spacing w:before="1" w:line="267" w:lineRule="auto"/>
        <w:ind w:right="3669"/>
        <w:rPr>
          <w:rFonts w:ascii="宋体" w:eastAsia="宋体" w:hAnsi="宋体" w:cs="宋体"/>
          <w:sz w:val="22"/>
          <w:szCs w:val="22"/>
        </w:rPr>
      </w:pPr>
      <w:r>
        <w:rPr>
          <w:rFonts w:ascii="宋体" w:eastAsia="宋体" w:hAnsi="宋体" w:cs="宋体"/>
          <w:spacing w:val="-12"/>
          <w:sz w:val="22"/>
          <w:szCs w:val="22"/>
        </w:rPr>
        <w:t>电子邮箱：</w:t>
      </w:r>
      <w:r>
        <w:rPr>
          <w:rFonts w:ascii="宋体" w:eastAsia="宋体" w:hAnsi="宋体" w:cs="宋体"/>
          <w:sz w:val="22"/>
          <w:szCs w:val="22"/>
        </w:rPr>
        <w:t xml:space="preserve"> </w:t>
      </w:r>
      <w:r>
        <w:rPr>
          <w:rFonts w:ascii="宋体" w:eastAsia="宋体" w:hAnsi="宋体" w:cs="宋体"/>
          <w:spacing w:val="-12"/>
          <w:sz w:val="22"/>
          <w:szCs w:val="22"/>
        </w:rPr>
        <w:t>通讯地址：</w:t>
      </w:r>
    </w:p>
    <w:p w:rsidR="00D8480C" w:rsidRDefault="00D8480C">
      <w:pPr>
        <w:spacing w:line="267" w:lineRule="auto"/>
        <w:rPr>
          <w:rFonts w:ascii="宋体" w:eastAsia="宋体" w:hAnsi="宋体" w:cs="宋体"/>
          <w:sz w:val="22"/>
          <w:szCs w:val="22"/>
        </w:rPr>
        <w:sectPr w:rsidR="00D8480C">
          <w:type w:val="continuous"/>
          <w:pgSz w:w="11910" w:h="16840"/>
          <w:pgMar w:top="1167" w:right="1049" w:bottom="1117" w:left="1114" w:header="908" w:footer="991" w:gutter="0"/>
          <w:cols w:num="2" w:space="720" w:equalWidth="0">
            <w:col w:w="4936" w:space="100"/>
            <w:col w:w="4711"/>
          </w:cols>
        </w:sectPr>
      </w:pPr>
    </w:p>
    <w:p w:rsidR="00D8480C" w:rsidRDefault="00D8480C">
      <w:pPr>
        <w:pStyle w:val="a3"/>
        <w:spacing w:line="258" w:lineRule="auto"/>
      </w:pPr>
    </w:p>
    <w:p w:rsidR="00D8480C" w:rsidRDefault="00D8480C">
      <w:pPr>
        <w:pStyle w:val="a3"/>
        <w:spacing w:line="258" w:lineRule="auto"/>
      </w:pPr>
    </w:p>
    <w:p w:rsidR="00D8480C" w:rsidRDefault="00D8480C">
      <w:pPr>
        <w:pStyle w:val="a3"/>
        <w:spacing w:line="258" w:lineRule="auto"/>
      </w:pPr>
    </w:p>
    <w:p w:rsidR="00D8480C" w:rsidRDefault="00D8480C">
      <w:pPr>
        <w:pStyle w:val="a3"/>
        <w:spacing w:line="258" w:lineRule="auto"/>
      </w:pPr>
    </w:p>
    <w:p w:rsidR="00D8480C" w:rsidRDefault="00D8480C">
      <w:pPr>
        <w:pStyle w:val="a3"/>
        <w:spacing w:line="258" w:lineRule="auto"/>
      </w:pPr>
    </w:p>
    <w:p w:rsidR="00D8480C" w:rsidRDefault="00AE160A">
      <w:pPr>
        <w:spacing w:before="71" w:line="219" w:lineRule="auto"/>
        <w:ind w:left="5"/>
        <w:rPr>
          <w:rFonts w:ascii="宋体" w:eastAsia="宋体" w:hAnsi="宋体" w:cs="宋体"/>
          <w:sz w:val="22"/>
          <w:szCs w:val="22"/>
        </w:rPr>
      </w:pPr>
      <w:r>
        <w:rPr>
          <w:rFonts w:ascii="宋体" w:eastAsia="宋体" w:hAnsi="宋体" w:cs="宋体"/>
          <w:spacing w:val="5"/>
          <w:sz w:val="22"/>
          <w:szCs w:val="22"/>
        </w:rPr>
        <w:t>附件</w:t>
      </w:r>
      <w:r>
        <w:rPr>
          <w:rFonts w:ascii="宋体" w:eastAsia="宋体" w:hAnsi="宋体" w:cs="宋体"/>
          <w:spacing w:val="5"/>
          <w:sz w:val="22"/>
          <w:szCs w:val="22"/>
        </w:rPr>
        <w:t>6:</w:t>
      </w:r>
      <w:r>
        <w:rPr>
          <w:rFonts w:ascii="宋体" w:eastAsia="宋体" w:hAnsi="宋体" w:cs="宋体"/>
          <w:spacing w:val="5"/>
          <w:sz w:val="22"/>
          <w:szCs w:val="22"/>
        </w:rPr>
        <w:t>廉洁承诺协议书</w:t>
      </w:r>
    </w:p>
    <w:p w:rsidR="00D8480C" w:rsidRDefault="00AE160A">
      <w:pPr>
        <w:spacing w:before="145" w:line="219" w:lineRule="auto"/>
        <w:ind w:left="4079"/>
        <w:rPr>
          <w:rFonts w:ascii="宋体" w:eastAsia="宋体" w:hAnsi="宋体" w:cs="宋体"/>
          <w:sz w:val="22"/>
          <w:szCs w:val="22"/>
        </w:rPr>
      </w:pPr>
      <w:r>
        <w:rPr>
          <w:rFonts w:ascii="宋体" w:eastAsia="宋体" w:hAnsi="宋体" w:cs="宋体"/>
          <w:b/>
          <w:bCs/>
          <w:spacing w:val="-7"/>
          <w:sz w:val="22"/>
          <w:szCs w:val="22"/>
        </w:rPr>
        <w:t>廉洁承诺协议书</w:t>
      </w:r>
    </w:p>
    <w:p w:rsidR="00D8480C" w:rsidRDefault="00D8480C">
      <w:pPr>
        <w:pStyle w:val="a3"/>
        <w:spacing w:line="258"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2"/>
          <w:sz w:val="22"/>
          <w:szCs w:val="22"/>
        </w:rPr>
        <w:t>甲方：</w:t>
      </w:r>
      <w:r>
        <w:rPr>
          <w:rFonts w:ascii="宋体" w:eastAsia="宋体" w:hAnsi="宋体" w:cs="宋体" w:hint="eastAsia"/>
          <w:spacing w:val="-2"/>
          <w:sz w:val="22"/>
          <w:szCs w:val="22"/>
          <w:u w:val="single"/>
          <w:lang w:eastAsia="zh-CN"/>
        </w:rPr>
        <w:t>武汉工商学院</w:t>
      </w:r>
    </w:p>
    <w:p w:rsidR="00D8480C" w:rsidRDefault="00AE160A">
      <w:pPr>
        <w:spacing w:before="301" w:line="213" w:lineRule="auto"/>
        <w:ind w:left="411"/>
        <w:rPr>
          <w:rFonts w:ascii="宋体" w:eastAsia="宋体" w:hAnsi="宋体" w:cs="宋体"/>
          <w:sz w:val="23"/>
          <w:szCs w:val="23"/>
        </w:rPr>
      </w:pPr>
      <w:r>
        <w:rPr>
          <w:rFonts w:ascii="宋体" w:eastAsia="宋体" w:hAnsi="宋体" w:cs="宋体"/>
          <w:i/>
          <w:iCs/>
          <w:spacing w:val="-19"/>
          <w:sz w:val="23"/>
          <w:szCs w:val="23"/>
        </w:rPr>
        <w:t>乙方：</w:t>
      </w:r>
    </w:p>
    <w:p w:rsidR="00D8480C" w:rsidRDefault="00D8480C">
      <w:pPr>
        <w:pStyle w:val="a3"/>
        <w:spacing w:line="270" w:lineRule="auto"/>
      </w:pPr>
    </w:p>
    <w:p w:rsidR="00D8480C" w:rsidRDefault="00AE160A">
      <w:pPr>
        <w:spacing w:before="72" w:line="397" w:lineRule="auto"/>
        <w:ind w:left="5" w:firstLine="409"/>
        <w:rPr>
          <w:rFonts w:ascii="宋体" w:eastAsia="宋体" w:hAnsi="宋体" w:cs="宋体"/>
          <w:sz w:val="22"/>
          <w:szCs w:val="22"/>
        </w:rPr>
      </w:pPr>
      <w:r>
        <w:rPr>
          <w:rFonts w:ascii="宋体" w:eastAsia="宋体" w:hAnsi="宋体" w:cs="宋体"/>
          <w:spacing w:val="-2"/>
          <w:sz w:val="22"/>
          <w:szCs w:val="22"/>
        </w:rPr>
        <w:t>在甲乙双方订立、履行合同过程中，为保持廉洁自律的工作作风，严格遵</w:t>
      </w:r>
      <w:r>
        <w:rPr>
          <w:rFonts w:ascii="宋体" w:eastAsia="宋体" w:hAnsi="宋体" w:cs="宋体"/>
          <w:spacing w:val="-3"/>
          <w:sz w:val="22"/>
          <w:szCs w:val="22"/>
        </w:rPr>
        <w:t>循</w:t>
      </w:r>
      <w:r>
        <w:rPr>
          <w:rFonts w:ascii="宋体" w:eastAsia="宋体" w:hAnsi="宋体" w:cs="宋体"/>
          <w:spacing w:val="-3"/>
          <w:sz w:val="22"/>
          <w:szCs w:val="22"/>
        </w:rPr>
        <w:t>“</w:t>
      </w:r>
      <w:r>
        <w:rPr>
          <w:rFonts w:ascii="宋体" w:eastAsia="宋体" w:hAnsi="宋体" w:cs="宋体"/>
          <w:spacing w:val="-3"/>
          <w:sz w:val="22"/>
          <w:szCs w:val="22"/>
        </w:rPr>
        <w:t>公平、公正、公开</w:t>
      </w:r>
      <w:r>
        <w:rPr>
          <w:rFonts w:ascii="宋体" w:eastAsia="宋体" w:hAnsi="宋体" w:cs="宋体"/>
          <w:spacing w:val="-3"/>
          <w:sz w:val="22"/>
          <w:szCs w:val="22"/>
        </w:rPr>
        <w:t>”</w:t>
      </w:r>
      <w:r>
        <w:rPr>
          <w:rFonts w:ascii="宋体" w:eastAsia="宋体" w:hAnsi="宋体" w:cs="宋体"/>
          <w:sz w:val="22"/>
          <w:szCs w:val="22"/>
        </w:rPr>
        <w:t xml:space="preserve"> </w:t>
      </w:r>
      <w:r>
        <w:rPr>
          <w:rFonts w:ascii="宋体" w:eastAsia="宋体" w:hAnsi="宋体" w:cs="宋体"/>
          <w:spacing w:val="-10"/>
          <w:sz w:val="22"/>
          <w:szCs w:val="22"/>
        </w:rPr>
        <w:t>原则，防止各种不正当行为的发生，经甲乙双方协商，为达到共赢的合作关系，特订立本协议。</w:t>
      </w:r>
    </w:p>
    <w:p w:rsidR="00D8480C" w:rsidRDefault="00AE160A">
      <w:pPr>
        <w:spacing w:before="134" w:line="398" w:lineRule="auto"/>
        <w:ind w:left="5" w:right="125" w:firstLine="409"/>
        <w:rPr>
          <w:rFonts w:ascii="宋体" w:eastAsia="宋体" w:hAnsi="宋体" w:cs="宋体"/>
          <w:sz w:val="22"/>
          <w:szCs w:val="22"/>
        </w:rPr>
      </w:pPr>
      <w:r>
        <w:rPr>
          <w:rFonts w:ascii="宋体" w:eastAsia="宋体" w:hAnsi="宋体" w:cs="宋体"/>
          <w:spacing w:val="-5"/>
          <w:sz w:val="22"/>
          <w:szCs w:val="22"/>
        </w:rPr>
        <w:t>一、甲乙双方应当自觉遵守国家、地方法律法规以及本协议的约定，在合同的订立</w:t>
      </w:r>
      <w:r>
        <w:rPr>
          <w:rFonts w:ascii="宋体" w:eastAsia="宋体" w:hAnsi="宋体" w:cs="宋体"/>
          <w:spacing w:val="-6"/>
          <w:sz w:val="22"/>
          <w:szCs w:val="22"/>
        </w:rPr>
        <w:t>、履行过程中廉</w:t>
      </w:r>
      <w:r>
        <w:rPr>
          <w:rFonts w:ascii="宋体" w:eastAsia="宋体" w:hAnsi="宋体" w:cs="宋体"/>
          <w:sz w:val="22"/>
          <w:szCs w:val="22"/>
        </w:rPr>
        <w:t xml:space="preserve"> </w:t>
      </w:r>
      <w:r>
        <w:rPr>
          <w:rFonts w:ascii="宋体" w:eastAsia="宋体" w:hAnsi="宋体" w:cs="宋体"/>
          <w:spacing w:val="-9"/>
          <w:sz w:val="22"/>
          <w:szCs w:val="22"/>
        </w:rPr>
        <w:t>洁自律。</w:t>
      </w:r>
    </w:p>
    <w:p w:rsidR="00D8480C" w:rsidRDefault="00AE160A">
      <w:pPr>
        <w:spacing w:before="142" w:line="219" w:lineRule="auto"/>
        <w:ind w:left="415"/>
        <w:rPr>
          <w:rFonts w:ascii="宋体" w:eastAsia="宋体" w:hAnsi="宋体" w:cs="宋体"/>
          <w:sz w:val="22"/>
          <w:szCs w:val="22"/>
        </w:rPr>
      </w:pPr>
      <w:r>
        <w:rPr>
          <w:rFonts w:ascii="宋体" w:eastAsia="宋体" w:hAnsi="宋体" w:cs="宋体"/>
          <w:spacing w:val="-9"/>
          <w:sz w:val="22"/>
          <w:szCs w:val="22"/>
        </w:rPr>
        <w:t>二、甲方廉洁要求及廉洁主张</w:t>
      </w:r>
    </w:p>
    <w:p w:rsidR="00D8480C" w:rsidRDefault="00D8480C">
      <w:pPr>
        <w:pStyle w:val="a3"/>
        <w:spacing w:line="256" w:lineRule="auto"/>
      </w:pPr>
    </w:p>
    <w:p w:rsidR="00D8480C" w:rsidRDefault="00AE160A">
      <w:pPr>
        <w:spacing w:before="71" w:line="315" w:lineRule="auto"/>
        <w:ind w:left="5" w:right="135" w:firstLine="409"/>
        <w:rPr>
          <w:rFonts w:ascii="宋体" w:eastAsia="宋体" w:hAnsi="宋体" w:cs="宋体"/>
          <w:sz w:val="22"/>
          <w:szCs w:val="22"/>
        </w:rPr>
      </w:pPr>
      <w:r>
        <w:rPr>
          <w:rFonts w:ascii="宋体" w:eastAsia="宋体" w:hAnsi="宋体" w:cs="宋体"/>
          <w:spacing w:val="-8"/>
          <w:sz w:val="22"/>
          <w:szCs w:val="22"/>
        </w:rPr>
        <w:t>1</w:t>
      </w:r>
      <w:r>
        <w:rPr>
          <w:rFonts w:ascii="宋体" w:eastAsia="宋体" w:hAnsi="宋体" w:cs="宋体"/>
          <w:spacing w:val="-8"/>
          <w:sz w:val="22"/>
          <w:szCs w:val="22"/>
        </w:rPr>
        <w:t>、甲方要求本公司员工廉洁自律，不得在公司各类经营活动及行为中谋取私利，要求员工遵守公司</w:t>
      </w:r>
      <w:r>
        <w:rPr>
          <w:rFonts w:ascii="宋体" w:eastAsia="宋体" w:hAnsi="宋体" w:cs="宋体"/>
          <w:spacing w:val="10"/>
          <w:sz w:val="22"/>
          <w:szCs w:val="22"/>
        </w:rPr>
        <w:t xml:space="preserve"> </w:t>
      </w:r>
      <w:r>
        <w:rPr>
          <w:rFonts w:ascii="宋体" w:eastAsia="宋体" w:hAnsi="宋体" w:cs="宋体"/>
          <w:spacing w:val="-10"/>
          <w:sz w:val="22"/>
          <w:szCs w:val="22"/>
        </w:rPr>
        <w:t>相关制度，不得以任何方式向乙方索要或收受任何形式的个人利益。</w:t>
      </w:r>
    </w:p>
    <w:p w:rsidR="00D8480C" w:rsidRDefault="00D8480C">
      <w:pPr>
        <w:pStyle w:val="a3"/>
        <w:spacing w:line="255" w:lineRule="auto"/>
      </w:pPr>
    </w:p>
    <w:p w:rsidR="00D8480C" w:rsidRDefault="00AE160A">
      <w:pPr>
        <w:spacing w:before="72" w:line="311" w:lineRule="auto"/>
        <w:ind w:left="5" w:right="124" w:firstLine="409"/>
        <w:rPr>
          <w:rFonts w:ascii="宋体" w:eastAsia="宋体" w:hAnsi="宋体" w:cs="宋体"/>
          <w:sz w:val="22"/>
          <w:szCs w:val="22"/>
        </w:rPr>
      </w:pPr>
      <w:r>
        <w:rPr>
          <w:rFonts w:ascii="宋体" w:eastAsia="宋体" w:hAnsi="宋体" w:cs="宋体"/>
          <w:spacing w:val="-7"/>
          <w:sz w:val="22"/>
          <w:szCs w:val="22"/>
        </w:rPr>
        <w:t>2</w:t>
      </w:r>
      <w:r>
        <w:rPr>
          <w:rFonts w:ascii="宋体" w:eastAsia="宋体" w:hAnsi="宋体" w:cs="宋体"/>
          <w:spacing w:val="-7"/>
          <w:sz w:val="22"/>
          <w:szCs w:val="22"/>
        </w:rPr>
        <w:t>、甲方要求参与公司经营活动的本公司员工主</w:t>
      </w:r>
      <w:r>
        <w:rPr>
          <w:rFonts w:ascii="宋体" w:eastAsia="宋体" w:hAnsi="宋体" w:cs="宋体"/>
          <w:spacing w:val="-8"/>
          <w:sz w:val="22"/>
          <w:szCs w:val="22"/>
        </w:rPr>
        <w:t>动申报与乙方的关联关系，包括但不限于存在亲属关</w:t>
      </w:r>
      <w:r>
        <w:rPr>
          <w:rFonts w:ascii="宋体" w:eastAsia="宋体" w:hAnsi="宋体" w:cs="宋体"/>
          <w:sz w:val="22"/>
          <w:szCs w:val="22"/>
        </w:rPr>
        <w:t xml:space="preserve"> </w:t>
      </w:r>
      <w:r>
        <w:rPr>
          <w:rFonts w:ascii="宋体" w:eastAsia="宋体" w:hAnsi="宋体" w:cs="宋体"/>
          <w:spacing w:val="-10"/>
          <w:sz w:val="22"/>
          <w:szCs w:val="22"/>
        </w:rPr>
        <w:t>系、利益关联体等。</w:t>
      </w:r>
    </w:p>
    <w:p w:rsidR="00D8480C" w:rsidRDefault="00D8480C">
      <w:pPr>
        <w:pStyle w:val="a3"/>
        <w:spacing w:line="265" w:lineRule="auto"/>
      </w:pPr>
    </w:p>
    <w:p w:rsidR="00D8480C" w:rsidRDefault="00AE160A">
      <w:pPr>
        <w:spacing w:before="72" w:line="346" w:lineRule="auto"/>
        <w:ind w:left="5" w:right="125" w:firstLine="409"/>
        <w:rPr>
          <w:rFonts w:ascii="宋体" w:eastAsia="宋体" w:hAnsi="宋体" w:cs="宋体"/>
          <w:sz w:val="22"/>
          <w:szCs w:val="22"/>
        </w:rPr>
      </w:pPr>
      <w:r>
        <w:rPr>
          <w:rFonts w:ascii="宋体" w:eastAsia="宋体" w:hAnsi="宋体" w:cs="宋体"/>
          <w:spacing w:val="-7"/>
          <w:sz w:val="22"/>
          <w:szCs w:val="22"/>
        </w:rPr>
        <w:t>3</w:t>
      </w:r>
      <w:r>
        <w:rPr>
          <w:rFonts w:ascii="宋体" w:eastAsia="宋体" w:hAnsi="宋体" w:cs="宋体"/>
          <w:spacing w:val="-7"/>
          <w:sz w:val="22"/>
          <w:szCs w:val="22"/>
        </w:rPr>
        <w:t>、在双方的经营合作过程中，甲方有权依</w:t>
      </w:r>
      <w:r>
        <w:rPr>
          <w:rFonts w:ascii="宋体" w:eastAsia="宋体" w:hAnsi="宋体" w:cs="宋体"/>
          <w:spacing w:val="-8"/>
          <w:sz w:val="22"/>
          <w:szCs w:val="22"/>
        </w:rPr>
        <w:t>据公司相关规章制度对任何重要的流程节点，采取由甲方</w:t>
      </w:r>
      <w:r>
        <w:rPr>
          <w:rFonts w:ascii="宋体" w:eastAsia="宋体" w:hAnsi="宋体" w:cs="宋体"/>
          <w:sz w:val="22"/>
          <w:szCs w:val="22"/>
        </w:rPr>
        <w:t xml:space="preserve"> </w:t>
      </w:r>
      <w:r>
        <w:rPr>
          <w:rFonts w:ascii="宋体" w:eastAsia="宋体" w:hAnsi="宋体" w:cs="宋体"/>
          <w:spacing w:val="-6"/>
          <w:sz w:val="22"/>
          <w:szCs w:val="22"/>
        </w:rPr>
        <w:t>相关领导小组集体决策的方式作出决定，确保不因任何人的个人利益因素而对乙方提供特别的照顾和优</w:t>
      </w:r>
      <w:r>
        <w:rPr>
          <w:rFonts w:ascii="宋体" w:eastAsia="宋体" w:hAnsi="宋体" w:cs="宋体"/>
          <w:spacing w:val="18"/>
          <w:sz w:val="22"/>
          <w:szCs w:val="22"/>
        </w:rPr>
        <w:t xml:space="preserve"> </w:t>
      </w:r>
      <w:r>
        <w:rPr>
          <w:rFonts w:ascii="宋体" w:eastAsia="宋体" w:hAnsi="宋体" w:cs="宋体"/>
          <w:spacing w:val="-13"/>
          <w:sz w:val="22"/>
          <w:szCs w:val="22"/>
        </w:rPr>
        <w:t>惠。</w:t>
      </w:r>
    </w:p>
    <w:p w:rsidR="00D8480C" w:rsidRDefault="00D8480C">
      <w:pPr>
        <w:pStyle w:val="a3"/>
        <w:spacing w:line="250" w:lineRule="auto"/>
      </w:pPr>
    </w:p>
    <w:p w:rsidR="00D8480C" w:rsidRDefault="00AE160A">
      <w:pPr>
        <w:spacing w:before="73" w:line="341" w:lineRule="auto"/>
        <w:ind w:left="5" w:right="164" w:firstLine="409"/>
        <w:rPr>
          <w:rFonts w:ascii="宋体" w:eastAsia="宋体" w:hAnsi="宋体" w:cs="宋体"/>
          <w:sz w:val="22"/>
          <w:szCs w:val="22"/>
        </w:rPr>
      </w:pPr>
      <w:r>
        <w:rPr>
          <w:rFonts w:ascii="宋体" w:eastAsia="宋体" w:hAnsi="宋体" w:cs="宋体"/>
          <w:spacing w:val="-8"/>
          <w:sz w:val="22"/>
          <w:szCs w:val="22"/>
        </w:rPr>
        <w:t>4</w:t>
      </w:r>
      <w:r>
        <w:rPr>
          <w:rFonts w:ascii="宋体" w:eastAsia="宋体" w:hAnsi="宋体" w:cs="宋体"/>
          <w:spacing w:val="-8"/>
          <w:sz w:val="22"/>
          <w:szCs w:val="22"/>
        </w:rPr>
        <w:t>、在合同订立及履行过程中，如乙方人员有行贿行为的</w:t>
      </w:r>
      <w:r>
        <w:rPr>
          <w:rFonts w:ascii="宋体" w:eastAsia="宋体" w:hAnsi="宋体" w:cs="宋体"/>
          <w:spacing w:val="-9"/>
          <w:sz w:val="22"/>
          <w:szCs w:val="22"/>
        </w:rPr>
        <w:t>，甲方将坚决拒绝，并会向乙方单位通报，</w:t>
      </w:r>
      <w:r>
        <w:rPr>
          <w:rFonts w:ascii="宋体" w:eastAsia="宋体" w:hAnsi="宋体" w:cs="宋体"/>
          <w:sz w:val="22"/>
          <w:szCs w:val="22"/>
        </w:rPr>
        <w:t xml:space="preserve"> </w:t>
      </w:r>
      <w:r>
        <w:rPr>
          <w:rFonts w:ascii="宋体" w:eastAsia="宋体" w:hAnsi="宋体" w:cs="宋体"/>
          <w:spacing w:val="-6"/>
          <w:sz w:val="22"/>
          <w:szCs w:val="22"/>
        </w:rPr>
        <w:t>根据情节严重程度及乙方合作态度，甲方有权采取以下</w:t>
      </w:r>
      <w:r>
        <w:rPr>
          <w:rFonts w:ascii="宋体" w:eastAsia="宋体" w:hAnsi="宋体" w:cs="宋体"/>
          <w:spacing w:val="-7"/>
          <w:sz w:val="22"/>
          <w:szCs w:val="22"/>
        </w:rPr>
        <w:t>一种或多种措施：要求乙方承担相应的违约金；</w:t>
      </w:r>
      <w:r>
        <w:rPr>
          <w:rFonts w:ascii="宋体" w:eastAsia="宋体" w:hAnsi="宋体" w:cs="宋体"/>
          <w:sz w:val="22"/>
          <w:szCs w:val="22"/>
        </w:rPr>
        <w:t xml:space="preserve"> </w:t>
      </w:r>
      <w:r>
        <w:rPr>
          <w:rFonts w:ascii="宋体" w:eastAsia="宋体" w:hAnsi="宋体" w:cs="宋体"/>
          <w:spacing w:val="-10"/>
          <w:sz w:val="22"/>
          <w:szCs w:val="22"/>
        </w:rPr>
        <w:t>解除合同；限制乙方后续投标资格；将乙方列入供应商黑名单，不再合作。</w:t>
      </w:r>
    </w:p>
    <w:p w:rsidR="00D8480C" w:rsidRDefault="00D8480C">
      <w:pPr>
        <w:pStyle w:val="a3"/>
        <w:spacing w:line="265" w:lineRule="auto"/>
      </w:pPr>
    </w:p>
    <w:p w:rsidR="00D8480C" w:rsidRDefault="00AE160A">
      <w:pPr>
        <w:spacing w:before="72" w:line="311" w:lineRule="auto"/>
        <w:ind w:left="5" w:right="125" w:firstLine="409"/>
        <w:rPr>
          <w:rFonts w:ascii="宋体" w:eastAsia="宋体" w:hAnsi="宋体" w:cs="宋体"/>
          <w:sz w:val="22"/>
          <w:szCs w:val="22"/>
        </w:rPr>
      </w:pPr>
      <w:r>
        <w:rPr>
          <w:rFonts w:ascii="宋体" w:eastAsia="宋体" w:hAnsi="宋体" w:cs="宋体"/>
          <w:spacing w:val="-5"/>
          <w:sz w:val="22"/>
          <w:szCs w:val="22"/>
        </w:rPr>
        <w:t>5</w:t>
      </w:r>
      <w:r>
        <w:rPr>
          <w:rFonts w:ascii="宋体" w:eastAsia="宋体" w:hAnsi="宋体" w:cs="宋体"/>
          <w:spacing w:val="-5"/>
          <w:sz w:val="22"/>
          <w:szCs w:val="22"/>
        </w:rPr>
        <w:t>、甲方人员违约时，鼓励乙方进行举报，甲方将对乙方投诉人及投诉内容</w:t>
      </w:r>
      <w:r>
        <w:rPr>
          <w:rFonts w:ascii="宋体" w:eastAsia="宋体" w:hAnsi="宋体" w:cs="宋体"/>
          <w:spacing w:val="-5"/>
          <w:sz w:val="22"/>
          <w:szCs w:val="22"/>
        </w:rPr>
        <w:t>(</w:t>
      </w:r>
      <w:r>
        <w:rPr>
          <w:rFonts w:ascii="宋体" w:eastAsia="宋体" w:hAnsi="宋体" w:cs="宋体"/>
          <w:spacing w:val="-5"/>
          <w:sz w:val="22"/>
          <w:szCs w:val="22"/>
        </w:rPr>
        <w:t>举报人、陈述人、</w:t>
      </w:r>
      <w:r>
        <w:rPr>
          <w:rFonts w:ascii="宋体" w:eastAsia="宋体" w:hAnsi="宋体" w:cs="宋体"/>
          <w:spacing w:val="-6"/>
          <w:sz w:val="22"/>
          <w:szCs w:val="22"/>
        </w:rPr>
        <w:t>证人</w:t>
      </w:r>
      <w:r>
        <w:rPr>
          <w:rFonts w:ascii="宋体" w:eastAsia="宋体" w:hAnsi="宋体" w:cs="宋体"/>
          <w:sz w:val="22"/>
          <w:szCs w:val="22"/>
        </w:rPr>
        <w:t xml:space="preserve"> </w:t>
      </w:r>
      <w:r>
        <w:rPr>
          <w:rFonts w:ascii="宋体" w:eastAsia="宋体" w:hAnsi="宋体" w:cs="宋体"/>
          <w:spacing w:val="-4"/>
          <w:sz w:val="22"/>
          <w:szCs w:val="22"/>
        </w:rPr>
        <w:t>等</w:t>
      </w:r>
      <w:r>
        <w:rPr>
          <w:rFonts w:ascii="宋体" w:eastAsia="宋体" w:hAnsi="宋体" w:cs="宋体"/>
          <w:spacing w:val="-4"/>
          <w:sz w:val="22"/>
          <w:szCs w:val="22"/>
        </w:rPr>
        <w:t>)</w:t>
      </w:r>
      <w:r>
        <w:rPr>
          <w:rFonts w:ascii="宋体" w:eastAsia="宋体" w:hAnsi="宋体" w:cs="宋体"/>
          <w:spacing w:val="-4"/>
          <w:sz w:val="22"/>
          <w:szCs w:val="22"/>
        </w:rPr>
        <w:t>予以严格保密，并在接到乙方书面投诉后的</w:t>
      </w:r>
      <w:r>
        <w:rPr>
          <w:rFonts w:ascii="宋体" w:eastAsia="宋体" w:hAnsi="宋体" w:cs="宋体"/>
          <w:spacing w:val="-4"/>
          <w:sz w:val="22"/>
          <w:szCs w:val="22"/>
        </w:rPr>
        <w:t>10</w:t>
      </w:r>
      <w:r>
        <w:rPr>
          <w:rFonts w:ascii="宋体" w:eastAsia="宋体" w:hAnsi="宋体" w:cs="宋体"/>
          <w:spacing w:val="-4"/>
          <w:sz w:val="22"/>
          <w:szCs w:val="22"/>
        </w:rPr>
        <w:t>个工作日内将给乙方反馈。</w:t>
      </w:r>
    </w:p>
    <w:p w:rsidR="00D8480C" w:rsidRDefault="00D8480C">
      <w:pPr>
        <w:pStyle w:val="a3"/>
        <w:spacing w:line="285"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10"/>
          <w:sz w:val="22"/>
          <w:szCs w:val="22"/>
        </w:rPr>
        <w:t>6</w:t>
      </w:r>
      <w:r>
        <w:rPr>
          <w:rFonts w:ascii="宋体" w:eastAsia="宋体" w:hAnsi="宋体" w:cs="宋体"/>
          <w:spacing w:val="-10"/>
          <w:sz w:val="22"/>
          <w:szCs w:val="22"/>
        </w:rPr>
        <w:t>、对于支持审计监察工作和敢于揭露甲方有廉洁违规行为的乙方，甲方优先考虑与其合作。</w:t>
      </w:r>
    </w:p>
    <w:p w:rsidR="00D8480C" w:rsidRDefault="00D8480C">
      <w:pPr>
        <w:pStyle w:val="a3"/>
        <w:spacing w:line="247"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8"/>
          <w:sz w:val="22"/>
          <w:szCs w:val="22"/>
        </w:rPr>
        <w:t>三、乙方廉洁要求</w:t>
      </w:r>
    </w:p>
    <w:p w:rsidR="00D8480C" w:rsidRDefault="00D8480C">
      <w:pPr>
        <w:pStyle w:val="a3"/>
        <w:spacing w:line="284"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10"/>
          <w:sz w:val="22"/>
          <w:szCs w:val="22"/>
        </w:rPr>
        <w:t>1</w:t>
      </w:r>
      <w:r>
        <w:rPr>
          <w:rFonts w:ascii="宋体" w:eastAsia="宋体" w:hAnsi="宋体" w:cs="宋体"/>
          <w:spacing w:val="-10"/>
          <w:sz w:val="22"/>
          <w:szCs w:val="22"/>
        </w:rPr>
        <w:t>、乙方有义务监督甲方员工廉洁从业，对违反者有向甲方反馈和举报的权力和义务。</w:t>
      </w:r>
    </w:p>
    <w:p w:rsidR="00D8480C" w:rsidRDefault="00D8480C">
      <w:pPr>
        <w:spacing w:line="219" w:lineRule="auto"/>
        <w:rPr>
          <w:rFonts w:ascii="宋体" w:eastAsia="宋体" w:hAnsi="宋体" w:cs="宋体"/>
          <w:sz w:val="22"/>
          <w:szCs w:val="22"/>
        </w:rPr>
        <w:sectPr w:rsidR="00D8480C">
          <w:headerReference w:type="default" r:id="rId50"/>
          <w:footerReference w:type="default" r:id="rId51"/>
          <w:pgSz w:w="11910" w:h="16840"/>
          <w:pgMar w:top="1167" w:right="1015" w:bottom="1116" w:left="1114" w:header="908" w:footer="989" w:gutter="0"/>
          <w:cols w:space="720"/>
        </w:sectPr>
      </w:pPr>
    </w:p>
    <w:p w:rsidR="00D8480C" w:rsidRDefault="00D8480C">
      <w:pPr>
        <w:pStyle w:val="a3"/>
        <w:spacing w:line="396" w:lineRule="auto"/>
      </w:pPr>
    </w:p>
    <w:p w:rsidR="00D8480C" w:rsidRDefault="00AE160A">
      <w:pPr>
        <w:spacing w:before="72" w:line="307" w:lineRule="auto"/>
        <w:ind w:left="5" w:right="90" w:firstLine="419"/>
        <w:rPr>
          <w:rFonts w:ascii="宋体" w:eastAsia="宋体" w:hAnsi="宋体" w:cs="宋体"/>
          <w:sz w:val="22"/>
          <w:szCs w:val="22"/>
        </w:rPr>
      </w:pPr>
      <w:r>
        <w:rPr>
          <w:rFonts w:ascii="宋体" w:eastAsia="宋体" w:hAnsi="宋体" w:cs="宋体"/>
          <w:spacing w:val="-8"/>
          <w:sz w:val="22"/>
          <w:szCs w:val="22"/>
        </w:rPr>
        <w:t>2</w:t>
      </w:r>
      <w:r>
        <w:rPr>
          <w:rFonts w:ascii="宋体" w:eastAsia="宋体" w:hAnsi="宋体" w:cs="宋体"/>
          <w:spacing w:val="-8"/>
          <w:sz w:val="22"/>
          <w:szCs w:val="22"/>
        </w:rPr>
        <w:t>、乙方应主动如实向甲方说明是否与甲方员工存在亲属关系、利益关联体关系，是否有甲方离职人</w:t>
      </w:r>
      <w:r>
        <w:rPr>
          <w:rFonts w:ascii="宋体" w:eastAsia="宋体" w:hAnsi="宋体" w:cs="宋体"/>
          <w:spacing w:val="10"/>
          <w:sz w:val="22"/>
          <w:szCs w:val="22"/>
        </w:rPr>
        <w:t xml:space="preserve"> </w:t>
      </w:r>
      <w:r>
        <w:rPr>
          <w:rFonts w:ascii="宋体" w:eastAsia="宋体" w:hAnsi="宋体" w:cs="宋体"/>
          <w:spacing w:val="-9"/>
          <w:sz w:val="22"/>
          <w:szCs w:val="22"/>
        </w:rPr>
        <w:t>员担任乙方重要岗位。</w:t>
      </w:r>
    </w:p>
    <w:p w:rsidR="00D8480C" w:rsidRDefault="00D8480C">
      <w:pPr>
        <w:pStyle w:val="a3"/>
        <w:spacing w:line="264" w:lineRule="auto"/>
      </w:pPr>
    </w:p>
    <w:p w:rsidR="00D8480C" w:rsidRDefault="00AE160A">
      <w:pPr>
        <w:spacing w:before="71" w:line="311" w:lineRule="auto"/>
        <w:ind w:left="5" w:right="91" w:firstLine="419"/>
        <w:rPr>
          <w:rFonts w:ascii="宋体" w:eastAsia="宋体" w:hAnsi="宋体" w:cs="宋体"/>
          <w:sz w:val="22"/>
          <w:szCs w:val="22"/>
        </w:rPr>
      </w:pPr>
      <w:r>
        <w:rPr>
          <w:rFonts w:ascii="宋体" w:eastAsia="宋体" w:hAnsi="宋体" w:cs="宋体"/>
          <w:spacing w:val="-8"/>
          <w:sz w:val="22"/>
          <w:szCs w:val="22"/>
        </w:rPr>
        <w:t>3</w:t>
      </w:r>
      <w:r>
        <w:rPr>
          <w:rFonts w:ascii="宋体" w:eastAsia="宋体" w:hAnsi="宋体" w:cs="宋体"/>
          <w:spacing w:val="-8"/>
          <w:sz w:val="22"/>
          <w:szCs w:val="22"/>
        </w:rPr>
        <w:t>、乙方不得接受甲方工作人员介绍的家属或者亲友从事与合同相关的业务，包括但不限于作为乙方</w:t>
      </w:r>
      <w:r>
        <w:rPr>
          <w:rFonts w:ascii="宋体" w:eastAsia="宋体" w:hAnsi="宋体" w:cs="宋体"/>
          <w:spacing w:val="9"/>
          <w:sz w:val="22"/>
          <w:szCs w:val="22"/>
        </w:rPr>
        <w:t xml:space="preserve"> </w:t>
      </w:r>
      <w:r>
        <w:rPr>
          <w:rFonts w:ascii="宋体" w:eastAsia="宋体" w:hAnsi="宋体" w:cs="宋体"/>
          <w:spacing w:val="-10"/>
          <w:sz w:val="22"/>
          <w:szCs w:val="22"/>
        </w:rPr>
        <w:t>的材料供应方、服务提乙方等。</w:t>
      </w:r>
    </w:p>
    <w:p w:rsidR="00D8480C" w:rsidRDefault="00D8480C">
      <w:pPr>
        <w:pStyle w:val="a3"/>
        <w:spacing w:line="266" w:lineRule="auto"/>
      </w:pPr>
    </w:p>
    <w:p w:rsidR="00D8480C" w:rsidRDefault="00AE160A">
      <w:pPr>
        <w:spacing w:before="71" w:line="312" w:lineRule="auto"/>
        <w:ind w:left="5" w:right="89" w:firstLine="419"/>
        <w:rPr>
          <w:rFonts w:ascii="宋体" w:eastAsia="宋体" w:hAnsi="宋体" w:cs="宋体"/>
          <w:sz w:val="22"/>
          <w:szCs w:val="22"/>
        </w:rPr>
      </w:pPr>
      <w:r>
        <w:rPr>
          <w:rFonts w:ascii="宋体" w:eastAsia="宋体" w:hAnsi="宋体" w:cs="宋体"/>
          <w:spacing w:val="-8"/>
          <w:sz w:val="22"/>
          <w:szCs w:val="22"/>
        </w:rPr>
        <w:t>4</w:t>
      </w:r>
      <w:r>
        <w:rPr>
          <w:rFonts w:ascii="宋体" w:eastAsia="宋体" w:hAnsi="宋体" w:cs="宋体"/>
          <w:spacing w:val="-8"/>
          <w:sz w:val="22"/>
          <w:szCs w:val="22"/>
        </w:rPr>
        <w:t>、乙方不得为谋取私利与甲方工作人员就合同内容或其他单位的投标书等所涉及项目的问题处理等</w:t>
      </w:r>
      <w:r>
        <w:rPr>
          <w:rFonts w:ascii="宋体" w:eastAsia="宋体" w:hAnsi="宋体" w:cs="宋体"/>
          <w:spacing w:val="11"/>
          <w:sz w:val="22"/>
          <w:szCs w:val="22"/>
        </w:rPr>
        <w:t xml:space="preserve"> </w:t>
      </w:r>
      <w:r>
        <w:rPr>
          <w:rFonts w:ascii="宋体" w:eastAsia="宋体" w:hAnsi="宋体" w:cs="宋体"/>
          <w:spacing w:val="-10"/>
          <w:sz w:val="22"/>
          <w:szCs w:val="22"/>
        </w:rPr>
        <w:t>进行私下商谈或者私下达成协议。</w:t>
      </w:r>
    </w:p>
    <w:p w:rsidR="00D8480C" w:rsidRDefault="00D8480C">
      <w:pPr>
        <w:pStyle w:val="a3"/>
        <w:spacing w:line="262" w:lineRule="auto"/>
      </w:pPr>
    </w:p>
    <w:p w:rsidR="00D8480C" w:rsidRDefault="00AE160A">
      <w:pPr>
        <w:spacing w:before="72" w:line="219" w:lineRule="auto"/>
        <w:ind w:left="425"/>
        <w:rPr>
          <w:rFonts w:ascii="宋体" w:eastAsia="宋体" w:hAnsi="宋体" w:cs="宋体"/>
          <w:sz w:val="22"/>
          <w:szCs w:val="22"/>
        </w:rPr>
      </w:pPr>
      <w:r>
        <w:rPr>
          <w:rFonts w:ascii="宋体" w:eastAsia="宋体" w:hAnsi="宋体" w:cs="宋体"/>
          <w:spacing w:val="-10"/>
          <w:sz w:val="22"/>
          <w:szCs w:val="22"/>
        </w:rPr>
        <w:t>5</w:t>
      </w:r>
      <w:r>
        <w:rPr>
          <w:rFonts w:ascii="宋体" w:eastAsia="宋体" w:hAnsi="宋体" w:cs="宋体"/>
          <w:spacing w:val="-10"/>
          <w:sz w:val="22"/>
          <w:szCs w:val="22"/>
        </w:rPr>
        <w:t>、乙方不得与其他单位串通投标、不得采取恶性竞争等不正当手段竞争业务。</w:t>
      </w:r>
    </w:p>
    <w:p w:rsidR="00D8480C" w:rsidRDefault="00D8480C">
      <w:pPr>
        <w:pStyle w:val="a3"/>
        <w:spacing w:line="265" w:lineRule="auto"/>
      </w:pPr>
    </w:p>
    <w:p w:rsidR="00D8480C" w:rsidRDefault="00AE160A">
      <w:pPr>
        <w:spacing w:before="72" w:line="219" w:lineRule="auto"/>
        <w:ind w:left="425"/>
        <w:rPr>
          <w:rFonts w:ascii="宋体" w:eastAsia="宋体" w:hAnsi="宋体" w:cs="宋体"/>
          <w:sz w:val="22"/>
          <w:szCs w:val="22"/>
        </w:rPr>
      </w:pPr>
      <w:r>
        <w:rPr>
          <w:rFonts w:ascii="宋体" w:eastAsia="宋体" w:hAnsi="宋体" w:cs="宋体"/>
          <w:spacing w:val="-10"/>
          <w:sz w:val="22"/>
          <w:szCs w:val="22"/>
        </w:rPr>
        <w:t>6</w:t>
      </w:r>
      <w:r>
        <w:rPr>
          <w:rFonts w:ascii="宋体" w:eastAsia="宋体" w:hAnsi="宋体" w:cs="宋体"/>
          <w:spacing w:val="-10"/>
          <w:sz w:val="22"/>
          <w:szCs w:val="22"/>
        </w:rPr>
        <w:t>、乙方不得向甲方人员及其亲属提供宴请、娱乐、体育、休闲、旅游活动。</w:t>
      </w:r>
    </w:p>
    <w:p w:rsidR="00D8480C" w:rsidRDefault="00D8480C">
      <w:pPr>
        <w:pStyle w:val="a3"/>
        <w:spacing w:line="267" w:lineRule="auto"/>
      </w:pPr>
    </w:p>
    <w:p w:rsidR="00D8480C" w:rsidRDefault="00AE160A">
      <w:pPr>
        <w:spacing w:before="72" w:line="311" w:lineRule="auto"/>
        <w:ind w:left="5" w:right="86" w:firstLine="419"/>
        <w:rPr>
          <w:rFonts w:ascii="宋体" w:eastAsia="宋体" w:hAnsi="宋体" w:cs="宋体"/>
          <w:sz w:val="22"/>
          <w:szCs w:val="22"/>
        </w:rPr>
      </w:pPr>
      <w:r>
        <w:rPr>
          <w:rFonts w:ascii="宋体" w:eastAsia="宋体" w:hAnsi="宋体" w:cs="宋体"/>
          <w:spacing w:val="-8"/>
          <w:sz w:val="22"/>
          <w:szCs w:val="22"/>
        </w:rPr>
        <w:t>7</w:t>
      </w:r>
      <w:r>
        <w:rPr>
          <w:rFonts w:ascii="宋体" w:eastAsia="宋体" w:hAnsi="宋体" w:cs="宋体"/>
          <w:spacing w:val="-8"/>
          <w:sz w:val="22"/>
          <w:szCs w:val="22"/>
        </w:rPr>
        <w:t>、乙方不得和甲方人员及其亲属发生任何形式的经济往来，包含但不限于个人借款、任何形式的费</w:t>
      </w:r>
      <w:r>
        <w:rPr>
          <w:rFonts w:ascii="宋体" w:eastAsia="宋体" w:hAnsi="宋体" w:cs="宋体"/>
          <w:spacing w:val="14"/>
          <w:sz w:val="22"/>
          <w:szCs w:val="22"/>
        </w:rPr>
        <w:t xml:space="preserve"> </w:t>
      </w:r>
      <w:r>
        <w:rPr>
          <w:rFonts w:ascii="宋体" w:eastAsia="宋体" w:hAnsi="宋体" w:cs="宋体"/>
          <w:spacing w:val="-10"/>
          <w:sz w:val="22"/>
          <w:szCs w:val="22"/>
        </w:rPr>
        <w:t>用报销、婚丧嫁娶、工作安排、出国、留学等。</w:t>
      </w:r>
    </w:p>
    <w:p w:rsidR="00D8480C" w:rsidRDefault="00D8480C">
      <w:pPr>
        <w:pStyle w:val="a3"/>
        <w:spacing w:line="265" w:lineRule="auto"/>
      </w:pPr>
    </w:p>
    <w:p w:rsidR="00D8480C" w:rsidRDefault="00AE160A">
      <w:pPr>
        <w:spacing w:before="72" w:line="311" w:lineRule="auto"/>
        <w:ind w:left="5" w:right="78" w:firstLine="419"/>
        <w:rPr>
          <w:rFonts w:ascii="宋体" w:eastAsia="宋体" w:hAnsi="宋体" w:cs="宋体"/>
          <w:sz w:val="22"/>
          <w:szCs w:val="22"/>
        </w:rPr>
      </w:pPr>
      <w:r>
        <w:rPr>
          <w:rFonts w:ascii="宋体" w:eastAsia="宋体" w:hAnsi="宋体" w:cs="宋体"/>
          <w:spacing w:val="-7"/>
          <w:sz w:val="22"/>
          <w:szCs w:val="22"/>
        </w:rPr>
        <w:t>8</w:t>
      </w:r>
      <w:r>
        <w:rPr>
          <w:rFonts w:ascii="宋体" w:eastAsia="宋体" w:hAnsi="宋体" w:cs="宋体"/>
          <w:spacing w:val="-7"/>
          <w:sz w:val="22"/>
          <w:szCs w:val="22"/>
        </w:rPr>
        <w:t>、乙方不得向甲方员工及其家属提供任何住房、</w:t>
      </w:r>
      <w:r>
        <w:rPr>
          <w:rFonts w:ascii="宋体" w:eastAsia="宋体" w:hAnsi="宋体" w:cs="宋体"/>
          <w:spacing w:val="-8"/>
          <w:sz w:val="22"/>
          <w:szCs w:val="22"/>
        </w:rPr>
        <w:t>装修、交通工具、通讯工具、家电、高档办公用品</w:t>
      </w:r>
      <w:r>
        <w:rPr>
          <w:rFonts w:ascii="宋体" w:eastAsia="宋体" w:hAnsi="宋体" w:cs="宋体"/>
          <w:sz w:val="22"/>
          <w:szCs w:val="22"/>
        </w:rPr>
        <w:t xml:space="preserve"> </w:t>
      </w:r>
      <w:r>
        <w:rPr>
          <w:rFonts w:ascii="宋体" w:eastAsia="宋体" w:hAnsi="宋体" w:cs="宋体"/>
          <w:spacing w:val="-8"/>
          <w:sz w:val="22"/>
          <w:szCs w:val="22"/>
        </w:rPr>
        <w:t>等物品。</w:t>
      </w:r>
    </w:p>
    <w:p w:rsidR="00D8480C" w:rsidRDefault="00D8480C">
      <w:pPr>
        <w:pStyle w:val="a3"/>
        <w:spacing w:line="266" w:lineRule="auto"/>
      </w:pPr>
    </w:p>
    <w:p w:rsidR="00D8480C" w:rsidRDefault="00AE160A">
      <w:pPr>
        <w:spacing w:before="71" w:line="341" w:lineRule="auto"/>
        <w:ind w:left="5" w:right="81" w:firstLine="419"/>
        <w:rPr>
          <w:rFonts w:ascii="宋体" w:eastAsia="宋体" w:hAnsi="宋体" w:cs="宋体"/>
          <w:sz w:val="22"/>
          <w:szCs w:val="22"/>
        </w:rPr>
      </w:pPr>
      <w:r>
        <w:rPr>
          <w:rFonts w:ascii="宋体" w:eastAsia="宋体" w:hAnsi="宋体" w:cs="宋体"/>
          <w:spacing w:val="-8"/>
          <w:sz w:val="22"/>
          <w:szCs w:val="22"/>
        </w:rPr>
        <w:t>9</w:t>
      </w:r>
      <w:r>
        <w:rPr>
          <w:rFonts w:ascii="宋体" w:eastAsia="宋体" w:hAnsi="宋体" w:cs="宋体"/>
          <w:spacing w:val="-8"/>
          <w:sz w:val="22"/>
          <w:szCs w:val="22"/>
        </w:rPr>
        <w:t>、乙方应当确保乙方人员了解并自觉遵守本协议，发现乙方任何人员有向甲方员工行贿倾向、建议</w:t>
      </w:r>
      <w:r>
        <w:rPr>
          <w:rFonts w:ascii="宋体" w:eastAsia="宋体" w:hAnsi="宋体" w:cs="宋体"/>
          <w:spacing w:val="11"/>
          <w:sz w:val="22"/>
          <w:szCs w:val="22"/>
        </w:rPr>
        <w:t xml:space="preserve"> </w:t>
      </w:r>
      <w:r>
        <w:rPr>
          <w:rFonts w:ascii="宋体" w:eastAsia="宋体" w:hAnsi="宋体" w:cs="宋体"/>
          <w:spacing w:val="-5"/>
          <w:sz w:val="22"/>
          <w:szCs w:val="22"/>
        </w:rPr>
        <w:t>或行为的，应予以制止、批评教育。乙方发现甲方员工有索贿</w:t>
      </w:r>
      <w:r>
        <w:rPr>
          <w:rFonts w:ascii="宋体" w:eastAsia="宋体" w:hAnsi="宋体" w:cs="宋体"/>
          <w:spacing w:val="-6"/>
          <w:sz w:val="22"/>
          <w:szCs w:val="22"/>
        </w:rPr>
        <w:t>、受贿行为的，应坚决拒绝，并向甲方审</w:t>
      </w:r>
      <w:r>
        <w:rPr>
          <w:rFonts w:ascii="宋体" w:eastAsia="宋体" w:hAnsi="宋体" w:cs="宋体"/>
          <w:sz w:val="22"/>
          <w:szCs w:val="22"/>
        </w:rPr>
        <w:t xml:space="preserve"> </w:t>
      </w:r>
      <w:r>
        <w:rPr>
          <w:rFonts w:ascii="宋体" w:eastAsia="宋体" w:hAnsi="宋体" w:cs="宋体"/>
          <w:spacing w:val="-9"/>
          <w:sz w:val="22"/>
          <w:szCs w:val="22"/>
        </w:rPr>
        <w:t>计监察中心进行举报。</w:t>
      </w:r>
    </w:p>
    <w:p w:rsidR="00D8480C" w:rsidRDefault="00D8480C">
      <w:pPr>
        <w:pStyle w:val="a3"/>
        <w:spacing w:line="275" w:lineRule="auto"/>
      </w:pPr>
    </w:p>
    <w:p w:rsidR="00D8480C" w:rsidRDefault="00AE160A">
      <w:pPr>
        <w:spacing w:before="72" w:line="316" w:lineRule="auto"/>
        <w:ind w:left="5" w:right="82" w:firstLine="419"/>
        <w:rPr>
          <w:rFonts w:ascii="宋体" w:eastAsia="宋体" w:hAnsi="宋体" w:cs="宋体"/>
          <w:sz w:val="22"/>
          <w:szCs w:val="22"/>
        </w:rPr>
      </w:pPr>
      <w:r>
        <w:rPr>
          <w:rFonts w:ascii="宋体" w:eastAsia="宋体" w:hAnsi="宋体" w:cs="宋体"/>
          <w:spacing w:val="-2"/>
          <w:sz w:val="22"/>
          <w:szCs w:val="22"/>
        </w:rPr>
        <w:t>10</w:t>
      </w:r>
      <w:r>
        <w:rPr>
          <w:rFonts w:ascii="宋体" w:eastAsia="宋体" w:hAnsi="宋体" w:cs="宋体"/>
          <w:spacing w:val="-2"/>
          <w:sz w:val="22"/>
          <w:szCs w:val="22"/>
        </w:rPr>
        <w:t>、乙方及其工作人员均不得向甲方人员</w:t>
      </w:r>
      <w:r>
        <w:rPr>
          <w:rFonts w:ascii="宋体" w:eastAsia="宋体" w:hAnsi="宋体" w:cs="宋体"/>
          <w:spacing w:val="-3"/>
          <w:sz w:val="22"/>
          <w:szCs w:val="22"/>
        </w:rPr>
        <w:t>个人给予回扣、佣金、利润分成、股份</w:t>
      </w:r>
      <w:r>
        <w:rPr>
          <w:rFonts w:ascii="宋体" w:eastAsia="宋体" w:hAnsi="宋体" w:cs="宋体"/>
          <w:spacing w:val="-3"/>
          <w:sz w:val="22"/>
          <w:szCs w:val="22"/>
        </w:rPr>
        <w:t>(</w:t>
      </w:r>
      <w:r>
        <w:rPr>
          <w:rFonts w:ascii="宋体" w:eastAsia="宋体" w:hAnsi="宋体" w:cs="宋体"/>
          <w:spacing w:val="-3"/>
          <w:sz w:val="22"/>
          <w:szCs w:val="22"/>
        </w:rPr>
        <w:t>或暗股、干股、</w:t>
      </w:r>
      <w:r>
        <w:rPr>
          <w:rFonts w:ascii="宋体" w:eastAsia="宋体" w:hAnsi="宋体" w:cs="宋体"/>
          <w:sz w:val="22"/>
          <w:szCs w:val="22"/>
        </w:rPr>
        <w:t xml:space="preserve"> </w:t>
      </w:r>
      <w:r>
        <w:rPr>
          <w:rFonts w:ascii="宋体" w:eastAsia="宋体" w:hAnsi="宋体" w:cs="宋体"/>
          <w:spacing w:val="-6"/>
          <w:sz w:val="22"/>
          <w:szCs w:val="22"/>
        </w:rPr>
        <w:t>技术股</w:t>
      </w:r>
      <w:r>
        <w:rPr>
          <w:rFonts w:ascii="宋体" w:eastAsia="宋体" w:hAnsi="宋体" w:cs="宋体"/>
          <w:spacing w:val="-6"/>
          <w:sz w:val="22"/>
          <w:szCs w:val="22"/>
        </w:rPr>
        <w:t>)</w:t>
      </w:r>
      <w:r>
        <w:rPr>
          <w:rFonts w:ascii="宋体" w:eastAsia="宋体" w:hAnsi="宋体" w:cs="宋体"/>
          <w:spacing w:val="-6"/>
          <w:sz w:val="22"/>
          <w:szCs w:val="22"/>
        </w:rPr>
        <w:t>、免除债务、或不当馈赠、招待等</w:t>
      </w:r>
      <w:r>
        <w:rPr>
          <w:rFonts w:ascii="宋体" w:eastAsia="宋体" w:hAnsi="宋体" w:cs="宋体"/>
          <w:spacing w:val="-7"/>
          <w:sz w:val="22"/>
          <w:szCs w:val="22"/>
        </w:rPr>
        <w:t>任何形式的不法或不当利益。</w:t>
      </w:r>
    </w:p>
    <w:p w:rsidR="00D8480C" w:rsidRDefault="00D8480C">
      <w:pPr>
        <w:pStyle w:val="a3"/>
        <w:spacing w:line="265" w:lineRule="auto"/>
      </w:pPr>
    </w:p>
    <w:p w:rsidR="00D8480C" w:rsidRDefault="00AE160A">
      <w:pPr>
        <w:spacing w:before="72" w:line="394" w:lineRule="auto"/>
        <w:ind w:left="5" w:right="89" w:firstLine="419"/>
        <w:jc w:val="both"/>
        <w:rPr>
          <w:rFonts w:ascii="宋体" w:eastAsia="宋体" w:hAnsi="宋体" w:cs="宋体"/>
          <w:sz w:val="22"/>
          <w:szCs w:val="22"/>
        </w:rPr>
      </w:pPr>
      <w:r>
        <w:rPr>
          <w:rFonts w:ascii="宋体" w:eastAsia="宋体" w:hAnsi="宋体" w:cs="宋体"/>
          <w:spacing w:val="-7"/>
          <w:sz w:val="22"/>
          <w:szCs w:val="22"/>
        </w:rPr>
        <w:t>四</w:t>
      </w:r>
      <w:r>
        <w:rPr>
          <w:rFonts w:ascii="宋体" w:eastAsia="宋体" w:hAnsi="宋体" w:cs="宋体"/>
          <w:spacing w:val="-42"/>
          <w:sz w:val="22"/>
          <w:szCs w:val="22"/>
        </w:rPr>
        <w:t xml:space="preserve"> </w:t>
      </w:r>
      <w:r>
        <w:rPr>
          <w:rFonts w:ascii="宋体" w:eastAsia="宋体" w:hAnsi="宋体" w:cs="宋体"/>
          <w:spacing w:val="-7"/>
          <w:sz w:val="22"/>
          <w:szCs w:val="22"/>
        </w:rPr>
        <w:t>、如乙方出现违反本协议约定的行为，甲方有权根据具体情节的严重程度和造成的后果要求乙方</w:t>
      </w:r>
      <w:r>
        <w:rPr>
          <w:rFonts w:ascii="宋体" w:eastAsia="宋体" w:hAnsi="宋体" w:cs="宋体"/>
          <w:sz w:val="22"/>
          <w:szCs w:val="22"/>
        </w:rPr>
        <w:t xml:space="preserve"> </w:t>
      </w:r>
      <w:r>
        <w:rPr>
          <w:rFonts w:ascii="宋体" w:eastAsia="宋体" w:hAnsi="宋体" w:cs="宋体"/>
          <w:spacing w:val="-5"/>
          <w:sz w:val="22"/>
          <w:szCs w:val="22"/>
        </w:rPr>
        <w:t>按照合同总金额的</w:t>
      </w:r>
      <w:r>
        <w:rPr>
          <w:rFonts w:ascii="宋体" w:eastAsia="宋体" w:hAnsi="宋体" w:cs="宋体"/>
          <w:spacing w:val="-5"/>
          <w:sz w:val="22"/>
          <w:szCs w:val="22"/>
        </w:rPr>
        <w:t>10%—30%</w:t>
      </w:r>
      <w:r>
        <w:rPr>
          <w:rFonts w:ascii="宋体" w:eastAsia="宋体" w:hAnsi="宋体" w:cs="宋体"/>
          <w:spacing w:val="-5"/>
          <w:sz w:val="22"/>
          <w:szCs w:val="22"/>
        </w:rPr>
        <w:t>向甲方支付违约金，并承担因此给甲方造成的全部</w:t>
      </w:r>
      <w:r>
        <w:rPr>
          <w:rFonts w:ascii="宋体" w:eastAsia="宋体" w:hAnsi="宋体" w:cs="宋体"/>
          <w:spacing w:val="-6"/>
          <w:sz w:val="22"/>
          <w:szCs w:val="22"/>
        </w:rPr>
        <w:t>损失。同时甲方有权采取</w:t>
      </w:r>
      <w:r>
        <w:rPr>
          <w:rFonts w:ascii="宋体" w:eastAsia="宋体" w:hAnsi="宋体" w:cs="宋体"/>
          <w:sz w:val="22"/>
          <w:szCs w:val="22"/>
        </w:rPr>
        <w:t xml:space="preserve"> </w:t>
      </w:r>
      <w:r>
        <w:rPr>
          <w:rFonts w:ascii="宋体" w:eastAsia="宋体" w:hAnsi="宋体" w:cs="宋体"/>
          <w:spacing w:val="-10"/>
          <w:sz w:val="22"/>
          <w:szCs w:val="22"/>
        </w:rPr>
        <w:t>终止或解除合同，限制乙方再次合作或将乙方列入甲方的黑名单等各项措施。</w:t>
      </w:r>
    </w:p>
    <w:p w:rsidR="00D8480C" w:rsidRDefault="00AE160A">
      <w:pPr>
        <w:spacing w:before="142" w:line="311" w:lineRule="auto"/>
        <w:ind w:left="5" w:right="120" w:firstLine="419"/>
        <w:rPr>
          <w:rFonts w:ascii="宋体" w:eastAsia="宋体" w:hAnsi="宋体" w:cs="宋体"/>
          <w:sz w:val="22"/>
          <w:szCs w:val="22"/>
        </w:rPr>
      </w:pPr>
      <w:r>
        <w:rPr>
          <w:rFonts w:ascii="宋体" w:eastAsia="宋体" w:hAnsi="宋体" w:cs="宋体"/>
          <w:spacing w:val="-6"/>
          <w:sz w:val="22"/>
          <w:szCs w:val="22"/>
        </w:rPr>
        <w:t>五、为增进双方的沟通和了解，甲方审计监察中心会与乙方进行非定期的访谈，乙方需予以</w:t>
      </w:r>
      <w:r>
        <w:rPr>
          <w:rFonts w:ascii="宋体" w:eastAsia="宋体" w:hAnsi="宋体" w:cs="宋体"/>
          <w:spacing w:val="-7"/>
          <w:sz w:val="22"/>
          <w:szCs w:val="22"/>
        </w:rPr>
        <w:t>配合，</w:t>
      </w:r>
      <w:r>
        <w:rPr>
          <w:rFonts w:ascii="宋体" w:eastAsia="宋体" w:hAnsi="宋体" w:cs="宋体"/>
          <w:sz w:val="22"/>
          <w:szCs w:val="22"/>
        </w:rPr>
        <w:t xml:space="preserve"> </w:t>
      </w:r>
      <w:r>
        <w:rPr>
          <w:rFonts w:ascii="宋体" w:eastAsia="宋体" w:hAnsi="宋体" w:cs="宋体"/>
          <w:spacing w:val="-12"/>
          <w:sz w:val="22"/>
          <w:szCs w:val="22"/>
        </w:rPr>
        <w:t>甲方将对乙方所反映的情况保密。</w:t>
      </w:r>
    </w:p>
    <w:p w:rsidR="00D8480C" w:rsidRDefault="00D8480C">
      <w:pPr>
        <w:pStyle w:val="a3"/>
        <w:spacing w:line="264" w:lineRule="auto"/>
      </w:pPr>
    </w:p>
    <w:p w:rsidR="00D8480C" w:rsidRDefault="00AE160A">
      <w:pPr>
        <w:spacing w:before="72" w:line="219" w:lineRule="auto"/>
        <w:ind w:left="425"/>
        <w:rPr>
          <w:rFonts w:ascii="宋体" w:eastAsia="宋体" w:hAnsi="宋体" w:cs="宋体"/>
          <w:sz w:val="22"/>
          <w:szCs w:val="22"/>
        </w:rPr>
      </w:pPr>
      <w:r>
        <w:rPr>
          <w:rFonts w:ascii="宋体" w:eastAsia="宋体" w:hAnsi="宋体" w:cs="宋体"/>
          <w:spacing w:val="-10"/>
          <w:sz w:val="22"/>
          <w:szCs w:val="22"/>
        </w:rPr>
        <w:t>六、本廉洁协议一式两份，作为合同的附件，与合同具有同等法律效力，自双方签字盖章后生效。</w:t>
      </w:r>
    </w:p>
    <w:p w:rsidR="00D8480C" w:rsidRDefault="00D8480C">
      <w:pPr>
        <w:pStyle w:val="a3"/>
        <w:spacing w:line="267" w:lineRule="auto"/>
      </w:pPr>
    </w:p>
    <w:p w:rsidR="00D8480C" w:rsidRDefault="00AE160A">
      <w:pPr>
        <w:spacing w:before="72" w:line="341" w:lineRule="auto"/>
        <w:ind w:left="5" w:right="72" w:firstLine="419"/>
        <w:rPr>
          <w:rFonts w:ascii="宋体" w:eastAsia="宋体" w:hAnsi="宋体" w:cs="宋体"/>
          <w:sz w:val="22"/>
          <w:szCs w:val="22"/>
        </w:rPr>
      </w:pPr>
      <w:r>
        <w:rPr>
          <w:rFonts w:ascii="宋体" w:eastAsia="宋体" w:hAnsi="宋体" w:cs="宋体"/>
          <w:sz w:val="22"/>
          <w:szCs w:val="22"/>
        </w:rPr>
        <w:t>七、乙方保证，不论甲方人员是否索要，乙方及其工作人员均不得以任何形</w:t>
      </w:r>
      <w:r>
        <w:rPr>
          <w:rFonts w:ascii="宋体" w:eastAsia="宋体" w:hAnsi="宋体" w:cs="宋体"/>
          <w:spacing w:val="-1"/>
          <w:sz w:val="22"/>
          <w:szCs w:val="22"/>
        </w:rPr>
        <w:t>式向甲方人员给予回</w:t>
      </w:r>
      <w:r>
        <w:rPr>
          <w:rFonts w:ascii="宋体" w:eastAsia="宋体" w:hAnsi="宋体" w:cs="宋体"/>
          <w:sz w:val="22"/>
          <w:szCs w:val="22"/>
        </w:rPr>
        <w:t xml:space="preserve"> </w:t>
      </w:r>
      <w:r>
        <w:rPr>
          <w:rFonts w:ascii="宋体" w:eastAsia="宋体" w:hAnsi="宋体" w:cs="宋体"/>
          <w:sz w:val="22"/>
          <w:szCs w:val="22"/>
        </w:rPr>
        <w:t>扣、佣金、利润分成、股份</w:t>
      </w:r>
      <w:r>
        <w:rPr>
          <w:rFonts w:ascii="宋体" w:eastAsia="宋体" w:hAnsi="宋体" w:cs="宋体"/>
          <w:sz w:val="22"/>
          <w:szCs w:val="22"/>
        </w:rPr>
        <w:t>(</w:t>
      </w:r>
      <w:r>
        <w:rPr>
          <w:rFonts w:ascii="宋体" w:eastAsia="宋体" w:hAnsi="宋体" w:cs="宋体"/>
          <w:sz w:val="22"/>
          <w:szCs w:val="22"/>
        </w:rPr>
        <w:t>或暗股、干股、技术股</w:t>
      </w:r>
      <w:r>
        <w:rPr>
          <w:rFonts w:ascii="宋体" w:eastAsia="宋体" w:hAnsi="宋体" w:cs="宋体"/>
          <w:sz w:val="22"/>
          <w:szCs w:val="22"/>
        </w:rPr>
        <w:t>)</w:t>
      </w:r>
      <w:r>
        <w:rPr>
          <w:rFonts w:ascii="宋体" w:eastAsia="宋体" w:hAnsi="宋体" w:cs="宋体"/>
          <w:sz w:val="22"/>
          <w:szCs w:val="22"/>
        </w:rPr>
        <w:t>、免除债务、或</w:t>
      </w:r>
      <w:r>
        <w:rPr>
          <w:rFonts w:ascii="宋体" w:eastAsia="宋体" w:hAnsi="宋体" w:cs="宋体"/>
          <w:spacing w:val="-1"/>
          <w:sz w:val="22"/>
          <w:szCs w:val="22"/>
        </w:rPr>
        <w:t>不当馈赠、招待等不当利益。甲</w:t>
      </w:r>
      <w:r>
        <w:rPr>
          <w:rFonts w:ascii="宋体" w:eastAsia="宋体" w:hAnsi="宋体" w:cs="宋体"/>
          <w:sz w:val="22"/>
          <w:szCs w:val="22"/>
        </w:rPr>
        <w:t xml:space="preserve"> </w:t>
      </w:r>
      <w:r>
        <w:rPr>
          <w:rFonts w:ascii="宋体" w:eastAsia="宋体" w:hAnsi="宋体" w:cs="宋体"/>
          <w:spacing w:val="-10"/>
          <w:sz w:val="22"/>
          <w:szCs w:val="22"/>
        </w:rPr>
        <w:t>方任何个人向乙方提出上述不当要求的，乙方有义务向甲方举报。</w:t>
      </w:r>
    </w:p>
    <w:p w:rsidR="00D8480C" w:rsidRDefault="00D8480C">
      <w:pPr>
        <w:spacing w:line="341" w:lineRule="auto"/>
        <w:rPr>
          <w:rFonts w:ascii="宋体" w:eastAsia="宋体" w:hAnsi="宋体" w:cs="宋体"/>
          <w:sz w:val="22"/>
          <w:szCs w:val="22"/>
        </w:rPr>
        <w:sectPr w:rsidR="00D8480C">
          <w:headerReference w:type="default" r:id="rId52"/>
          <w:footerReference w:type="default" r:id="rId53"/>
          <w:pgSz w:w="11910" w:h="16840"/>
          <w:pgMar w:top="1167" w:right="1059" w:bottom="1116" w:left="1104" w:header="908" w:footer="989" w:gutter="0"/>
          <w:cols w:space="720"/>
        </w:sectPr>
      </w:pPr>
    </w:p>
    <w:p w:rsidR="00D8480C" w:rsidRDefault="00D8480C">
      <w:pPr>
        <w:pStyle w:val="a3"/>
        <w:spacing w:line="466" w:lineRule="auto"/>
      </w:pPr>
    </w:p>
    <w:p w:rsidR="00D8480C" w:rsidRDefault="00AE160A">
      <w:pPr>
        <w:spacing w:before="68" w:line="219" w:lineRule="auto"/>
        <w:rPr>
          <w:rFonts w:ascii="宋体" w:eastAsia="宋体" w:hAnsi="宋体" w:cs="宋体"/>
        </w:rPr>
      </w:pPr>
      <w:r>
        <w:rPr>
          <w:rFonts w:ascii="宋体" w:eastAsia="宋体" w:hAnsi="宋体" w:cs="宋体" w:hint="eastAsia"/>
          <w:spacing w:val="11"/>
          <w:lang w:eastAsia="zh-CN"/>
        </w:rPr>
        <w:t>湖北君安储能</w:t>
      </w:r>
      <w:r>
        <w:rPr>
          <w:rFonts w:ascii="宋体" w:eastAsia="宋体" w:hAnsi="宋体" w:cs="宋体"/>
          <w:spacing w:val="11"/>
        </w:rPr>
        <w:t>科技有限公司</w:t>
      </w:r>
    </w:p>
    <w:p w:rsidR="00D8480C" w:rsidRDefault="00D8480C">
      <w:pPr>
        <w:pStyle w:val="a3"/>
        <w:spacing w:line="380" w:lineRule="auto"/>
      </w:pPr>
    </w:p>
    <w:p w:rsidR="00D8480C" w:rsidRDefault="00AE160A">
      <w:pPr>
        <w:spacing w:before="68" w:line="514" w:lineRule="auto"/>
        <w:ind w:left="429" w:right="7558"/>
        <w:rPr>
          <w:rFonts w:ascii="宋体" w:eastAsia="宋体" w:hAnsi="宋体" w:cs="宋体"/>
        </w:rPr>
      </w:pPr>
      <w:r>
        <w:rPr>
          <w:rFonts w:ascii="宋体" w:eastAsia="宋体" w:hAnsi="宋体" w:cs="宋体"/>
          <w:spacing w:val="-7"/>
        </w:rPr>
        <w:t>举报邮箱：</w:t>
      </w:r>
      <w:r>
        <w:rPr>
          <w:rFonts w:ascii="宋体" w:eastAsia="宋体" w:hAnsi="宋体" w:cs="宋体"/>
        </w:rPr>
        <w:t xml:space="preserve"> </w:t>
      </w:r>
      <w:r>
        <w:rPr>
          <w:rFonts w:ascii="宋体" w:eastAsia="宋体" w:hAnsi="宋体" w:cs="宋体"/>
          <w:spacing w:val="-7"/>
        </w:rPr>
        <w:t>举报热线：</w:t>
      </w:r>
    </w:p>
    <w:p w:rsidR="00D8480C" w:rsidRDefault="00AE160A">
      <w:pPr>
        <w:spacing w:before="41" w:line="505" w:lineRule="auto"/>
        <w:ind w:left="419" w:right="7578" w:firstLine="430"/>
        <w:rPr>
          <w:rFonts w:ascii="宋体" w:eastAsia="宋体" w:hAnsi="宋体" w:cs="宋体"/>
        </w:rPr>
      </w:pPr>
      <w:r>
        <w:rPr>
          <w:rFonts w:ascii="宋体" w:eastAsia="宋体" w:hAnsi="宋体" w:cs="宋体"/>
          <w:spacing w:val="-19"/>
        </w:rPr>
        <w:t>地址：</w:t>
      </w:r>
      <w:r>
        <w:rPr>
          <w:rFonts w:ascii="宋体" w:eastAsia="宋体" w:hAnsi="宋体" w:cs="宋体"/>
        </w:rPr>
        <w:t xml:space="preserve"> </w:t>
      </w:r>
      <w:r>
        <w:rPr>
          <w:rFonts w:ascii="宋体" w:eastAsia="宋体" w:hAnsi="宋体" w:cs="宋体"/>
          <w:spacing w:val="-9"/>
        </w:rPr>
        <w:t>邮政编码：</w:t>
      </w:r>
    </w:p>
    <w:p w:rsidR="00D8480C" w:rsidRDefault="00D8480C">
      <w:pPr>
        <w:pStyle w:val="a3"/>
        <w:spacing w:line="299" w:lineRule="auto"/>
      </w:pPr>
    </w:p>
    <w:p w:rsidR="00D8480C" w:rsidRDefault="00D8480C">
      <w:pPr>
        <w:pStyle w:val="a3"/>
        <w:spacing w:line="299" w:lineRule="auto"/>
      </w:pPr>
    </w:p>
    <w:p w:rsidR="00D8480C" w:rsidRDefault="00D8480C">
      <w:pPr>
        <w:pStyle w:val="a3"/>
        <w:spacing w:line="299" w:lineRule="auto"/>
      </w:pPr>
    </w:p>
    <w:p w:rsidR="00D8480C" w:rsidRDefault="00D8480C">
      <w:pPr>
        <w:pStyle w:val="a3"/>
        <w:spacing w:line="300" w:lineRule="auto"/>
      </w:pPr>
    </w:p>
    <w:p w:rsidR="00D8480C" w:rsidRDefault="00AE160A">
      <w:pPr>
        <w:spacing w:before="68" w:line="497" w:lineRule="auto"/>
        <w:ind w:left="409" w:right="4807" w:firstLine="40"/>
        <w:rPr>
          <w:rFonts w:ascii="宋体" w:eastAsia="宋体" w:hAnsi="宋体" w:cs="宋体"/>
        </w:rPr>
      </w:pPr>
      <w:r>
        <w:rPr>
          <w:rFonts w:ascii="宋体" w:eastAsia="宋体" w:hAnsi="宋体" w:cs="宋体"/>
          <w:spacing w:val="18"/>
        </w:rPr>
        <w:t>甲方：</w:t>
      </w:r>
      <w:r>
        <w:rPr>
          <w:rFonts w:ascii="宋体" w:eastAsia="宋体" w:hAnsi="宋体" w:cs="宋体"/>
          <w:spacing w:val="37"/>
        </w:rPr>
        <w:t xml:space="preserve">  </w:t>
      </w:r>
      <w:r>
        <w:rPr>
          <w:rFonts w:ascii="宋体" w:eastAsia="宋体" w:hAnsi="宋体" w:cs="宋体" w:hint="eastAsia"/>
          <w:spacing w:val="37"/>
          <w:lang w:eastAsia="zh-CN"/>
        </w:rPr>
        <w:t>武汉工商学院</w:t>
      </w:r>
      <w:r>
        <w:rPr>
          <w:rFonts w:ascii="宋体" w:eastAsia="宋体" w:hAnsi="宋体" w:cs="宋体"/>
          <w:spacing w:val="-68"/>
        </w:rPr>
        <w:t xml:space="preserve"> </w:t>
      </w:r>
      <w:r>
        <w:rPr>
          <w:rFonts w:ascii="宋体" w:eastAsia="宋体" w:hAnsi="宋体" w:cs="宋体"/>
          <w:spacing w:val="18"/>
          <w:u w:val="single"/>
        </w:rPr>
        <w:t xml:space="preserve">  </w:t>
      </w:r>
      <w:r>
        <w:rPr>
          <w:rFonts w:ascii="宋体" w:eastAsia="宋体" w:hAnsi="宋体" w:cs="宋体"/>
          <w:spacing w:val="-22"/>
        </w:rPr>
        <w:t xml:space="preserve"> </w:t>
      </w:r>
      <w:r>
        <w:rPr>
          <w:rFonts w:ascii="宋体" w:eastAsia="宋体" w:hAnsi="宋体" w:cs="宋体"/>
          <w:spacing w:val="18"/>
        </w:rPr>
        <w:t>(</w:t>
      </w:r>
      <w:r>
        <w:rPr>
          <w:rFonts w:ascii="宋体" w:eastAsia="宋体" w:hAnsi="宋体" w:cs="宋体"/>
          <w:spacing w:val="18"/>
        </w:rPr>
        <w:t>公章</w:t>
      </w:r>
      <w:r>
        <w:rPr>
          <w:rFonts w:ascii="宋体" w:eastAsia="宋体" w:hAnsi="宋体" w:cs="宋体"/>
          <w:spacing w:val="18"/>
        </w:rPr>
        <w:t>)</w:t>
      </w:r>
      <w:r>
        <w:rPr>
          <w:rFonts w:ascii="宋体" w:eastAsia="宋体" w:hAnsi="宋体" w:cs="宋体"/>
        </w:rPr>
        <w:t xml:space="preserve"> </w:t>
      </w:r>
      <w:r>
        <w:rPr>
          <w:rFonts w:ascii="宋体" w:eastAsia="宋体" w:hAnsi="宋体" w:cs="宋体"/>
          <w:spacing w:val="18"/>
        </w:rPr>
        <w:t>法定代表人</w:t>
      </w:r>
      <w:r>
        <w:rPr>
          <w:rFonts w:ascii="宋体" w:eastAsia="宋体" w:hAnsi="宋体" w:cs="宋体"/>
          <w:spacing w:val="18"/>
        </w:rPr>
        <w:t>(</w:t>
      </w:r>
      <w:r>
        <w:rPr>
          <w:rFonts w:ascii="宋体" w:eastAsia="宋体" w:hAnsi="宋体" w:cs="宋体"/>
          <w:spacing w:val="18"/>
        </w:rPr>
        <w:t>或委托代理人</w:t>
      </w:r>
      <w:r>
        <w:rPr>
          <w:rFonts w:ascii="宋体" w:eastAsia="宋体" w:hAnsi="宋体" w:cs="宋体"/>
          <w:spacing w:val="18"/>
        </w:rPr>
        <w:t>):</w:t>
      </w:r>
      <w:r>
        <w:rPr>
          <w:rFonts w:ascii="宋体" w:eastAsia="宋体" w:hAnsi="宋体" w:cs="宋体"/>
          <w:spacing w:val="-84"/>
        </w:rPr>
        <w:t xml:space="preserve"> </w:t>
      </w:r>
      <w:r>
        <w:rPr>
          <w:rFonts w:ascii="宋体" w:eastAsia="宋体" w:hAnsi="宋体" w:cs="宋体"/>
          <w:u w:val="single"/>
        </w:rPr>
        <w:t xml:space="preserve">     </w:t>
      </w:r>
    </w:p>
    <w:p w:rsidR="00D8480C" w:rsidRDefault="00AE160A">
      <w:pPr>
        <w:spacing w:before="39" w:line="212" w:lineRule="auto"/>
        <w:ind w:left="459"/>
      </w:pPr>
      <w:r>
        <w:rPr>
          <w:rFonts w:ascii="宋体" w:eastAsia="宋体" w:hAnsi="宋体" w:cs="宋体"/>
          <w:spacing w:val="-45"/>
          <w:w w:val="92"/>
        </w:rPr>
        <w:t>日期：</w:t>
      </w:r>
      <w:r>
        <w:rPr>
          <w:noProof/>
          <w:position w:val="-6"/>
          <w:lang w:eastAsia="zh-CN"/>
        </w:rPr>
        <w:drawing>
          <wp:inline distT="0" distB="0" distL="0" distR="0">
            <wp:extent cx="1415415" cy="438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4"/>
                    <a:stretch>
                      <a:fillRect/>
                    </a:stretch>
                  </pic:blipFill>
                  <pic:spPr>
                    <a:xfrm>
                      <a:off x="0" y="0"/>
                      <a:ext cx="1415992" cy="44377"/>
                    </a:xfrm>
                    <a:prstGeom prst="rect">
                      <a:avLst/>
                    </a:prstGeom>
                  </pic:spPr>
                </pic:pic>
              </a:graphicData>
            </a:graphic>
          </wp:inline>
        </w:drawing>
      </w:r>
    </w:p>
    <w:p w:rsidR="00D8480C" w:rsidRDefault="00D8480C">
      <w:pPr>
        <w:pStyle w:val="a3"/>
        <w:spacing w:line="242" w:lineRule="auto"/>
      </w:pPr>
    </w:p>
    <w:p w:rsidR="00D8480C" w:rsidRDefault="00D8480C">
      <w:pPr>
        <w:pStyle w:val="a3"/>
        <w:spacing w:line="242" w:lineRule="auto"/>
      </w:pPr>
    </w:p>
    <w:p w:rsidR="00D8480C" w:rsidRDefault="00D8480C">
      <w:pPr>
        <w:pStyle w:val="a3"/>
        <w:spacing w:line="243" w:lineRule="auto"/>
      </w:pPr>
    </w:p>
    <w:p w:rsidR="00D8480C" w:rsidRDefault="00D8480C">
      <w:pPr>
        <w:pStyle w:val="a3"/>
        <w:spacing w:line="243" w:lineRule="auto"/>
      </w:pPr>
    </w:p>
    <w:p w:rsidR="00D8480C" w:rsidRDefault="00D8480C">
      <w:pPr>
        <w:pStyle w:val="a3"/>
        <w:spacing w:line="243" w:lineRule="auto"/>
      </w:pPr>
    </w:p>
    <w:p w:rsidR="00D8480C" w:rsidRDefault="00D8480C">
      <w:pPr>
        <w:pStyle w:val="a3"/>
        <w:spacing w:line="243" w:lineRule="auto"/>
      </w:pPr>
    </w:p>
    <w:p w:rsidR="00D8480C" w:rsidRDefault="00AE160A">
      <w:pPr>
        <w:spacing w:before="69" w:line="206" w:lineRule="auto"/>
        <w:ind w:left="449"/>
        <w:rPr>
          <w:rFonts w:ascii="宋体" w:eastAsia="宋体" w:hAnsi="宋体" w:cs="宋体"/>
        </w:rPr>
      </w:pPr>
      <w:r>
        <w:rPr>
          <w:rFonts w:ascii="宋体" w:eastAsia="宋体" w:hAnsi="宋体" w:cs="宋体"/>
          <w:spacing w:val="7"/>
          <w:position w:val="-1"/>
        </w:rPr>
        <w:t>乙方：</w:t>
      </w:r>
      <w:r>
        <w:rPr>
          <w:rFonts w:ascii="宋体" w:eastAsia="宋体" w:hAnsi="宋体" w:cs="宋体"/>
          <w:position w:val="-1"/>
        </w:rPr>
        <w:t xml:space="preserve">                                 </w:t>
      </w:r>
      <w:r>
        <w:rPr>
          <w:rFonts w:ascii="Times New Roman" w:eastAsia="Times New Roman" w:hAnsi="Times New Roman" w:cs="Times New Roman"/>
          <w:spacing w:val="7"/>
          <w:position w:val="1"/>
        </w:rPr>
        <w:t>(</w:t>
      </w:r>
      <w:r>
        <w:rPr>
          <w:rFonts w:ascii="宋体" w:eastAsia="宋体" w:hAnsi="宋体" w:cs="宋体"/>
          <w:spacing w:val="7"/>
          <w:position w:val="1"/>
        </w:rPr>
        <w:t>公章</w:t>
      </w:r>
      <w:r>
        <w:rPr>
          <w:rFonts w:ascii="宋体" w:eastAsia="宋体" w:hAnsi="宋体" w:cs="宋体"/>
          <w:spacing w:val="7"/>
          <w:position w:val="1"/>
        </w:rPr>
        <w:t>)</w:t>
      </w:r>
    </w:p>
    <w:p w:rsidR="00D8480C" w:rsidRDefault="00AE160A">
      <w:pPr>
        <w:spacing w:line="19" w:lineRule="exact"/>
        <w:ind w:left="3789"/>
        <w:rPr>
          <w:rFonts w:ascii="Times New Roman" w:eastAsia="Times New Roman" w:hAnsi="Times New Roman" w:cs="Times New Roman"/>
          <w:sz w:val="4"/>
          <w:szCs w:val="4"/>
        </w:rPr>
      </w:pPr>
      <w:r>
        <w:rPr>
          <w:rFonts w:ascii="Times New Roman" w:eastAsia="Times New Roman" w:hAnsi="Times New Roman" w:cs="Times New Roman"/>
          <w:sz w:val="4"/>
          <w:szCs w:val="4"/>
        </w:rPr>
        <w:t>——</w:t>
      </w:r>
    </w:p>
    <w:p w:rsidR="00D8480C" w:rsidRDefault="00D8480C">
      <w:pPr>
        <w:pStyle w:val="a3"/>
        <w:spacing w:line="292" w:lineRule="auto"/>
      </w:pPr>
    </w:p>
    <w:p w:rsidR="00D8480C" w:rsidRDefault="00AE160A">
      <w:pPr>
        <w:spacing w:before="69" w:line="513" w:lineRule="auto"/>
        <w:ind w:left="449" w:right="5112" w:hanging="30"/>
        <w:rPr>
          <w:rFonts w:ascii="宋体" w:eastAsia="宋体" w:hAnsi="宋体" w:cs="宋体"/>
        </w:rPr>
      </w:pPr>
      <w:r>
        <w:rPr>
          <w:rFonts w:ascii="宋体" w:eastAsia="宋体" w:hAnsi="宋体" w:cs="宋体"/>
          <w:spacing w:val="23"/>
        </w:rPr>
        <w:t>法定代表人</w:t>
      </w:r>
      <w:r>
        <w:rPr>
          <w:rFonts w:ascii="宋体" w:eastAsia="宋体" w:hAnsi="宋体" w:cs="宋体"/>
          <w:spacing w:val="23"/>
        </w:rPr>
        <w:t>(</w:t>
      </w:r>
      <w:r>
        <w:rPr>
          <w:rFonts w:ascii="宋体" w:eastAsia="宋体" w:hAnsi="宋体" w:cs="宋体"/>
          <w:spacing w:val="23"/>
        </w:rPr>
        <w:t>或委托代理人</w:t>
      </w:r>
      <w:r>
        <w:rPr>
          <w:rFonts w:ascii="宋体" w:eastAsia="宋体" w:hAnsi="宋体" w:cs="宋体"/>
          <w:spacing w:val="23"/>
        </w:rPr>
        <w:t>):</w:t>
      </w:r>
      <w:r>
        <w:rPr>
          <w:rFonts w:ascii="宋体" w:eastAsia="宋体" w:hAnsi="宋体" w:cs="宋体"/>
          <w:spacing w:val="-79"/>
        </w:rPr>
        <w:t xml:space="preserve"> </w:t>
      </w:r>
      <w:r>
        <w:rPr>
          <w:rFonts w:ascii="宋体" w:eastAsia="宋体" w:hAnsi="宋体" w:cs="宋体"/>
          <w:spacing w:val="19"/>
          <w:u w:val="single"/>
        </w:rPr>
        <w:t xml:space="preserve">    </w:t>
      </w:r>
      <w:r>
        <w:rPr>
          <w:rFonts w:ascii="宋体" w:eastAsia="宋体" w:hAnsi="宋体" w:cs="宋体"/>
        </w:rPr>
        <w:t xml:space="preserve"> </w:t>
      </w:r>
      <w:r>
        <w:rPr>
          <w:rFonts w:ascii="宋体" w:eastAsia="宋体" w:hAnsi="宋体" w:cs="宋体"/>
          <w:spacing w:val="-15"/>
        </w:rPr>
        <w:t>日期：</w:t>
      </w:r>
    </w:p>
    <w:p w:rsidR="00D8480C" w:rsidRDefault="00D8480C">
      <w:pPr>
        <w:spacing w:line="513" w:lineRule="auto"/>
        <w:rPr>
          <w:rFonts w:ascii="宋体" w:eastAsia="宋体" w:hAnsi="宋体" w:cs="宋体"/>
        </w:rPr>
        <w:sectPr w:rsidR="00D8480C">
          <w:headerReference w:type="default" r:id="rId55"/>
          <w:footerReference w:type="default" r:id="rId56"/>
          <w:pgSz w:w="11910" w:h="16840"/>
          <w:pgMar w:top="400" w:right="1786" w:bottom="1166" w:left="1120" w:header="0" w:footer="977" w:gutter="0"/>
          <w:cols w:space="720"/>
        </w:sectPr>
      </w:pPr>
    </w:p>
    <w:p w:rsidR="00D8480C" w:rsidRDefault="00D8480C">
      <w:pPr>
        <w:pStyle w:val="a3"/>
        <w:spacing w:line="311" w:lineRule="auto"/>
      </w:pPr>
    </w:p>
    <w:p w:rsidR="00D8480C" w:rsidRDefault="00D8480C">
      <w:pPr>
        <w:pStyle w:val="a3"/>
        <w:spacing w:line="312" w:lineRule="auto"/>
      </w:pPr>
    </w:p>
    <w:p w:rsidR="00D8480C" w:rsidRDefault="00AE160A">
      <w:pPr>
        <w:spacing w:before="101" w:line="222" w:lineRule="auto"/>
        <w:ind w:left="3560"/>
        <w:outlineLvl w:val="6"/>
        <w:rPr>
          <w:rFonts w:ascii="黑体" w:eastAsia="黑体" w:hAnsi="黑体" w:cs="黑体"/>
          <w:sz w:val="31"/>
          <w:szCs w:val="31"/>
        </w:rPr>
      </w:pPr>
      <w:r>
        <w:rPr>
          <w:rFonts w:ascii="黑体" w:eastAsia="黑体" w:hAnsi="黑体" w:cs="黑体"/>
          <w:b/>
          <w:bCs/>
          <w:spacing w:val="3"/>
          <w:sz w:val="31"/>
          <w:szCs w:val="31"/>
        </w:rPr>
        <w:t>第</w:t>
      </w:r>
      <w:r>
        <w:rPr>
          <w:rFonts w:ascii="黑体" w:eastAsia="黑体" w:hAnsi="黑体" w:cs="黑体" w:hint="eastAsia"/>
          <w:b/>
          <w:bCs/>
          <w:spacing w:val="3"/>
          <w:sz w:val="31"/>
          <w:szCs w:val="31"/>
          <w:lang w:eastAsia="zh-CN"/>
        </w:rPr>
        <w:t>五</w:t>
      </w:r>
      <w:r>
        <w:rPr>
          <w:rFonts w:ascii="黑体" w:eastAsia="黑体" w:hAnsi="黑体" w:cs="黑体"/>
          <w:b/>
          <w:bCs/>
          <w:spacing w:val="3"/>
          <w:sz w:val="31"/>
          <w:szCs w:val="31"/>
        </w:rPr>
        <w:t>章附件</w:t>
      </w:r>
    </w:p>
    <w:p w:rsidR="00D8480C" w:rsidRDefault="00D8480C">
      <w:pPr>
        <w:pStyle w:val="a3"/>
        <w:spacing w:line="255" w:lineRule="auto"/>
      </w:pPr>
    </w:p>
    <w:p w:rsidR="00D8480C" w:rsidRDefault="00D8480C">
      <w:pPr>
        <w:pStyle w:val="a3"/>
        <w:spacing w:line="255" w:lineRule="auto"/>
      </w:pPr>
    </w:p>
    <w:p w:rsidR="00D8480C" w:rsidRDefault="00AE160A">
      <w:pPr>
        <w:spacing w:before="72" w:line="219" w:lineRule="auto"/>
        <w:ind w:left="9"/>
        <w:rPr>
          <w:rFonts w:ascii="宋体" w:eastAsia="宋体" w:hAnsi="宋体" w:cs="宋体"/>
          <w:sz w:val="22"/>
          <w:szCs w:val="22"/>
        </w:rPr>
      </w:pPr>
      <w:r>
        <w:rPr>
          <w:rFonts w:ascii="宋体" w:eastAsia="宋体" w:hAnsi="宋体" w:cs="宋体"/>
          <w:b/>
          <w:bCs/>
          <w:spacing w:val="-9"/>
          <w:sz w:val="22"/>
          <w:szCs w:val="22"/>
        </w:rPr>
        <w:t>附件一：</w:t>
      </w:r>
    </w:p>
    <w:p w:rsidR="00D8480C" w:rsidRDefault="00D8480C">
      <w:pPr>
        <w:pStyle w:val="a3"/>
        <w:spacing w:line="367" w:lineRule="auto"/>
      </w:pPr>
    </w:p>
    <w:p w:rsidR="00D8480C" w:rsidRDefault="00AE160A">
      <w:pPr>
        <w:spacing w:before="101" w:line="219" w:lineRule="auto"/>
        <w:ind w:left="3340"/>
        <w:rPr>
          <w:rFonts w:ascii="宋体" w:eastAsia="宋体" w:hAnsi="宋体" w:cs="宋体"/>
          <w:sz w:val="31"/>
          <w:szCs w:val="31"/>
        </w:rPr>
      </w:pPr>
      <w:r>
        <w:rPr>
          <w:rFonts w:ascii="宋体" w:eastAsia="宋体" w:hAnsi="宋体" w:cs="宋体"/>
          <w:b/>
          <w:bCs/>
          <w:spacing w:val="-13"/>
          <w:sz w:val="31"/>
          <w:szCs w:val="31"/>
        </w:rPr>
        <w:t>法定代表人授权委托书</w:t>
      </w:r>
    </w:p>
    <w:p w:rsidR="00D8480C" w:rsidRDefault="00D8480C">
      <w:pPr>
        <w:pStyle w:val="a3"/>
        <w:spacing w:line="449" w:lineRule="auto"/>
      </w:pPr>
    </w:p>
    <w:p w:rsidR="00D8480C" w:rsidRDefault="00AE160A">
      <w:pPr>
        <w:spacing w:before="71" w:line="219" w:lineRule="auto"/>
        <w:ind w:left="5"/>
        <w:rPr>
          <w:rFonts w:ascii="宋体" w:eastAsia="宋体" w:hAnsi="宋体" w:cs="宋体"/>
          <w:sz w:val="22"/>
          <w:szCs w:val="22"/>
        </w:rPr>
      </w:pPr>
      <w:r>
        <w:rPr>
          <w:rFonts w:ascii="宋体" w:eastAsia="宋体" w:hAnsi="宋体" w:cs="宋体"/>
          <w:spacing w:val="-13"/>
          <w:sz w:val="22"/>
          <w:szCs w:val="22"/>
        </w:rPr>
        <w:t>致：有限公司</w:t>
      </w:r>
    </w:p>
    <w:p w:rsidR="00D8480C" w:rsidRDefault="00AE160A">
      <w:pPr>
        <w:spacing w:before="149" w:line="335" w:lineRule="auto"/>
        <w:ind w:left="5" w:right="98" w:firstLine="409"/>
        <w:jc w:val="both"/>
        <w:rPr>
          <w:rFonts w:ascii="宋体" w:eastAsia="宋体" w:hAnsi="宋体" w:cs="宋体"/>
          <w:sz w:val="22"/>
          <w:szCs w:val="22"/>
        </w:rPr>
      </w:pPr>
      <w:r>
        <w:rPr>
          <w:rFonts w:ascii="宋体" w:eastAsia="宋体" w:hAnsi="宋体" w:cs="宋体"/>
          <w:spacing w:val="10"/>
          <w:sz w:val="22"/>
          <w:szCs w:val="22"/>
        </w:rPr>
        <w:t>我</w:t>
      </w:r>
      <w:r>
        <w:rPr>
          <w:rFonts w:ascii="宋体" w:eastAsia="宋体" w:hAnsi="宋体" w:cs="宋体"/>
          <w:spacing w:val="10"/>
          <w:sz w:val="22"/>
          <w:szCs w:val="22"/>
        </w:rPr>
        <w:t>(</w:t>
      </w:r>
      <w:r>
        <w:rPr>
          <w:rFonts w:ascii="宋体" w:eastAsia="宋体" w:hAnsi="宋体" w:cs="宋体"/>
          <w:spacing w:val="10"/>
          <w:sz w:val="22"/>
          <w:szCs w:val="22"/>
        </w:rPr>
        <w:t>法人姓名</w:t>
      </w:r>
      <w:r>
        <w:rPr>
          <w:rFonts w:ascii="宋体" w:eastAsia="宋体" w:hAnsi="宋体" w:cs="宋体"/>
          <w:spacing w:val="10"/>
          <w:sz w:val="22"/>
          <w:szCs w:val="22"/>
        </w:rPr>
        <w:t>)</w:t>
      </w:r>
      <w:r>
        <w:rPr>
          <w:rFonts w:ascii="宋体" w:eastAsia="宋体" w:hAnsi="宋体" w:cs="宋体"/>
          <w:spacing w:val="10"/>
          <w:sz w:val="22"/>
          <w:szCs w:val="22"/>
        </w:rPr>
        <w:t>系</w:t>
      </w:r>
      <w:r>
        <w:rPr>
          <w:rFonts w:ascii="宋体" w:eastAsia="宋体" w:hAnsi="宋体" w:cs="宋体"/>
          <w:spacing w:val="10"/>
          <w:sz w:val="22"/>
          <w:szCs w:val="22"/>
        </w:rPr>
        <w:t>(</w:t>
      </w:r>
      <w:r>
        <w:rPr>
          <w:rFonts w:ascii="宋体" w:eastAsia="宋体" w:hAnsi="宋体" w:cs="宋体"/>
          <w:spacing w:val="10"/>
          <w:sz w:val="22"/>
          <w:szCs w:val="22"/>
        </w:rPr>
        <w:t>投标单位名称</w:t>
      </w:r>
      <w:r>
        <w:rPr>
          <w:rFonts w:ascii="宋体" w:eastAsia="宋体" w:hAnsi="宋体" w:cs="宋体"/>
          <w:spacing w:val="10"/>
          <w:sz w:val="22"/>
          <w:szCs w:val="22"/>
        </w:rPr>
        <w:t>)</w:t>
      </w:r>
      <w:r>
        <w:rPr>
          <w:rFonts w:ascii="宋体" w:eastAsia="宋体" w:hAnsi="宋体" w:cs="宋体"/>
          <w:spacing w:val="10"/>
          <w:sz w:val="22"/>
          <w:szCs w:val="22"/>
        </w:rPr>
        <w:t>法定代表人，现授权</w:t>
      </w:r>
      <w:r>
        <w:rPr>
          <w:rFonts w:ascii="宋体" w:eastAsia="宋体" w:hAnsi="宋体" w:cs="宋体"/>
          <w:spacing w:val="10"/>
          <w:sz w:val="22"/>
          <w:szCs w:val="22"/>
        </w:rPr>
        <w:t>(</w:t>
      </w:r>
      <w:r>
        <w:rPr>
          <w:rFonts w:ascii="宋体" w:eastAsia="宋体" w:hAnsi="宋体" w:cs="宋体"/>
          <w:spacing w:val="10"/>
          <w:sz w:val="22"/>
          <w:szCs w:val="22"/>
        </w:rPr>
        <w:t>代理人姓名</w:t>
      </w:r>
      <w:r>
        <w:rPr>
          <w:rFonts w:ascii="宋体" w:eastAsia="宋体" w:hAnsi="宋体" w:cs="宋体"/>
          <w:spacing w:val="10"/>
          <w:sz w:val="22"/>
          <w:szCs w:val="22"/>
        </w:rPr>
        <w:t>)</w:t>
      </w:r>
      <w:r>
        <w:rPr>
          <w:rFonts w:ascii="宋体" w:eastAsia="宋体" w:hAnsi="宋体" w:cs="宋体"/>
          <w:spacing w:val="10"/>
          <w:sz w:val="22"/>
          <w:szCs w:val="22"/>
        </w:rPr>
        <w:t>为我公司合法代理人，代</w:t>
      </w:r>
      <w:r>
        <w:rPr>
          <w:rFonts w:ascii="宋体" w:eastAsia="宋体" w:hAnsi="宋体" w:cs="宋体"/>
          <w:sz w:val="22"/>
          <w:szCs w:val="22"/>
        </w:rPr>
        <w:t xml:space="preserve"> </w:t>
      </w:r>
      <w:r>
        <w:rPr>
          <w:rFonts w:ascii="宋体" w:eastAsia="宋体" w:hAnsi="宋体" w:cs="宋体"/>
          <w:spacing w:val="-9"/>
          <w:sz w:val="22"/>
          <w:szCs w:val="22"/>
        </w:rPr>
        <w:t>表本公司就贵公司标书编号为</w:t>
      </w:r>
      <w:r>
        <w:rPr>
          <w:rFonts w:ascii="Times New Roman" w:eastAsia="Times New Roman" w:hAnsi="Times New Roman" w:cs="Times New Roman"/>
          <w:spacing w:val="-9"/>
          <w:sz w:val="22"/>
          <w:szCs w:val="22"/>
        </w:rPr>
        <w:t xml:space="preserve">XX </w:t>
      </w:r>
      <w:r>
        <w:rPr>
          <w:rFonts w:ascii="宋体" w:eastAsia="宋体" w:hAnsi="宋体" w:cs="宋体"/>
          <w:spacing w:val="-9"/>
          <w:sz w:val="22"/>
          <w:szCs w:val="22"/>
        </w:rPr>
        <w:t>的《</w:t>
      </w:r>
      <w:r>
        <w:rPr>
          <w:rFonts w:ascii="宋体" w:eastAsia="宋体" w:hAnsi="宋体" w:cs="宋体" w:hint="eastAsia"/>
          <w:spacing w:val="-9"/>
          <w:sz w:val="22"/>
          <w:szCs w:val="22"/>
          <w:lang w:eastAsia="zh-CN"/>
        </w:rPr>
        <w:t>武汉工商学院</w:t>
      </w:r>
      <w:r>
        <w:rPr>
          <w:rFonts w:ascii="宋体" w:eastAsia="宋体" w:hAnsi="宋体" w:cs="宋体" w:hint="eastAsia"/>
          <w:spacing w:val="-9"/>
          <w:sz w:val="22"/>
          <w:szCs w:val="22"/>
          <w:lang w:eastAsia="zh-CN"/>
        </w:rPr>
        <w:t>1546.35KWp</w:t>
      </w:r>
      <w:r>
        <w:rPr>
          <w:rFonts w:ascii="宋体" w:eastAsia="宋体" w:hAnsi="宋体" w:cs="宋体" w:hint="eastAsia"/>
          <w:spacing w:val="-9"/>
          <w:sz w:val="22"/>
          <w:szCs w:val="22"/>
        </w:rPr>
        <w:t>分布式光伏</w:t>
      </w:r>
      <w:r>
        <w:rPr>
          <w:rFonts w:ascii="宋体" w:eastAsia="宋体" w:hAnsi="宋体" w:cs="宋体" w:hint="eastAsia"/>
          <w:spacing w:val="-9"/>
          <w:sz w:val="22"/>
          <w:szCs w:val="22"/>
          <w:lang w:eastAsia="zh-CN"/>
        </w:rPr>
        <w:t>epc</w:t>
      </w:r>
      <w:r>
        <w:rPr>
          <w:rFonts w:ascii="宋体" w:eastAsia="宋体" w:hAnsi="宋体" w:cs="宋体" w:hint="eastAsia"/>
          <w:spacing w:val="-9"/>
          <w:sz w:val="22"/>
          <w:szCs w:val="22"/>
          <w:lang w:eastAsia="zh-CN"/>
        </w:rPr>
        <w:t>项目</w:t>
      </w:r>
      <w:r>
        <w:rPr>
          <w:rFonts w:ascii="宋体" w:eastAsia="宋体" w:hAnsi="宋体" w:cs="宋体"/>
          <w:spacing w:val="-9"/>
          <w:sz w:val="22"/>
          <w:szCs w:val="22"/>
        </w:rPr>
        <w:t>》的招标文件中规定发包全部内容的供货进行投标及</w:t>
      </w:r>
      <w:r>
        <w:rPr>
          <w:rFonts w:ascii="宋体" w:eastAsia="宋体" w:hAnsi="宋体" w:cs="宋体"/>
          <w:spacing w:val="10"/>
          <w:sz w:val="22"/>
          <w:szCs w:val="22"/>
        </w:rPr>
        <w:t xml:space="preserve"> </w:t>
      </w:r>
      <w:r>
        <w:rPr>
          <w:rFonts w:ascii="宋体" w:eastAsia="宋体" w:hAnsi="宋体" w:cs="宋体"/>
          <w:spacing w:val="-11"/>
          <w:sz w:val="22"/>
          <w:szCs w:val="22"/>
        </w:rPr>
        <w:t>合同谈判、签订等，代理人有权以本公司名义处理一切与本次招标投标有关的事宜。</w:t>
      </w:r>
    </w:p>
    <w:p w:rsidR="00D8480C" w:rsidRDefault="00AE160A" w:rsidP="00546959">
      <w:pPr>
        <w:spacing w:before="32" w:line="323" w:lineRule="auto"/>
        <w:ind w:leftChars="197" w:left="623" w:right="5980" w:hangingChars="100" w:hanging="209"/>
        <w:rPr>
          <w:rFonts w:ascii="宋体" w:eastAsia="宋体" w:hAnsi="宋体" w:cs="宋体"/>
          <w:spacing w:val="-11"/>
          <w:sz w:val="22"/>
          <w:szCs w:val="22"/>
          <w:lang w:eastAsia="zh-CN"/>
        </w:rPr>
      </w:pPr>
      <w:r>
        <w:rPr>
          <w:rFonts w:ascii="宋体" w:eastAsia="宋体" w:hAnsi="宋体" w:cs="宋体"/>
          <w:spacing w:val="-11"/>
          <w:sz w:val="22"/>
          <w:szCs w:val="22"/>
        </w:rPr>
        <w:t>本授权书签字盖章生效，有效期</w:t>
      </w:r>
      <w:r>
        <w:rPr>
          <w:rFonts w:ascii="宋体" w:eastAsia="宋体" w:hAnsi="宋体" w:cs="宋体" w:hint="eastAsia"/>
          <w:spacing w:val="-11"/>
          <w:sz w:val="22"/>
          <w:szCs w:val="22"/>
          <w:lang w:eastAsia="zh-CN"/>
        </w:rPr>
        <w:t xml:space="preserve">                                                     </w:t>
      </w:r>
    </w:p>
    <w:p w:rsidR="00D8480C" w:rsidRDefault="00AE160A" w:rsidP="00546959">
      <w:pPr>
        <w:spacing w:before="32" w:line="323" w:lineRule="auto"/>
        <w:ind w:leftChars="197" w:left="638" w:right="5980" w:hangingChars="100" w:hanging="224"/>
        <w:rPr>
          <w:rFonts w:ascii="宋体" w:eastAsia="宋体" w:hAnsi="宋体" w:cs="宋体"/>
          <w:sz w:val="22"/>
          <w:szCs w:val="22"/>
        </w:rPr>
      </w:pPr>
      <w:r>
        <w:rPr>
          <w:rFonts w:ascii="宋体" w:eastAsia="宋体" w:hAnsi="宋体" w:cs="宋体"/>
          <w:spacing w:val="4"/>
          <w:sz w:val="22"/>
          <w:szCs w:val="22"/>
        </w:rPr>
        <w:t xml:space="preserve"> </w:t>
      </w:r>
      <w:r>
        <w:rPr>
          <w:rFonts w:ascii="宋体" w:eastAsia="宋体" w:hAnsi="宋体" w:cs="宋体"/>
          <w:spacing w:val="-2"/>
          <w:sz w:val="22"/>
          <w:szCs w:val="22"/>
        </w:rPr>
        <w:t>特此声明</w:t>
      </w:r>
    </w:p>
    <w:p w:rsidR="00D8480C" w:rsidRDefault="00D8480C">
      <w:pPr>
        <w:pStyle w:val="a3"/>
        <w:spacing w:line="376"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13"/>
          <w:sz w:val="22"/>
          <w:szCs w:val="22"/>
        </w:rPr>
        <w:t>单位名称</w:t>
      </w:r>
      <w:r>
        <w:rPr>
          <w:rFonts w:ascii="宋体" w:eastAsia="宋体" w:hAnsi="宋体" w:cs="宋体"/>
          <w:spacing w:val="13"/>
          <w:sz w:val="22"/>
          <w:szCs w:val="22"/>
        </w:rPr>
        <w:t>(</w:t>
      </w:r>
      <w:r>
        <w:rPr>
          <w:rFonts w:ascii="宋体" w:eastAsia="宋体" w:hAnsi="宋体" w:cs="宋体"/>
          <w:spacing w:val="13"/>
          <w:sz w:val="22"/>
          <w:szCs w:val="22"/>
        </w:rPr>
        <w:t>公章</w:t>
      </w:r>
      <w:r>
        <w:rPr>
          <w:rFonts w:ascii="宋体" w:eastAsia="宋体" w:hAnsi="宋体" w:cs="宋体"/>
          <w:spacing w:val="13"/>
          <w:sz w:val="22"/>
          <w:szCs w:val="22"/>
        </w:rPr>
        <w:t>):</w:t>
      </w:r>
    </w:p>
    <w:p w:rsidR="00D8480C" w:rsidRDefault="00D8480C">
      <w:pPr>
        <w:pStyle w:val="a3"/>
        <w:spacing w:line="242" w:lineRule="auto"/>
      </w:pPr>
    </w:p>
    <w:p w:rsidR="00D8480C" w:rsidRDefault="00D8480C">
      <w:pPr>
        <w:pStyle w:val="a3"/>
        <w:spacing w:line="242"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12"/>
          <w:sz w:val="22"/>
          <w:szCs w:val="22"/>
        </w:rPr>
        <w:t>法定代表人签字或盖章：</w:t>
      </w:r>
    </w:p>
    <w:p w:rsidR="00D8480C" w:rsidRDefault="00D8480C">
      <w:pPr>
        <w:pStyle w:val="a3"/>
        <w:spacing w:line="242" w:lineRule="auto"/>
      </w:pPr>
    </w:p>
    <w:p w:rsidR="00D8480C" w:rsidRDefault="00D8480C">
      <w:pPr>
        <w:pStyle w:val="a3"/>
        <w:spacing w:line="242" w:lineRule="auto"/>
      </w:pPr>
    </w:p>
    <w:p w:rsidR="00D8480C" w:rsidRDefault="00AE160A">
      <w:pPr>
        <w:spacing w:before="72" w:line="219" w:lineRule="auto"/>
        <w:ind w:left="415"/>
        <w:rPr>
          <w:rFonts w:ascii="宋体" w:eastAsia="宋体" w:hAnsi="宋体" w:cs="宋体"/>
          <w:sz w:val="22"/>
          <w:szCs w:val="22"/>
        </w:rPr>
      </w:pPr>
      <w:r>
        <w:rPr>
          <w:rFonts w:ascii="宋体" w:eastAsia="宋体" w:hAnsi="宋体" w:cs="宋体"/>
          <w:spacing w:val="-12"/>
          <w:sz w:val="22"/>
          <w:szCs w:val="22"/>
        </w:rPr>
        <w:t>授权代理人签字盖章：</w:t>
      </w:r>
    </w:p>
    <w:p w:rsidR="00D8480C" w:rsidRDefault="00D8480C">
      <w:pPr>
        <w:pStyle w:val="a3"/>
        <w:spacing w:line="243" w:lineRule="auto"/>
      </w:pPr>
    </w:p>
    <w:p w:rsidR="00D8480C" w:rsidRDefault="00D8480C">
      <w:pPr>
        <w:pStyle w:val="a3"/>
        <w:spacing w:line="243" w:lineRule="auto"/>
      </w:pPr>
    </w:p>
    <w:p w:rsidR="00D8480C" w:rsidRDefault="00AE160A">
      <w:pPr>
        <w:spacing w:before="72" w:line="220" w:lineRule="auto"/>
        <w:ind w:left="415"/>
        <w:rPr>
          <w:rFonts w:ascii="宋体" w:eastAsia="宋体" w:hAnsi="宋体" w:cs="宋体"/>
          <w:sz w:val="22"/>
          <w:szCs w:val="22"/>
        </w:rPr>
      </w:pPr>
      <w:r>
        <w:rPr>
          <w:rFonts w:ascii="宋体" w:eastAsia="宋体" w:hAnsi="宋体" w:cs="宋体"/>
          <w:spacing w:val="-26"/>
          <w:sz w:val="22"/>
          <w:szCs w:val="22"/>
        </w:rPr>
        <w:t>日</w:t>
      </w:r>
      <w:r>
        <w:rPr>
          <w:rFonts w:ascii="宋体" w:eastAsia="宋体" w:hAnsi="宋体" w:cs="宋体"/>
          <w:spacing w:val="53"/>
          <w:sz w:val="22"/>
          <w:szCs w:val="22"/>
        </w:rPr>
        <w:t xml:space="preserve">  </w:t>
      </w:r>
      <w:r>
        <w:rPr>
          <w:rFonts w:ascii="宋体" w:eastAsia="宋体" w:hAnsi="宋体" w:cs="宋体"/>
          <w:spacing w:val="-26"/>
          <w:sz w:val="22"/>
          <w:szCs w:val="22"/>
        </w:rPr>
        <w:t>期：</w:t>
      </w:r>
    </w:p>
    <w:p w:rsidR="00D8480C" w:rsidRDefault="00D8480C">
      <w:pPr>
        <w:pStyle w:val="a3"/>
        <w:spacing w:line="468" w:lineRule="auto"/>
      </w:pPr>
    </w:p>
    <w:p w:rsidR="00D8480C" w:rsidRDefault="00AE160A">
      <w:pPr>
        <w:spacing w:before="72" w:line="219" w:lineRule="auto"/>
        <w:ind w:left="418"/>
        <w:rPr>
          <w:rFonts w:ascii="宋体" w:eastAsia="宋体" w:hAnsi="宋体" w:cs="宋体"/>
          <w:sz w:val="22"/>
          <w:szCs w:val="22"/>
        </w:rPr>
      </w:pPr>
      <w:r>
        <w:rPr>
          <w:rFonts w:ascii="宋体" w:eastAsia="宋体" w:hAnsi="宋体" w:cs="宋体"/>
          <w:b/>
          <w:bCs/>
          <w:spacing w:val="-17"/>
          <w:sz w:val="22"/>
          <w:szCs w:val="22"/>
        </w:rPr>
        <w:t>备注：请附授权代理人身份证复印件，并携带原件参加开标会。</w:t>
      </w:r>
    </w:p>
    <w:p w:rsidR="00D8480C" w:rsidRDefault="00D8480C">
      <w:pPr>
        <w:spacing w:line="219" w:lineRule="auto"/>
        <w:rPr>
          <w:rFonts w:ascii="宋体" w:eastAsia="宋体" w:hAnsi="宋体" w:cs="宋体"/>
          <w:sz w:val="22"/>
          <w:szCs w:val="22"/>
        </w:rPr>
        <w:sectPr w:rsidR="00D8480C">
          <w:headerReference w:type="default" r:id="rId57"/>
          <w:footerReference w:type="default" r:id="rId58"/>
          <w:pgSz w:w="11910" w:h="16840"/>
          <w:pgMar w:top="1167" w:right="1049" w:bottom="1116" w:left="1114" w:header="908" w:footer="989" w:gutter="0"/>
          <w:cols w:space="720"/>
        </w:sectPr>
      </w:pPr>
    </w:p>
    <w:p w:rsidR="00D8480C" w:rsidRDefault="00AE160A">
      <w:pPr>
        <w:spacing w:before="276" w:line="219" w:lineRule="auto"/>
        <w:ind w:left="9"/>
        <w:rPr>
          <w:rFonts w:ascii="宋体" w:eastAsia="宋体" w:hAnsi="宋体" w:cs="宋体"/>
          <w:sz w:val="22"/>
          <w:szCs w:val="22"/>
        </w:rPr>
      </w:pPr>
      <w:r>
        <w:rPr>
          <w:rFonts w:ascii="宋体" w:eastAsia="宋体" w:hAnsi="宋体" w:cs="宋体"/>
          <w:b/>
          <w:bCs/>
          <w:spacing w:val="-17"/>
          <w:sz w:val="22"/>
          <w:szCs w:val="22"/>
        </w:rPr>
        <w:lastRenderedPageBreak/>
        <w:t>附件二：</w:t>
      </w:r>
    </w:p>
    <w:p w:rsidR="00D8480C" w:rsidRDefault="00D8480C">
      <w:pPr>
        <w:pStyle w:val="a3"/>
        <w:spacing w:line="393" w:lineRule="auto"/>
      </w:pPr>
    </w:p>
    <w:p w:rsidR="00D8480C" w:rsidRDefault="00AE160A">
      <w:pPr>
        <w:spacing w:before="98" w:line="220" w:lineRule="auto"/>
        <w:ind w:left="4400"/>
        <w:rPr>
          <w:rFonts w:ascii="宋体" w:eastAsia="宋体" w:hAnsi="宋体" w:cs="宋体"/>
          <w:sz w:val="30"/>
          <w:szCs w:val="30"/>
        </w:rPr>
      </w:pPr>
      <w:r>
        <w:rPr>
          <w:rFonts w:ascii="宋体" w:eastAsia="宋体" w:hAnsi="宋体" w:cs="宋体"/>
          <w:b/>
          <w:bCs/>
          <w:spacing w:val="1"/>
          <w:sz w:val="30"/>
          <w:szCs w:val="30"/>
        </w:rPr>
        <w:t>投标函</w:t>
      </w:r>
    </w:p>
    <w:p w:rsidR="00D8480C" w:rsidRDefault="00D8480C">
      <w:pPr>
        <w:pStyle w:val="a3"/>
        <w:spacing w:line="436" w:lineRule="auto"/>
      </w:pPr>
    </w:p>
    <w:p w:rsidR="00D8480C" w:rsidRDefault="00AE160A">
      <w:pPr>
        <w:spacing w:before="72" w:line="219" w:lineRule="auto"/>
        <w:ind w:left="5"/>
        <w:rPr>
          <w:rFonts w:ascii="宋体" w:eastAsia="宋体" w:hAnsi="宋体" w:cs="宋体"/>
          <w:sz w:val="22"/>
          <w:szCs w:val="22"/>
          <w:lang w:eastAsia="zh-CN"/>
        </w:rPr>
      </w:pPr>
      <w:r>
        <w:rPr>
          <w:rFonts w:ascii="宋体" w:eastAsia="宋体" w:hAnsi="宋体" w:cs="宋体"/>
          <w:spacing w:val="3"/>
          <w:sz w:val="22"/>
          <w:szCs w:val="22"/>
        </w:rPr>
        <w:t>致：</w:t>
      </w:r>
      <w:r>
        <w:rPr>
          <w:rFonts w:ascii="宋体" w:eastAsia="宋体" w:hAnsi="宋体" w:cs="宋体" w:hint="eastAsia"/>
          <w:spacing w:val="3"/>
          <w:sz w:val="22"/>
          <w:szCs w:val="22"/>
          <w:lang w:eastAsia="zh-CN"/>
        </w:rPr>
        <w:t>武汉工商学院</w:t>
      </w:r>
    </w:p>
    <w:p w:rsidR="00D8480C" w:rsidRDefault="00AE160A">
      <w:pPr>
        <w:spacing w:before="150" w:line="331" w:lineRule="auto"/>
        <w:ind w:left="5" w:right="91" w:firstLine="419"/>
        <w:rPr>
          <w:rFonts w:ascii="宋体" w:eastAsia="宋体" w:hAnsi="宋体" w:cs="宋体"/>
          <w:sz w:val="22"/>
          <w:szCs w:val="22"/>
        </w:rPr>
      </w:pPr>
      <w:r>
        <w:rPr>
          <w:rFonts w:ascii="宋体" w:eastAsia="宋体" w:hAnsi="宋体" w:cs="宋体"/>
          <w:spacing w:val="-6"/>
          <w:sz w:val="22"/>
          <w:szCs w:val="22"/>
        </w:rPr>
        <w:t>经详细研究你们的编号为</w:t>
      </w:r>
      <w:r>
        <w:rPr>
          <w:rFonts w:ascii="宋体" w:eastAsia="宋体" w:hAnsi="宋体" w:cs="宋体"/>
          <w:spacing w:val="-51"/>
          <w:sz w:val="22"/>
          <w:szCs w:val="22"/>
        </w:rPr>
        <w:t xml:space="preserve"> </w:t>
      </w:r>
      <w:r>
        <w:rPr>
          <w:rFonts w:ascii="Times New Roman" w:eastAsia="Times New Roman" w:hAnsi="Times New Roman" w:cs="Times New Roman"/>
          <w:spacing w:val="-6"/>
          <w:sz w:val="22"/>
          <w:szCs w:val="22"/>
        </w:rPr>
        <w:t xml:space="preserve">xxx  </w:t>
      </w:r>
      <w:r>
        <w:rPr>
          <w:rFonts w:ascii="宋体" w:eastAsia="宋体" w:hAnsi="宋体" w:cs="宋体"/>
          <w:spacing w:val="-6"/>
          <w:sz w:val="22"/>
          <w:szCs w:val="22"/>
        </w:rPr>
        <w:t>的《</w:t>
      </w:r>
      <w:r>
        <w:rPr>
          <w:rFonts w:ascii="宋体" w:eastAsia="宋体" w:hAnsi="宋体" w:cs="宋体" w:hint="eastAsia"/>
          <w:spacing w:val="-6"/>
          <w:sz w:val="22"/>
          <w:szCs w:val="22"/>
          <w:lang w:eastAsia="zh-CN"/>
        </w:rPr>
        <w:t>武汉工商学院</w:t>
      </w:r>
      <w:r>
        <w:rPr>
          <w:rFonts w:ascii="宋体" w:eastAsia="宋体" w:hAnsi="宋体" w:cs="宋体" w:hint="eastAsia"/>
          <w:spacing w:val="-6"/>
          <w:sz w:val="22"/>
          <w:szCs w:val="22"/>
          <w:lang w:eastAsia="zh-CN"/>
        </w:rPr>
        <w:t>1546.35KWp</w:t>
      </w:r>
      <w:r>
        <w:rPr>
          <w:rFonts w:ascii="宋体" w:eastAsia="宋体" w:hAnsi="宋体" w:cs="宋体"/>
          <w:spacing w:val="-6"/>
          <w:sz w:val="22"/>
          <w:szCs w:val="22"/>
        </w:rPr>
        <w:t>光伏电站》的招标文件</w:t>
      </w:r>
      <w:r>
        <w:rPr>
          <w:rFonts w:ascii="宋体" w:eastAsia="宋体" w:hAnsi="宋体" w:cs="宋体"/>
          <w:spacing w:val="-7"/>
          <w:sz w:val="22"/>
          <w:szCs w:val="22"/>
        </w:rPr>
        <w:t>，我们决定参加该项目投标活动，我</w:t>
      </w:r>
      <w:r>
        <w:rPr>
          <w:rFonts w:ascii="宋体" w:eastAsia="宋体" w:hAnsi="宋体" w:cs="宋体"/>
          <w:sz w:val="22"/>
          <w:szCs w:val="22"/>
        </w:rPr>
        <w:t xml:space="preserve"> </w:t>
      </w:r>
      <w:r>
        <w:rPr>
          <w:rFonts w:ascii="宋体" w:eastAsia="宋体" w:hAnsi="宋体" w:cs="宋体"/>
          <w:spacing w:val="-12"/>
          <w:sz w:val="22"/>
          <w:szCs w:val="22"/>
        </w:rPr>
        <w:t>们郑重声明以下诸点并负法律责任：</w:t>
      </w:r>
    </w:p>
    <w:p w:rsidR="00D8480C" w:rsidRDefault="00AE160A">
      <w:pPr>
        <w:spacing w:before="41" w:line="219" w:lineRule="auto"/>
        <w:ind w:left="425"/>
        <w:rPr>
          <w:rFonts w:ascii="宋体" w:eastAsia="宋体" w:hAnsi="宋体" w:cs="宋体"/>
          <w:sz w:val="22"/>
          <w:szCs w:val="22"/>
        </w:rPr>
      </w:pPr>
      <w:r>
        <w:rPr>
          <w:rFonts w:ascii="宋体" w:eastAsia="宋体" w:hAnsi="宋体" w:cs="宋体"/>
          <w:spacing w:val="-3"/>
          <w:sz w:val="22"/>
          <w:szCs w:val="22"/>
        </w:rPr>
        <w:t>1</w:t>
      </w:r>
      <w:r>
        <w:rPr>
          <w:rFonts w:ascii="宋体" w:eastAsia="宋体" w:hAnsi="宋体" w:cs="宋体"/>
          <w:spacing w:val="-3"/>
          <w:sz w:val="22"/>
          <w:szCs w:val="22"/>
        </w:rPr>
        <w:t>、我方授权</w:t>
      </w:r>
      <w:r>
        <w:rPr>
          <w:rFonts w:ascii="宋体" w:eastAsia="宋体" w:hAnsi="宋体" w:cs="宋体"/>
          <w:spacing w:val="-3"/>
          <w:sz w:val="22"/>
          <w:szCs w:val="22"/>
        </w:rPr>
        <w:t>(</w:t>
      </w:r>
      <w:r>
        <w:rPr>
          <w:rFonts w:ascii="宋体" w:eastAsia="宋体" w:hAnsi="宋体" w:cs="宋体"/>
          <w:spacing w:val="-3"/>
          <w:sz w:val="22"/>
          <w:szCs w:val="22"/>
        </w:rPr>
        <w:t>姓名</w:t>
      </w:r>
      <w:r>
        <w:rPr>
          <w:rFonts w:ascii="宋体" w:eastAsia="宋体" w:hAnsi="宋体" w:cs="宋体"/>
          <w:spacing w:val="-3"/>
          <w:sz w:val="22"/>
          <w:szCs w:val="22"/>
        </w:rPr>
        <w:t>)</w:t>
      </w:r>
      <w:r>
        <w:rPr>
          <w:rFonts w:ascii="宋体" w:eastAsia="宋体" w:hAnsi="宋体" w:cs="宋体"/>
          <w:spacing w:val="-3"/>
          <w:sz w:val="22"/>
          <w:szCs w:val="22"/>
        </w:rPr>
        <w:t>作为全权代表负责解释投标文件及处</w:t>
      </w:r>
      <w:r>
        <w:rPr>
          <w:rFonts w:ascii="宋体" w:eastAsia="宋体" w:hAnsi="宋体" w:cs="宋体"/>
          <w:spacing w:val="-4"/>
          <w:sz w:val="22"/>
          <w:szCs w:val="22"/>
        </w:rPr>
        <w:t>理有关事宜。</w:t>
      </w:r>
    </w:p>
    <w:p w:rsidR="00D8480C" w:rsidRDefault="00AE160A">
      <w:pPr>
        <w:spacing w:before="136" w:line="280" w:lineRule="auto"/>
        <w:ind w:left="5" w:right="90" w:firstLine="419"/>
        <w:rPr>
          <w:rFonts w:ascii="Times New Roman" w:eastAsia="Times New Roman" w:hAnsi="Times New Roman" w:cs="Times New Roman"/>
          <w:sz w:val="22"/>
          <w:szCs w:val="22"/>
          <w:highlight w:val="red"/>
        </w:rPr>
      </w:pPr>
      <w:r>
        <w:rPr>
          <w:rFonts w:ascii="宋体" w:eastAsia="宋体" w:hAnsi="宋体" w:cs="宋体"/>
          <w:spacing w:val="-8"/>
          <w:sz w:val="22"/>
          <w:szCs w:val="22"/>
        </w:rPr>
        <w:t>2</w:t>
      </w:r>
      <w:r>
        <w:rPr>
          <w:rFonts w:ascii="宋体" w:eastAsia="宋体" w:hAnsi="宋体" w:cs="宋体"/>
          <w:spacing w:val="-8"/>
          <w:sz w:val="22"/>
          <w:szCs w:val="22"/>
        </w:rPr>
        <w:t>、我方愿按照招标文件中的条款和要求，提供货物、安装及服务</w:t>
      </w:r>
      <w:r>
        <w:rPr>
          <w:rFonts w:ascii="宋体" w:eastAsia="宋体" w:hAnsi="宋体" w:cs="宋体" w:hint="eastAsia"/>
          <w:spacing w:val="-8"/>
          <w:sz w:val="22"/>
          <w:szCs w:val="22"/>
          <w:lang w:eastAsia="zh-CN"/>
        </w:rPr>
        <w:t>。</w:t>
      </w:r>
    </w:p>
    <w:p w:rsidR="00D8480C" w:rsidRDefault="00AE160A">
      <w:pPr>
        <w:spacing w:before="145" w:line="281" w:lineRule="auto"/>
        <w:ind w:left="5" w:right="90" w:firstLine="419"/>
        <w:rPr>
          <w:rFonts w:ascii="宋体" w:eastAsia="宋体" w:hAnsi="宋体" w:cs="宋体"/>
          <w:sz w:val="22"/>
          <w:szCs w:val="22"/>
        </w:rPr>
      </w:pPr>
      <w:r>
        <w:rPr>
          <w:rFonts w:ascii="宋体" w:eastAsia="宋体" w:hAnsi="宋体" w:cs="宋体"/>
          <w:spacing w:val="-8"/>
          <w:sz w:val="22"/>
          <w:szCs w:val="22"/>
        </w:rPr>
        <w:t>3</w:t>
      </w:r>
      <w:r>
        <w:rPr>
          <w:rFonts w:ascii="宋体" w:eastAsia="宋体" w:hAnsi="宋体" w:cs="宋体"/>
          <w:spacing w:val="-8"/>
          <w:sz w:val="22"/>
          <w:szCs w:val="22"/>
        </w:rPr>
        <w:t>、如果我们的投标文件被接受，我们将履行招标文件中规定的各项要求，按期、按质、按量完成交</w:t>
      </w:r>
      <w:r>
        <w:rPr>
          <w:rFonts w:ascii="宋体" w:eastAsia="宋体" w:hAnsi="宋体" w:cs="宋体"/>
          <w:spacing w:val="10"/>
          <w:sz w:val="22"/>
          <w:szCs w:val="22"/>
        </w:rPr>
        <w:t xml:space="preserve"> </w:t>
      </w:r>
      <w:r>
        <w:rPr>
          <w:rFonts w:ascii="宋体" w:eastAsia="宋体" w:hAnsi="宋体" w:cs="宋体"/>
          <w:spacing w:val="-11"/>
          <w:sz w:val="22"/>
          <w:szCs w:val="22"/>
        </w:rPr>
        <w:t>货、安装并通过验收等义务。</w:t>
      </w:r>
    </w:p>
    <w:p w:rsidR="00D8480C" w:rsidRDefault="00AE160A">
      <w:pPr>
        <w:spacing w:before="149" w:line="287" w:lineRule="auto"/>
        <w:ind w:left="5" w:right="80" w:firstLine="419"/>
        <w:rPr>
          <w:rFonts w:ascii="宋体" w:eastAsia="宋体" w:hAnsi="宋体" w:cs="宋体"/>
          <w:sz w:val="22"/>
          <w:szCs w:val="22"/>
        </w:rPr>
      </w:pPr>
      <w:r>
        <w:rPr>
          <w:rFonts w:ascii="宋体" w:eastAsia="宋体" w:hAnsi="宋体" w:cs="宋体"/>
          <w:spacing w:val="-7"/>
          <w:sz w:val="22"/>
          <w:szCs w:val="22"/>
        </w:rPr>
        <w:t>4</w:t>
      </w:r>
      <w:r>
        <w:rPr>
          <w:rFonts w:ascii="宋体" w:eastAsia="宋体" w:hAnsi="宋体" w:cs="宋体"/>
          <w:spacing w:val="-7"/>
          <w:sz w:val="22"/>
          <w:szCs w:val="22"/>
        </w:rPr>
        <w:t>、我们同意按招标文件中的规定，本投标文</w:t>
      </w:r>
      <w:r>
        <w:rPr>
          <w:rFonts w:ascii="宋体" w:eastAsia="宋体" w:hAnsi="宋体" w:cs="宋体"/>
          <w:spacing w:val="-8"/>
          <w:sz w:val="22"/>
          <w:szCs w:val="22"/>
        </w:rPr>
        <w:t>件的有效期为开标后</w:t>
      </w:r>
      <w:r>
        <w:rPr>
          <w:rFonts w:ascii="宋体" w:eastAsia="宋体" w:hAnsi="宋体" w:cs="宋体" w:hint="eastAsia"/>
          <w:spacing w:val="-8"/>
          <w:sz w:val="22"/>
          <w:szCs w:val="22"/>
          <w:lang w:eastAsia="zh-CN"/>
        </w:rPr>
        <w:t xml:space="preserve"> </w:t>
      </w:r>
      <w:r>
        <w:rPr>
          <w:rFonts w:ascii="宋体" w:eastAsia="宋体" w:hAnsi="宋体" w:cs="宋体"/>
          <w:spacing w:val="-8"/>
          <w:sz w:val="22"/>
          <w:szCs w:val="22"/>
        </w:rPr>
        <w:t>天。如果中标，有效期延长至合同</w:t>
      </w:r>
      <w:r>
        <w:rPr>
          <w:rFonts w:ascii="宋体" w:eastAsia="宋体" w:hAnsi="宋体" w:cs="宋体"/>
          <w:sz w:val="22"/>
          <w:szCs w:val="22"/>
        </w:rPr>
        <w:t xml:space="preserve"> </w:t>
      </w:r>
      <w:r>
        <w:rPr>
          <w:rFonts w:ascii="宋体" w:eastAsia="宋体" w:hAnsi="宋体" w:cs="宋体"/>
          <w:spacing w:val="-8"/>
          <w:sz w:val="22"/>
          <w:szCs w:val="22"/>
        </w:rPr>
        <w:t>终止日止。</w:t>
      </w:r>
    </w:p>
    <w:p w:rsidR="00D8480C" w:rsidRDefault="00AE160A">
      <w:pPr>
        <w:spacing w:before="136" w:line="282" w:lineRule="auto"/>
        <w:ind w:left="5" w:right="90" w:firstLine="419"/>
        <w:rPr>
          <w:rFonts w:ascii="宋体" w:eastAsia="宋体" w:hAnsi="宋体" w:cs="宋体"/>
          <w:sz w:val="22"/>
          <w:szCs w:val="22"/>
        </w:rPr>
      </w:pPr>
      <w:r>
        <w:rPr>
          <w:rFonts w:ascii="宋体" w:eastAsia="宋体" w:hAnsi="宋体" w:cs="宋体"/>
          <w:spacing w:val="-3"/>
          <w:sz w:val="22"/>
          <w:szCs w:val="22"/>
        </w:rPr>
        <w:t>5</w:t>
      </w:r>
      <w:r>
        <w:rPr>
          <w:rFonts w:ascii="宋体" w:eastAsia="宋体" w:hAnsi="宋体" w:cs="宋体"/>
          <w:spacing w:val="-3"/>
          <w:sz w:val="22"/>
          <w:szCs w:val="22"/>
        </w:rPr>
        <w:t>、我们已经详细审核了全部招标文件，包括修改、补充的文件</w:t>
      </w:r>
      <w:r>
        <w:rPr>
          <w:rFonts w:ascii="宋体" w:eastAsia="宋体" w:hAnsi="宋体" w:cs="宋体"/>
          <w:spacing w:val="-3"/>
          <w:sz w:val="22"/>
          <w:szCs w:val="22"/>
        </w:rPr>
        <w:t>(</w:t>
      </w:r>
      <w:r>
        <w:rPr>
          <w:rFonts w:ascii="宋体" w:eastAsia="宋体" w:hAnsi="宋体" w:cs="宋体"/>
          <w:spacing w:val="-3"/>
          <w:sz w:val="22"/>
          <w:szCs w:val="22"/>
        </w:rPr>
        <w:t>如果有的话</w:t>
      </w:r>
      <w:r>
        <w:rPr>
          <w:rFonts w:ascii="宋体" w:eastAsia="宋体" w:hAnsi="宋体" w:cs="宋体"/>
          <w:spacing w:val="-3"/>
          <w:sz w:val="22"/>
          <w:szCs w:val="22"/>
        </w:rPr>
        <w:t>)</w:t>
      </w:r>
      <w:r>
        <w:rPr>
          <w:rFonts w:ascii="宋体" w:eastAsia="宋体" w:hAnsi="宋体" w:cs="宋体"/>
          <w:spacing w:val="-3"/>
          <w:sz w:val="22"/>
          <w:szCs w:val="22"/>
        </w:rPr>
        <w:t>和参考资料及有关附</w:t>
      </w:r>
      <w:r>
        <w:rPr>
          <w:rFonts w:ascii="宋体" w:eastAsia="宋体" w:hAnsi="宋体" w:cs="宋体"/>
          <w:spacing w:val="10"/>
          <w:sz w:val="22"/>
          <w:szCs w:val="22"/>
        </w:rPr>
        <w:t xml:space="preserve"> </w:t>
      </w:r>
      <w:r>
        <w:rPr>
          <w:rFonts w:ascii="宋体" w:eastAsia="宋体" w:hAnsi="宋体" w:cs="宋体"/>
          <w:spacing w:val="-10"/>
          <w:sz w:val="22"/>
          <w:szCs w:val="22"/>
        </w:rPr>
        <w:t>件，我们完全理解并同意放弃对这方面有不明及误解的权利。</w:t>
      </w:r>
    </w:p>
    <w:p w:rsidR="00D8480C" w:rsidRDefault="00D8480C">
      <w:pPr>
        <w:pStyle w:val="a3"/>
        <w:spacing w:line="255" w:lineRule="auto"/>
      </w:pPr>
    </w:p>
    <w:p w:rsidR="00D8480C" w:rsidRDefault="00D8480C">
      <w:pPr>
        <w:pStyle w:val="a3"/>
        <w:spacing w:line="255" w:lineRule="auto"/>
      </w:pPr>
    </w:p>
    <w:p w:rsidR="00D8480C" w:rsidRDefault="00D8480C">
      <w:pPr>
        <w:pStyle w:val="a3"/>
        <w:spacing w:line="255"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D8480C">
      <w:pPr>
        <w:pStyle w:val="a3"/>
        <w:spacing w:line="256" w:lineRule="auto"/>
      </w:pPr>
    </w:p>
    <w:p w:rsidR="00D8480C" w:rsidRDefault="00AE160A">
      <w:pPr>
        <w:spacing w:before="72" w:line="219" w:lineRule="auto"/>
        <w:ind w:left="425"/>
        <w:rPr>
          <w:rFonts w:ascii="宋体" w:eastAsia="宋体" w:hAnsi="宋体" w:cs="宋体"/>
          <w:sz w:val="22"/>
          <w:szCs w:val="22"/>
        </w:rPr>
      </w:pPr>
      <w:r>
        <w:rPr>
          <w:rFonts w:ascii="宋体" w:eastAsia="宋体" w:hAnsi="宋体" w:cs="宋体"/>
          <w:spacing w:val="11"/>
          <w:sz w:val="22"/>
          <w:szCs w:val="22"/>
        </w:rPr>
        <w:t>投标人：</w:t>
      </w:r>
      <w:r>
        <w:rPr>
          <w:rFonts w:ascii="宋体" w:eastAsia="宋体" w:hAnsi="宋体" w:cs="宋体"/>
          <w:spacing w:val="11"/>
          <w:sz w:val="22"/>
          <w:szCs w:val="22"/>
        </w:rPr>
        <w:t>(</w:t>
      </w:r>
      <w:r>
        <w:rPr>
          <w:rFonts w:ascii="宋体" w:eastAsia="宋体" w:hAnsi="宋体" w:cs="宋体"/>
          <w:spacing w:val="11"/>
          <w:sz w:val="22"/>
          <w:szCs w:val="22"/>
        </w:rPr>
        <w:t>盖章</w:t>
      </w:r>
      <w:r>
        <w:rPr>
          <w:rFonts w:ascii="宋体" w:eastAsia="宋体" w:hAnsi="宋体" w:cs="宋体"/>
          <w:spacing w:val="11"/>
          <w:sz w:val="22"/>
          <w:szCs w:val="22"/>
        </w:rPr>
        <w:t>)</w:t>
      </w:r>
    </w:p>
    <w:p w:rsidR="00D8480C" w:rsidRDefault="00AE160A">
      <w:pPr>
        <w:spacing w:before="151" w:line="332" w:lineRule="auto"/>
        <w:ind w:left="425" w:right="4762"/>
        <w:rPr>
          <w:rFonts w:ascii="宋体" w:eastAsia="宋体" w:hAnsi="宋体" w:cs="宋体"/>
          <w:sz w:val="22"/>
          <w:szCs w:val="22"/>
        </w:rPr>
      </w:pPr>
      <w:r>
        <w:rPr>
          <w:rFonts w:ascii="宋体" w:eastAsia="宋体" w:hAnsi="宋体" w:cs="宋体"/>
          <w:spacing w:val="-3"/>
          <w:sz w:val="22"/>
          <w:szCs w:val="22"/>
        </w:rPr>
        <w:t>投标人法定代表人或委托代理人：</w:t>
      </w:r>
      <w:r>
        <w:rPr>
          <w:rFonts w:ascii="宋体" w:eastAsia="宋体" w:hAnsi="宋体" w:cs="宋体"/>
          <w:spacing w:val="-3"/>
          <w:sz w:val="22"/>
          <w:szCs w:val="22"/>
        </w:rPr>
        <w:t>(</w:t>
      </w:r>
      <w:r>
        <w:rPr>
          <w:rFonts w:ascii="宋体" w:eastAsia="宋体" w:hAnsi="宋体" w:cs="宋体"/>
          <w:spacing w:val="-3"/>
          <w:sz w:val="22"/>
          <w:szCs w:val="22"/>
        </w:rPr>
        <w:t>签字或盖章</w:t>
      </w:r>
      <w:r>
        <w:rPr>
          <w:rFonts w:ascii="宋体" w:eastAsia="宋体" w:hAnsi="宋体" w:cs="宋体"/>
          <w:spacing w:val="-3"/>
          <w:sz w:val="22"/>
          <w:szCs w:val="22"/>
        </w:rPr>
        <w:t>)</w:t>
      </w:r>
      <w:r>
        <w:rPr>
          <w:rFonts w:ascii="宋体" w:eastAsia="宋体" w:hAnsi="宋体" w:cs="宋体"/>
          <w:spacing w:val="2"/>
          <w:sz w:val="22"/>
          <w:szCs w:val="22"/>
        </w:rPr>
        <w:t xml:space="preserve"> </w:t>
      </w:r>
      <w:r>
        <w:rPr>
          <w:rFonts w:ascii="宋体" w:eastAsia="宋体" w:hAnsi="宋体" w:cs="宋体"/>
          <w:spacing w:val="-13"/>
          <w:sz w:val="22"/>
          <w:szCs w:val="22"/>
        </w:rPr>
        <w:t>投标人地址：</w:t>
      </w:r>
    </w:p>
    <w:p w:rsidR="00D8480C" w:rsidRDefault="00AE160A">
      <w:pPr>
        <w:spacing w:before="21" w:line="221" w:lineRule="auto"/>
        <w:ind w:left="425"/>
        <w:rPr>
          <w:rFonts w:ascii="宋体" w:eastAsia="宋体" w:hAnsi="宋体" w:cs="宋体"/>
          <w:sz w:val="22"/>
          <w:szCs w:val="22"/>
        </w:rPr>
      </w:pPr>
      <w:r>
        <w:rPr>
          <w:rFonts w:ascii="宋体" w:eastAsia="宋体" w:hAnsi="宋体" w:cs="宋体"/>
          <w:spacing w:val="-10"/>
          <w:sz w:val="22"/>
          <w:szCs w:val="22"/>
        </w:rPr>
        <w:t>联系电话：</w:t>
      </w:r>
    </w:p>
    <w:p w:rsidR="00D8480C" w:rsidRDefault="00AE160A">
      <w:pPr>
        <w:spacing w:before="144" w:line="219" w:lineRule="auto"/>
        <w:ind w:left="425"/>
        <w:rPr>
          <w:rFonts w:ascii="宋体" w:eastAsia="宋体" w:hAnsi="宋体" w:cs="宋体"/>
          <w:sz w:val="22"/>
          <w:szCs w:val="22"/>
        </w:rPr>
      </w:pPr>
      <w:r>
        <w:rPr>
          <w:rFonts w:ascii="宋体" w:eastAsia="宋体" w:hAnsi="宋体" w:cs="宋体"/>
          <w:spacing w:val="23"/>
          <w:sz w:val="22"/>
          <w:szCs w:val="22"/>
        </w:rPr>
        <w:t>日期</w:t>
      </w:r>
      <w:r>
        <w:rPr>
          <w:rFonts w:ascii="宋体" w:eastAsia="宋体" w:hAnsi="宋体" w:cs="宋体"/>
          <w:spacing w:val="-22"/>
          <w:sz w:val="22"/>
          <w:szCs w:val="22"/>
        </w:rPr>
        <w:t xml:space="preserve"> </w:t>
      </w:r>
      <w:r>
        <w:rPr>
          <w:rFonts w:ascii="宋体" w:eastAsia="宋体" w:hAnsi="宋体" w:cs="宋体"/>
          <w:spacing w:val="23"/>
          <w:sz w:val="22"/>
          <w:szCs w:val="22"/>
        </w:rPr>
        <w:t>：</w:t>
      </w:r>
      <w:r>
        <w:rPr>
          <w:rFonts w:ascii="宋体" w:eastAsia="宋体" w:hAnsi="宋体" w:cs="宋体"/>
          <w:spacing w:val="-41"/>
          <w:sz w:val="22"/>
          <w:szCs w:val="22"/>
        </w:rPr>
        <w:t xml:space="preserve"> </w:t>
      </w:r>
      <w:r>
        <w:rPr>
          <w:rFonts w:ascii="宋体" w:eastAsia="宋体" w:hAnsi="宋体" w:cs="宋体"/>
          <w:spacing w:val="23"/>
          <w:sz w:val="22"/>
          <w:szCs w:val="22"/>
        </w:rPr>
        <w:t>年月日</w:t>
      </w:r>
    </w:p>
    <w:p w:rsidR="00D8480C" w:rsidRDefault="00D8480C">
      <w:pPr>
        <w:spacing w:line="219" w:lineRule="auto"/>
        <w:rPr>
          <w:rFonts w:ascii="宋体" w:eastAsia="宋体" w:hAnsi="宋体" w:cs="宋体"/>
          <w:sz w:val="22"/>
          <w:szCs w:val="22"/>
        </w:rPr>
        <w:sectPr w:rsidR="00D8480C">
          <w:headerReference w:type="default" r:id="rId59"/>
          <w:footerReference w:type="default" r:id="rId60"/>
          <w:pgSz w:w="11910" w:h="16840"/>
          <w:pgMar w:top="1167" w:right="1059" w:bottom="1117" w:left="1104" w:header="908" w:footer="991" w:gutter="0"/>
          <w:cols w:space="720"/>
        </w:sectPr>
      </w:pPr>
    </w:p>
    <w:p w:rsidR="00D8480C" w:rsidRDefault="00AE160A">
      <w:pPr>
        <w:spacing w:before="276" w:line="219" w:lineRule="auto"/>
        <w:ind w:left="9"/>
        <w:rPr>
          <w:rFonts w:ascii="宋体" w:eastAsia="宋体" w:hAnsi="宋体" w:cs="宋体"/>
          <w:sz w:val="22"/>
          <w:szCs w:val="22"/>
        </w:rPr>
      </w:pPr>
      <w:r>
        <w:rPr>
          <w:rFonts w:ascii="宋体" w:eastAsia="宋体" w:hAnsi="宋体" w:cs="宋体"/>
          <w:b/>
          <w:bCs/>
          <w:spacing w:val="-17"/>
          <w:sz w:val="22"/>
          <w:szCs w:val="22"/>
        </w:rPr>
        <w:lastRenderedPageBreak/>
        <w:t>附件三：</w:t>
      </w:r>
    </w:p>
    <w:p w:rsidR="00D8480C" w:rsidRDefault="00AE160A">
      <w:pPr>
        <w:spacing w:before="252" w:line="222" w:lineRule="auto"/>
        <w:ind w:left="4090"/>
        <w:rPr>
          <w:rFonts w:ascii="黑体" w:eastAsia="黑体" w:hAnsi="黑体" w:cs="黑体"/>
          <w:sz w:val="31"/>
          <w:szCs w:val="31"/>
        </w:rPr>
      </w:pPr>
      <w:r>
        <w:rPr>
          <w:rFonts w:ascii="黑体" w:eastAsia="黑体" w:hAnsi="黑体" w:cs="黑体"/>
          <w:b/>
          <w:bCs/>
          <w:spacing w:val="-12"/>
          <w:sz w:val="31"/>
          <w:szCs w:val="31"/>
        </w:rPr>
        <w:t>开标一览表</w:t>
      </w:r>
    </w:p>
    <w:p w:rsidR="00D8480C" w:rsidRDefault="00D8480C">
      <w:pPr>
        <w:pStyle w:val="a3"/>
        <w:spacing w:line="241" w:lineRule="auto"/>
      </w:pPr>
    </w:p>
    <w:p w:rsidR="00D8480C" w:rsidRDefault="00D8480C">
      <w:pPr>
        <w:pStyle w:val="a3"/>
        <w:spacing w:line="242" w:lineRule="auto"/>
      </w:pPr>
    </w:p>
    <w:p w:rsidR="00D8480C" w:rsidRDefault="00AE160A">
      <w:pPr>
        <w:spacing w:before="72" w:line="219" w:lineRule="auto"/>
        <w:ind w:left="5"/>
        <w:rPr>
          <w:rFonts w:ascii="Times New Roman" w:eastAsia="Times New Roman" w:hAnsi="Times New Roman" w:cs="Times New Roman"/>
          <w:sz w:val="22"/>
          <w:szCs w:val="22"/>
        </w:rPr>
      </w:pPr>
      <w:r>
        <w:rPr>
          <w:rFonts w:ascii="宋体" w:eastAsia="宋体" w:hAnsi="宋体" w:cs="宋体"/>
          <w:spacing w:val="-17"/>
          <w:sz w:val="22"/>
          <w:szCs w:val="22"/>
        </w:rPr>
        <w:t>招标编号：</w:t>
      </w:r>
      <w:r>
        <w:rPr>
          <w:rFonts w:ascii="Times New Roman" w:eastAsia="Times New Roman" w:hAnsi="Times New Roman" w:cs="Times New Roman"/>
          <w:spacing w:val="-17"/>
          <w:sz w:val="22"/>
          <w:szCs w:val="22"/>
        </w:rPr>
        <w:t>XX</w:t>
      </w:r>
    </w:p>
    <w:p w:rsidR="00D8480C" w:rsidRDefault="00AE160A">
      <w:pPr>
        <w:spacing w:before="167" w:line="219" w:lineRule="auto"/>
        <w:ind w:left="5"/>
        <w:rPr>
          <w:rFonts w:ascii="宋体" w:eastAsia="宋体" w:hAnsi="宋体" w:cs="宋体"/>
          <w:sz w:val="22"/>
          <w:szCs w:val="22"/>
        </w:rPr>
      </w:pPr>
      <w:r>
        <w:rPr>
          <w:rFonts w:ascii="宋体" w:eastAsia="宋体" w:hAnsi="宋体" w:cs="宋体"/>
          <w:spacing w:val="-9"/>
          <w:sz w:val="22"/>
          <w:szCs w:val="22"/>
        </w:rPr>
        <w:t>招标项目名称：</w:t>
      </w:r>
      <w:r>
        <w:rPr>
          <w:rFonts w:ascii="宋体" w:eastAsia="宋体" w:hAnsi="宋体" w:cs="宋体" w:hint="eastAsia"/>
          <w:spacing w:val="-9"/>
          <w:sz w:val="22"/>
          <w:szCs w:val="22"/>
          <w:u w:val="single"/>
          <w:lang w:eastAsia="zh-CN"/>
        </w:rPr>
        <w:t>武汉工商学院</w:t>
      </w:r>
      <w:r>
        <w:rPr>
          <w:rFonts w:ascii="宋体" w:eastAsia="宋体" w:hAnsi="宋体" w:cs="宋体" w:hint="eastAsia"/>
          <w:spacing w:val="-9"/>
          <w:sz w:val="22"/>
          <w:szCs w:val="22"/>
          <w:u w:val="single"/>
          <w:lang w:eastAsia="zh-CN"/>
        </w:rPr>
        <w:t>1546.35KWp</w:t>
      </w:r>
      <w:r>
        <w:rPr>
          <w:rFonts w:ascii="宋体" w:eastAsia="宋体" w:hAnsi="宋体" w:cs="宋体" w:hint="eastAsia"/>
          <w:spacing w:val="-9"/>
          <w:sz w:val="22"/>
          <w:szCs w:val="22"/>
          <w:u w:val="single"/>
          <w:lang w:eastAsia="zh-CN"/>
        </w:rPr>
        <w:t>光伏</w:t>
      </w:r>
      <w:r>
        <w:rPr>
          <w:rFonts w:ascii="宋体" w:eastAsia="宋体" w:hAnsi="宋体" w:cs="宋体"/>
          <w:spacing w:val="-9"/>
          <w:sz w:val="22"/>
          <w:szCs w:val="22"/>
          <w:u w:val="single"/>
        </w:rPr>
        <w:t>伏电站项目</w:t>
      </w:r>
    </w:p>
    <w:p w:rsidR="00D8480C" w:rsidRDefault="00AE160A">
      <w:pPr>
        <w:spacing w:before="137" w:line="326" w:lineRule="auto"/>
        <w:ind w:left="5" w:right="97"/>
        <w:rPr>
          <w:rFonts w:ascii="宋体" w:eastAsia="宋体" w:hAnsi="宋体" w:cs="宋体"/>
          <w:sz w:val="22"/>
          <w:szCs w:val="22"/>
        </w:rPr>
      </w:pPr>
      <w:r>
        <w:rPr>
          <w:rFonts w:ascii="宋体" w:eastAsia="宋体" w:hAnsi="宋体" w:cs="宋体"/>
          <w:spacing w:val="-4"/>
          <w:sz w:val="22"/>
          <w:szCs w:val="22"/>
        </w:rPr>
        <w:t>1</w:t>
      </w:r>
      <w:r>
        <w:rPr>
          <w:rFonts w:ascii="宋体" w:eastAsia="宋体" w:hAnsi="宋体" w:cs="宋体"/>
          <w:spacing w:val="-4"/>
          <w:sz w:val="22"/>
          <w:szCs w:val="22"/>
        </w:rPr>
        <w:t>、分布式光伏电站设计装机容</w:t>
      </w:r>
      <w:r>
        <w:rPr>
          <w:rFonts w:ascii="宋体" w:eastAsia="宋体" w:hAnsi="宋体" w:cs="宋体"/>
          <w:spacing w:val="-4"/>
          <w:sz w:val="22"/>
          <w:szCs w:val="22"/>
          <w:u w:val="single"/>
        </w:rPr>
        <w:t>量</w:t>
      </w:r>
      <w:r>
        <w:rPr>
          <w:rFonts w:ascii="宋体" w:eastAsia="宋体" w:hAnsi="宋体" w:cs="宋体"/>
          <w:spacing w:val="-4"/>
          <w:sz w:val="22"/>
          <w:szCs w:val="22"/>
          <w:u w:val="single"/>
        </w:rPr>
        <w:t xml:space="preserve">     </w:t>
      </w:r>
      <w:r>
        <w:rPr>
          <w:rFonts w:ascii="宋体" w:eastAsia="宋体" w:hAnsi="宋体" w:cs="宋体"/>
          <w:spacing w:val="-4"/>
          <w:sz w:val="22"/>
          <w:szCs w:val="22"/>
        </w:rPr>
        <w:t>万千瓦</w:t>
      </w:r>
      <w:r>
        <w:rPr>
          <w:rFonts w:ascii="宋体" w:eastAsia="宋体" w:hAnsi="宋体" w:cs="宋体"/>
          <w:spacing w:val="-14"/>
          <w:sz w:val="22"/>
          <w:szCs w:val="22"/>
        </w:rPr>
        <w:t>。</w:t>
      </w:r>
    </w:p>
    <w:p w:rsidR="00D8480C" w:rsidRDefault="00AE160A">
      <w:pPr>
        <w:spacing w:before="47" w:line="277" w:lineRule="auto"/>
        <w:ind w:left="5" w:right="80"/>
        <w:rPr>
          <w:rFonts w:ascii="宋体" w:eastAsia="宋体" w:hAnsi="宋体" w:cs="宋体"/>
          <w:sz w:val="22"/>
          <w:szCs w:val="22"/>
        </w:rPr>
      </w:pPr>
      <w:r>
        <w:rPr>
          <w:rFonts w:ascii="宋体" w:eastAsia="宋体" w:hAnsi="宋体" w:cs="宋体"/>
          <w:spacing w:val="16"/>
          <w:sz w:val="22"/>
          <w:szCs w:val="22"/>
        </w:rPr>
        <w:t>2</w:t>
      </w:r>
      <w:r>
        <w:rPr>
          <w:rFonts w:ascii="宋体" w:eastAsia="宋体" w:hAnsi="宋体" w:cs="宋体"/>
          <w:spacing w:val="16"/>
          <w:sz w:val="22"/>
          <w:szCs w:val="22"/>
        </w:rPr>
        <w:t>、项目运营期</w:t>
      </w:r>
      <w:r>
        <w:rPr>
          <w:rFonts w:ascii="宋体" w:eastAsia="宋体" w:hAnsi="宋体" w:cs="宋体"/>
          <w:spacing w:val="16"/>
          <w:sz w:val="22"/>
          <w:szCs w:val="22"/>
        </w:rPr>
        <w:t xml:space="preserve"> </w:t>
      </w:r>
      <w:r>
        <w:rPr>
          <w:rFonts w:ascii="宋体" w:eastAsia="宋体" w:hAnsi="宋体" w:cs="宋体"/>
          <w:spacing w:val="6"/>
          <w:sz w:val="22"/>
          <w:szCs w:val="22"/>
          <w:u w:val="single"/>
        </w:rPr>
        <w:t xml:space="preserve">          </w:t>
      </w:r>
      <w:r>
        <w:rPr>
          <w:rFonts w:ascii="宋体" w:eastAsia="宋体" w:hAnsi="宋体" w:cs="宋体"/>
          <w:spacing w:val="-101"/>
          <w:sz w:val="22"/>
          <w:szCs w:val="22"/>
        </w:rPr>
        <w:t xml:space="preserve"> </w:t>
      </w:r>
      <w:r>
        <w:rPr>
          <w:rFonts w:ascii="宋体" w:eastAsia="宋体" w:hAnsi="宋体" w:cs="宋体"/>
          <w:spacing w:val="16"/>
          <w:sz w:val="22"/>
          <w:szCs w:val="22"/>
        </w:rPr>
        <w:t>年，运营期满我方承诺</w:t>
      </w:r>
      <w:r>
        <w:rPr>
          <w:rFonts w:ascii="宋体" w:eastAsia="宋体" w:hAnsi="宋体" w:cs="宋体"/>
          <w:spacing w:val="-109"/>
          <w:sz w:val="22"/>
          <w:szCs w:val="22"/>
        </w:rPr>
        <w:t xml:space="preserve"> </w:t>
      </w:r>
      <w:r>
        <w:rPr>
          <w:rFonts w:ascii="宋体" w:eastAsia="宋体" w:hAnsi="宋体" w:cs="宋体"/>
          <w:spacing w:val="6"/>
          <w:sz w:val="22"/>
          <w:szCs w:val="22"/>
          <w:u w:val="single"/>
        </w:rPr>
        <w:t xml:space="preserve">          </w:t>
      </w:r>
      <w:r>
        <w:rPr>
          <w:rFonts w:ascii="宋体" w:eastAsia="宋体" w:hAnsi="宋体" w:cs="宋体"/>
          <w:spacing w:val="-20"/>
          <w:sz w:val="22"/>
          <w:szCs w:val="22"/>
        </w:rPr>
        <w:t xml:space="preserve"> </w:t>
      </w:r>
      <w:r>
        <w:rPr>
          <w:rFonts w:ascii="宋体" w:eastAsia="宋体" w:hAnsi="宋体" w:cs="宋体"/>
          <w:spacing w:val="16"/>
          <w:sz w:val="22"/>
          <w:szCs w:val="22"/>
        </w:rPr>
        <w:t>(</w:t>
      </w:r>
      <w:r>
        <w:rPr>
          <w:rFonts w:ascii="宋体" w:eastAsia="宋体" w:hAnsi="宋体" w:cs="宋体"/>
          <w:spacing w:val="16"/>
          <w:sz w:val="22"/>
          <w:szCs w:val="22"/>
        </w:rPr>
        <w:t>无条件</w:t>
      </w:r>
      <w:r>
        <w:rPr>
          <w:rFonts w:ascii="宋体" w:eastAsia="宋体" w:hAnsi="宋体" w:cs="宋体"/>
          <w:spacing w:val="16"/>
          <w:sz w:val="22"/>
          <w:szCs w:val="22"/>
        </w:rPr>
        <w:t>/</w:t>
      </w:r>
      <w:r>
        <w:rPr>
          <w:rFonts w:ascii="宋体" w:eastAsia="宋体" w:hAnsi="宋体" w:cs="宋体"/>
          <w:spacing w:val="16"/>
          <w:sz w:val="22"/>
          <w:szCs w:val="22"/>
        </w:rPr>
        <w:t>有条件</w:t>
      </w:r>
      <w:r>
        <w:rPr>
          <w:rFonts w:ascii="宋体" w:eastAsia="宋体" w:hAnsi="宋体" w:cs="宋体"/>
          <w:spacing w:val="16"/>
          <w:sz w:val="22"/>
          <w:szCs w:val="22"/>
        </w:rPr>
        <w:t>)</w:t>
      </w:r>
      <w:r>
        <w:rPr>
          <w:rFonts w:ascii="宋体" w:eastAsia="宋体" w:hAnsi="宋体" w:cs="宋体"/>
          <w:spacing w:val="16"/>
          <w:sz w:val="22"/>
          <w:szCs w:val="22"/>
        </w:rPr>
        <w:t>移交，移交条</w:t>
      </w:r>
      <w:r>
        <w:rPr>
          <w:rFonts w:ascii="宋体" w:eastAsia="宋体" w:hAnsi="宋体" w:cs="宋体"/>
          <w:sz w:val="22"/>
          <w:szCs w:val="22"/>
        </w:rPr>
        <w:t xml:space="preserve"> </w:t>
      </w:r>
      <w:r>
        <w:rPr>
          <w:rFonts w:ascii="宋体" w:eastAsia="宋体" w:hAnsi="宋体" w:cs="宋体"/>
          <w:spacing w:val="-16"/>
          <w:sz w:val="22"/>
          <w:szCs w:val="22"/>
        </w:rPr>
        <w:t>件</w:t>
      </w:r>
      <w:r>
        <w:rPr>
          <w:rFonts w:ascii="宋体" w:eastAsia="宋体" w:hAnsi="宋体" w:cs="宋体"/>
          <w:spacing w:val="39"/>
          <w:sz w:val="22"/>
          <w:szCs w:val="22"/>
        </w:rPr>
        <w:t xml:space="preserve"> </w:t>
      </w:r>
      <w:r>
        <w:rPr>
          <w:rFonts w:ascii="宋体" w:eastAsia="宋体" w:hAnsi="宋体" w:cs="宋体"/>
          <w:spacing w:val="-16"/>
          <w:sz w:val="22"/>
          <w:szCs w:val="22"/>
        </w:rPr>
        <w:t>：</w:t>
      </w:r>
      <w:r>
        <w:rPr>
          <w:rFonts w:ascii="宋体" w:eastAsia="宋体" w:hAnsi="宋体" w:cs="宋体"/>
          <w:spacing w:val="1"/>
          <w:sz w:val="22"/>
          <w:szCs w:val="22"/>
          <w:u w:val="single"/>
        </w:rPr>
        <w:t xml:space="preserve">                 </w:t>
      </w:r>
      <w:r>
        <w:rPr>
          <w:rFonts w:ascii="宋体" w:eastAsia="宋体" w:hAnsi="宋体" w:cs="宋体"/>
          <w:spacing w:val="-16"/>
          <w:sz w:val="22"/>
          <w:szCs w:val="22"/>
        </w:rPr>
        <w:t>。</w:t>
      </w:r>
    </w:p>
    <w:p w:rsidR="00D8480C" w:rsidRDefault="00AE160A">
      <w:pPr>
        <w:spacing w:before="171" w:line="213" w:lineRule="auto"/>
        <w:ind w:left="5"/>
        <w:rPr>
          <w:rFonts w:ascii="宋体" w:eastAsia="宋体" w:hAnsi="宋体" w:cs="宋体"/>
          <w:sz w:val="22"/>
          <w:szCs w:val="22"/>
        </w:rPr>
      </w:pPr>
      <w:r>
        <w:rPr>
          <w:rFonts w:ascii="宋体" w:eastAsia="宋体" w:hAnsi="宋体" w:cs="宋体"/>
          <w:spacing w:val="-2"/>
          <w:sz w:val="22"/>
          <w:szCs w:val="22"/>
        </w:rPr>
        <w:t>3</w:t>
      </w:r>
      <w:r>
        <w:rPr>
          <w:rFonts w:ascii="宋体" w:eastAsia="宋体" w:hAnsi="宋体" w:cs="宋体"/>
          <w:spacing w:val="-2"/>
          <w:sz w:val="22"/>
          <w:szCs w:val="22"/>
        </w:rPr>
        <w:t>、项目建设期</w:t>
      </w:r>
      <w:r>
        <w:rPr>
          <w:rFonts w:ascii="宋体" w:eastAsia="宋体" w:hAnsi="宋体" w:cs="宋体"/>
          <w:spacing w:val="-2"/>
          <w:sz w:val="22"/>
          <w:szCs w:val="22"/>
          <w:u w:val="single"/>
        </w:rPr>
        <w:t xml:space="preserve">              </w:t>
      </w:r>
      <w:r>
        <w:rPr>
          <w:rFonts w:ascii="宋体" w:eastAsia="宋体" w:hAnsi="宋体" w:cs="宋体"/>
          <w:spacing w:val="-2"/>
          <w:sz w:val="22"/>
          <w:szCs w:val="22"/>
        </w:rPr>
        <w:t>月</w:t>
      </w:r>
      <w:r>
        <w:rPr>
          <w:rFonts w:ascii="宋体" w:eastAsia="宋体" w:hAnsi="宋体" w:cs="宋体"/>
          <w:spacing w:val="-2"/>
          <w:sz w:val="22"/>
          <w:szCs w:val="22"/>
        </w:rPr>
        <w:t>(</w:t>
      </w:r>
      <w:r>
        <w:rPr>
          <w:rFonts w:ascii="宋体" w:eastAsia="宋体" w:hAnsi="宋体" w:cs="宋体"/>
          <w:spacing w:val="-2"/>
          <w:sz w:val="22"/>
          <w:szCs w:val="22"/>
        </w:rPr>
        <w:t>其中分布式光伏电站相关手续办理时间</w:t>
      </w:r>
      <w:r>
        <w:rPr>
          <w:rFonts w:ascii="宋体" w:eastAsia="宋体" w:hAnsi="宋体" w:cs="宋体"/>
          <w:spacing w:val="-2"/>
          <w:sz w:val="22"/>
          <w:szCs w:val="22"/>
        </w:rPr>
        <w:t>__</w:t>
      </w:r>
      <w:r>
        <w:rPr>
          <w:rFonts w:ascii="宋体" w:eastAsia="宋体" w:hAnsi="宋体" w:cs="宋体"/>
          <w:spacing w:val="-2"/>
          <w:sz w:val="22"/>
          <w:szCs w:val="22"/>
        </w:rPr>
        <w:t>月，施工期</w:t>
      </w:r>
      <w:r>
        <w:rPr>
          <w:rFonts w:ascii="宋体" w:eastAsia="宋体" w:hAnsi="宋体" w:cs="宋体"/>
          <w:spacing w:val="-2"/>
          <w:sz w:val="22"/>
          <w:szCs w:val="22"/>
        </w:rPr>
        <w:t>__</w:t>
      </w:r>
      <w:r>
        <w:rPr>
          <w:rFonts w:ascii="宋体" w:eastAsia="宋体" w:hAnsi="宋体" w:cs="宋体"/>
          <w:spacing w:val="-2"/>
          <w:sz w:val="22"/>
          <w:szCs w:val="22"/>
        </w:rPr>
        <w:t>月</w:t>
      </w:r>
      <w:r>
        <w:rPr>
          <w:rFonts w:ascii="宋体" w:eastAsia="宋体" w:hAnsi="宋体" w:cs="宋体"/>
          <w:spacing w:val="-2"/>
          <w:sz w:val="22"/>
          <w:szCs w:val="22"/>
        </w:rPr>
        <w:t>)</w:t>
      </w:r>
      <w:r>
        <w:rPr>
          <w:rFonts w:ascii="宋体" w:eastAsia="宋体" w:hAnsi="宋体" w:cs="宋体"/>
          <w:spacing w:val="-2"/>
          <w:sz w:val="22"/>
          <w:szCs w:val="22"/>
        </w:rPr>
        <w:t>。</w:t>
      </w:r>
    </w:p>
    <w:p w:rsidR="00D8480C" w:rsidRDefault="00AE160A">
      <w:pPr>
        <w:spacing w:before="169" w:line="219" w:lineRule="auto"/>
        <w:rPr>
          <w:rFonts w:ascii="宋体" w:eastAsia="宋体" w:hAnsi="宋体" w:cs="宋体"/>
          <w:spacing w:val="-9"/>
          <w:sz w:val="22"/>
          <w:szCs w:val="22"/>
        </w:rPr>
      </w:pPr>
      <w:r>
        <w:rPr>
          <w:rFonts w:ascii="宋体" w:eastAsia="宋体" w:hAnsi="宋体" w:cs="宋体" w:hint="eastAsia"/>
          <w:spacing w:val="-9"/>
          <w:sz w:val="22"/>
          <w:szCs w:val="22"/>
          <w:lang w:eastAsia="zh-CN"/>
        </w:rPr>
        <w:t>4</w:t>
      </w:r>
      <w:r>
        <w:rPr>
          <w:rFonts w:ascii="宋体" w:eastAsia="宋体" w:hAnsi="宋体" w:cs="宋体"/>
          <w:spacing w:val="-9"/>
          <w:sz w:val="22"/>
          <w:szCs w:val="22"/>
        </w:rPr>
        <w:t>、因分布式电站引起的屋顶漏水维修责任由</w:t>
      </w:r>
      <w:r>
        <w:rPr>
          <w:rFonts w:ascii="宋体" w:eastAsia="宋体" w:hAnsi="宋体" w:cs="宋体"/>
          <w:spacing w:val="-101"/>
          <w:sz w:val="22"/>
          <w:szCs w:val="22"/>
        </w:rPr>
        <w:t xml:space="preserve"> </w:t>
      </w:r>
      <w:r>
        <w:rPr>
          <w:rFonts w:ascii="宋体" w:eastAsia="宋体" w:hAnsi="宋体" w:cs="宋体"/>
          <w:spacing w:val="13"/>
          <w:sz w:val="22"/>
          <w:szCs w:val="22"/>
          <w:u w:val="single"/>
        </w:rPr>
        <w:t xml:space="preserve">      </w:t>
      </w:r>
      <w:r>
        <w:rPr>
          <w:rFonts w:ascii="宋体" w:eastAsia="宋体" w:hAnsi="宋体" w:cs="宋体"/>
          <w:spacing w:val="-108"/>
          <w:sz w:val="22"/>
          <w:szCs w:val="22"/>
        </w:rPr>
        <w:t xml:space="preserve"> </w:t>
      </w:r>
      <w:r>
        <w:rPr>
          <w:rFonts w:ascii="宋体" w:eastAsia="宋体" w:hAnsi="宋体" w:cs="宋体"/>
          <w:spacing w:val="-9"/>
          <w:sz w:val="22"/>
          <w:szCs w:val="22"/>
        </w:rPr>
        <w:t>承担。</w:t>
      </w:r>
    </w:p>
    <w:p w:rsidR="00D8480C" w:rsidRDefault="00AE160A">
      <w:pPr>
        <w:spacing w:before="159" w:line="219" w:lineRule="auto"/>
        <w:rPr>
          <w:rFonts w:ascii="宋体" w:eastAsia="宋体" w:hAnsi="宋体" w:cs="宋体"/>
          <w:sz w:val="22"/>
          <w:szCs w:val="22"/>
        </w:rPr>
      </w:pPr>
      <w:r>
        <w:rPr>
          <w:rFonts w:ascii="宋体" w:eastAsia="宋体" w:hAnsi="宋体" w:cs="宋体" w:hint="eastAsia"/>
          <w:spacing w:val="-3"/>
          <w:sz w:val="22"/>
          <w:szCs w:val="22"/>
          <w:lang w:eastAsia="zh-CN"/>
        </w:rPr>
        <w:t>5</w:t>
      </w:r>
      <w:r>
        <w:rPr>
          <w:rFonts w:ascii="宋体" w:eastAsia="宋体" w:hAnsi="宋体" w:cs="宋体"/>
          <w:spacing w:val="-3"/>
          <w:sz w:val="22"/>
          <w:szCs w:val="22"/>
        </w:rPr>
        <w:t>、其他优惠条件</w:t>
      </w:r>
      <w:r>
        <w:rPr>
          <w:rFonts w:ascii="宋体" w:eastAsia="宋体" w:hAnsi="宋体" w:cs="宋体"/>
          <w:spacing w:val="-19"/>
          <w:sz w:val="22"/>
          <w:szCs w:val="22"/>
        </w:rPr>
        <w:t xml:space="preserve"> </w:t>
      </w:r>
      <w:r>
        <w:rPr>
          <w:rFonts w:ascii="宋体" w:eastAsia="宋体" w:hAnsi="宋体" w:cs="宋体"/>
          <w:spacing w:val="-3"/>
          <w:sz w:val="22"/>
          <w:szCs w:val="22"/>
          <w:u w:val="single"/>
        </w:rPr>
        <w:t xml:space="preserve">                                         </w:t>
      </w:r>
      <w:r>
        <w:rPr>
          <w:rFonts w:ascii="宋体" w:eastAsia="宋体" w:hAnsi="宋体" w:cs="宋体"/>
          <w:spacing w:val="-3"/>
          <w:sz w:val="22"/>
          <w:szCs w:val="22"/>
        </w:rPr>
        <w:t>。</w:t>
      </w:r>
    </w:p>
    <w:p w:rsidR="00D8480C" w:rsidRDefault="00D8480C">
      <w:pPr>
        <w:pStyle w:val="a3"/>
        <w:spacing w:line="282" w:lineRule="auto"/>
      </w:pPr>
    </w:p>
    <w:p w:rsidR="00D8480C" w:rsidRDefault="00D8480C">
      <w:pPr>
        <w:pStyle w:val="a3"/>
        <w:spacing w:line="282" w:lineRule="auto"/>
      </w:pPr>
    </w:p>
    <w:p w:rsidR="00D8480C" w:rsidRDefault="00D8480C">
      <w:pPr>
        <w:pStyle w:val="a3"/>
        <w:spacing w:line="282" w:lineRule="auto"/>
      </w:pPr>
    </w:p>
    <w:p w:rsidR="00D8480C" w:rsidRDefault="00D8480C">
      <w:pPr>
        <w:pStyle w:val="a3"/>
        <w:spacing w:line="283" w:lineRule="auto"/>
      </w:pPr>
    </w:p>
    <w:p w:rsidR="00D8480C" w:rsidRDefault="00AE160A">
      <w:pPr>
        <w:spacing w:before="72" w:line="219" w:lineRule="auto"/>
        <w:ind w:left="3795"/>
        <w:rPr>
          <w:rFonts w:ascii="宋体" w:eastAsia="宋体" w:hAnsi="宋体" w:cs="宋体"/>
          <w:sz w:val="22"/>
          <w:szCs w:val="22"/>
        </w:rPr>
      </w:pPr>
      <w:r>
        <w:rPr>
          <w:rFonts w:ascii="宋体" w:eastAsia="宋体" w:hAnsi="宋体" w:cs="宋体"/>
          <w:spacing w:val="13"/>
          <w:sz w:val="22"/>
          <w:szCs w:val="22"/>
        </w:rPr>
        <w:t>投标人全称</w:t>
      </w:r>
      <w:r>
        <w:rPr>
          <w:rFonts w:ascii="宋体" w:eastAsia="宋体" w:hAnsi="宋体" w:cs="宋体"/>
          <w:spacing w:val="13"/>
          <w:sz w:val="22"/>
          <w:szCs w:val="22"/>
        </w:rPr>
        <w:t>(</w:t>
      </w:r>
      <w:r>
        <w:rPr>
          <w:rFonts w:ascii="宋体" w:eastAsia="宋体" w:hAnsi="宋体" w:cs="宋体"/>
          <w:spacing w:val="13"/>
          <w:sz w:val="22"/>
          <w:szCs w:val="22"/>
        </w:rPr>
        <w:t>盖章</w:t>
      </w:r>
      <w:r>
        <w:rPr>
          <w:rFonts w:ascii="宋体" w:eastAsia="宋体" w:hAnsi="宋体" w:cs="宋体"/>
          <w:spacing w:val="13"/>
          <w:sz w:val="22"/>
          <w:szCs w:val="22"/>
        </w:rPr>
        <w:t>):</w:t>
      </w:r>
    </w:p>
    <w:p w:rsidR="00D8480C" w:rsidRDefault="00AE160A">
      <w:pPr>
        <w:spacing w:before="280" w:line="223" w:lineRule="auto"/>
        <w:ind w:left="3934" w:right="2685" w:hanging="139"/>
        <w:rPr>
          <w:rFonts w:ascii="宋体" w:eastAsia="宋体" w:hAnsi="宋体" w:cs="宋体"/>
          <w:sz w:val="22"/>
          <w:szCs w:val="22"/>
        </w:rPr>
      </w:pPr>
      <w:r>
        <w:rPr>
          <w:rFonts w:ascii="宋体" w:eastAsia="宋体" w:hAnsi="宋体" w:cs="宋体"/>
          <w:spacing w:val="4"/>
          <w:sz w:val="22"/>
          <w:szCs w:val="22"/>
        </w:rPr>
        <w:t>法人代表或法人授权代表</w:t>
      </w:r>
      <w:r>
        <w:rPr>
          <w:rFonts w:ascii="宋体" w:eastAsia="宋体" w:hAnsi="宋体" w:cs="宋体"/>
          <w:spacing w:val="4"/>
          <w:sz w:val="22"/>
          <w:szCs w:val="22"/>
        </w:rPr>
        <w:t>(</w:t>
      </w:r>
      <w:r>
        <w:rPr>
          <w:rFonts w:ascii="宋体" w:eastAsia="宋体" w:hAnsi="宋体" w:cs="宋体"/>
          <w:spacing w:val="4"/>
          <w:sz w:val="22"/>
          <w:szCs w:val="22"/>
        </w:rPr>
        <w:t>签字</w:t>
      </w:r>
      <w:r>
        <w:rPr>
          <w:rFonts w:ascii="宋体" w:eastAsia="宋体" w:hAnsi="宋体" w:cs="宋体"/>
          <w:spacing w:val="4"/>
          <w:sz w:val="22"/>
          <w:szCs w:val="22"/>
        </w:rPr>
        <w:t>):</w:t>
      </w:r>
      <w:r>
        <w:rPr>
          <w:rFonts w:ascii="宋体" w:eastAsia="宋体" w:hAnsi="宋体" w:cs="宋体"/>
          <w:spacing w:val="9"/>
          <w:sz w:val="22"/>
          <w:szCs w:val="22"/>
        </w:rPr>
        <w:t xml:space="preserve"> </w:t>
      </w:r>
      <w:r>
        <w:rPr>
          <w:rFonts w:ascii="宋体" w:eastAsia="宋体" w:hAnsi="宋体" w:cs="宋体"/>
          <w:spacing w:val="-8"/>
          <w:sz w:val="22"/>
          <w:szCs w:val="22"/>
        </w:rPr>
        <w:t>日期：</w:t>
      </w:r>
      <w:r>
        <w:rPr>
          <w:rFonts w:ascii="宋体" w:eastAsia="宋体" w:hAnsi="宋体" w:cs="宋体"/>
          <w:spacing w:val="43"/>
          <w:sz w:val="22"/>
          <w:szCs w:val="22"/>
        </w:rPr>
        <w:t xml:space="preserve"> </w:t>
      </w:r>
      <w:r>
        <w:rPr>
          <w:rFonts w:ascii="宋体" w:eastAsia="宋体" w:hAnsi="宋体" w:cs="宋体"/>
          <w:spacing w:val="-8"/>
          <w:sz w:val="22"/>
          <w:szCs w:val="22"/>
        </w:rPr>
        <w:t>年</w:t>
      </w:r>
      <w:r>
        <w:rPr>
          <w:rFonts w:ascii="宋体" w:eastAsia="宋体" w:hAnsi="宋体" w:cs="宋体"/>
          <w:spacing w:val="19"/>
          <w:sz w:val="22"/>
          <w:szCs w:val="22"/>
        </w:rPr>
        <w:t xml:space="preserve"> </w:t>
      </w:r>
      <w:r>
        <w:rPr>
          <w:rFonts w:ascii="宋体" w:eastAsia="宋体" w:hAnsi="宋体" w:cs="宋体"/>
          <w:spacing w:val="-8"/>
          <w:sz w:val="22"/>
          <w:szCs w:val="22"/>
        </w:rPr>
        <w:t>月</w:t>
      </w:r>
      <w:r>
        <w:rPr>
          <w:rFonts w:ascii="宋体" w:eastAsia="宋体" w:hAnsi="宋体" w:cs="宋体"/>
          <w:spacing w:val="51"/>
          <w:sz w:val="22"/>
          <w:szCs w:val="22"/>
        </w:rPr>
        <w:t xml:space="preserve"> </w:t>
      </w:r>
      <w:r>
        <w:rPr>
          <w:rFonts w:ascii="宋体" w:eastAsia="宋体" w:hAnsi="宋体" w:cs="宋体"/>
          <w:spacing w:val="-8"/>
          <w:sz w:val="22"/>
          <w:szCs w:val="22"/>
        </w:rPr>
        <w:t>日</w:t>
      </w:r>
    </w:p>
    <w:p w:rsidR="00D8480C" w:rsidRDefault="00D8480C">
      <w:pPr>
        <w:spacing w:line="223" w:lineRule="auto"/>
        <w:rPr>
          <w:rFonts w:ascii="宋体" w:eastAsia="宋体" w:hAnsi="宋体" w:cs="宋体"/>
          <w:sz w:val="22"/>
          <w:szCs w:val="22"/>
        </w:rPr>
        <w:sectPr w:rsidR="00D8480C">
          <w:footerReference w:type="default" r:id="rId61"/>
          <w:pgSz w:w="11910" w:h="16840"/>
          <w:pgMar w:top="1167" w:right="1059" w:bottom="1117" w:left="1104" w:header="908" w:footer="991" w:gutter="0"/>
          <w:cols w:space="720"/>
        </w:sectPr>
      </w:pPr>
    </w:p>
    <w:p w:rsidR="00D8480C" w:rsidRDefault="00D8480C">
      <w:pPr>
        <w:spacing w:line="219" w:lineRule="auto"/>
        <w:rPr>
          <w:rFonts w:ascii="宋体" w:eastAsia="宋体" w:hAnsi="宋体" w:cs="宋体"/>
          <w:sz w:val="22"/>
          <w:szCs w:val="22"/>
        </w:rPr>
        <w:sectPr w:rsidR="00D8480C">
          <w:headerReference w:type="default" r:id="rId62"/>
          <w:footerReference w:type="default" r:id="rId63"/>
          <w:pgSz w:w="11910" w:h="16840"/>
          <w:pgMar w:top="1157" w:right="1049" w:bottom="1117" w:left="1114" w:header="898" w:footer="991" w:gutter="0"/>
          <w:cols w:space="720"/>
        </w:sectPr>
      </w:pPr>
    </w:p>
    <w:p w:rsidR="00D8480C" w:rsidRDefault="00AE160A">
      <w:pPr>
        <w:spacing w:before="287" w:line="219" w:lineRule="auto"/>
        <w:ind w:left="18"/>
        <w:rPr>
          <w:rFonts w:ascii="宋体" w:eastAsia="宋体" w:hAnsi="宋体" w:cs="宋体"/>
        </w:rPr>
      </w:pPr>
      <w:r>
        <w:rPr>
          <w:rFonts w:ascii="宋体" w:eastAsia="宋体" w:hAnsi="宋体" w:cs="宋体"/>
          <w:b/>
          <w:bCs/>
          <w:spacing w:val="-12"/>
        </w:rPr>
        <w:lastRenderedPageBreak/>
        <w:t>附件五：</w:t>
      </w:r>
    </w:p>
    <w:p w:rsidR="00D8480C" w:rsidRDefault="00AE160A">
      <w:pPr>
        <w:spacing w:before="175" w:line="219" w:lineRule="auto"/>
        <w:ind w:left="3799"/>
        <w:rPr>
          <w:rFonts w:ascii="宋体" w:eastAsia="宋体" w:hAnsi="宋体" w:cs="宋体"/>
          <w:sz w:val="31"/>
          <w:szCs w:val="31"/>
        </w:rPr>
      </w:pPr>
      <w:r>
        <w:rPr>
          <w:rFonts w:ascii="宋体" w:eastAsia="宋体" w:hAnsi="宋体" w:cs="宋体"/>
          <w:b/>
          <w:bCs/>
          <w:spacing w:val="-13"/>
          <w:sz w:val="31"/>
          <w:szCs w:val="31"/>
        </w:rPr>
        <w:t>商务条款偏差表</w:t>
      </w:r>
    </w:p>
    <w:p w:rsidR="00D8480C" w:rsidRDefault="00D8480C">
      <w:pPr>
        <w:spacing w:before="58"/>
      </w:pPr>
    </w:p>
    <w:p w:rsidR="00D8480C" w:rsidRDefault="00D8480C">
      <w:pPr>
        <w:spacing w:before="57"/>
      </w:pPr>
    </w:p>
    <w:tbl>
      <w:tblPr>
        <w:tblStyle w:val="TableNormal"/>
        <w:tblW w:w="882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459"/>
        <w:gridCol w:w="1618"/>
        <w:gridCol w:w="1798"/>
        <w:gridCol w:w="1608"/>
        <w:gridCol w:w="1803"/>
      </w:tblGrid>
      <w:tr w:rsidR="00D8480C">
        <w:trPr>
          <w:trHeight w:val="1081"/>
        </w:trPr>
        <w:tc>
          <w:tcPr>
            <w:tcW w:w="534" w:type="dxa"/>
            <w:textDirection w:val="tbRlV"/>
          </w:tcPr>
          <w:p w:rsidR="00D8480C" w:rsidRDefault="00AE160A">
            <w:pPr>
              <w:pStyle w:val="TableText"/>
              <w:spacing w:before="191" w:line="199" w:lineRule="auto"/>
              <w:ind w:left="204"/>
            </w:pPr>
            <w:r>
              <w:t>序</w:t>
            </w:r>
            <w:r>
              <w:rPr>
                <w:spacing w:val="13"/>
              </w:rPr>
              <w:t xml:space="preserve">  </w:t>
            </w:r>
            <w:r>
              <w:t>号</w:t>
            </w:r>
          </w:p>
        </w:tc>
        <w:tc>
          <w:tcPr>
            <w:tcW w:w="1459" w:type="dxa"/>
          </w:tcPr>
          <w:p w:rsidR="00D8480C" w:rsidRDefault="00AE160A">
            <w:pPr>
              <w:pStyle w:val="TableText"/>
              <w:spacing w:before="153" w:line="356" w:lineRule="auto"/>
              <w:ind w:left="401" w:right="317" w:hanging="100"/>
            </w:pPr>
            <w:r>
              <w:rPr>
                <w:spacing w:val="-3"/>
              </w:rPr>
              <w:t>招标文件</w:t>
            </w:r>
            <w:r>
              <w:rPr>
                <w:spacing w:val="1"/>
              </w:rPr>
              <w:t xml:space="preserve"> </w:t>
            </w:r>
            <w:r>
              <w:rPr>
                <w:spacing w:val="4"/>
              </w:rPr>
              <w:t>条目号</w:t>
            </w:r>
          </w:p>
        </w:tc>
        <w:tc>
          <w:tcPr>
            <w:tcW w:w="1618" w:type="dxa"/>
          </w:tcPr>
          <w:p w:rsidR="00D8480C" w:rsidRDefault="00AE160A">
            <w:pPr>
              <w:pStyle w:val="TableText"/>
              <w:spacing w:before="153" w:line="356" w:lineRule="auto"/>
              <w:ind w:left="382" w:right="376"/>
            </w:pPr>
            <w:r>
              <w:rPr>
                <w:spacing w:val="-3"/>
              </w:rPr>
              <w:t>招标文件</w:t>
            </w:r>
            <w:r>
              <w:rPr>
                <w:spacing w:val="1"/>
              </w:rPr>
              <w:t xml:space="preserve"> </w:t>
            </w:r>
            <w:r>
              <w:rPr>
                <w:spacing w:val="2"/>
              </w:rPr>
              <w:t>商务条款</w:t>
            </w:r>
          </w:p>
        </w:tc>
        <w:tc>
          <w:tcPr>
            <w:tcW w:w="1798" w:type="dxa"/>
          </w:tcPr>
          <w:p w:rsidR="00D8480C" w:rsidRDefault="00AE160A">
            <w:pPr>
              <w:pStyle w:val="TableText"/>
              <w:spacing w:before="163" w:line="347" w:lineRule="auto"/>
              <w:ind w:left="474" w:right="464"/>
            </w:pPr>
            <w:r>
              <w:rPr>
                <w:spacing w:val="-3"/>
              </w:rPr>
              <w:t>投标文件</w:t>
            </w:r>
            <w:r>
              <w:t xml:space="preserve"> </w:t>
            </w:r>
            <w:r>
              <w:rPr>
                <w:spacing w:val="2"/>
              </w:rPr>
              <w:t>商务条款</w:t>
            </w:r>
          </w:p>
        </w:tc>
        <w:tc>
          <w:tcPr>
            <w:tcW w:w="1608" w:type="dxa"/>
          </w:tcPr>
          <w:p w:rsidR="00D8480C" w:rsidRDefault="00D8480C">
            <w:pPr>
              <w:spacing w:line="373" w:lineRule="auto"/>
            </w:pPr>
          </w:p>
          <w:p w:rsidR="00D8480C" w:rsidRDefault="00AE160A">
            <w:pPr>
              <w:pStyle w:val="TableText"/>
              <w:spacing w:before="68" w:line="219" w:lineRule="auto"/>
              <w:ind w:left="386"/>
            </w:pPr>
            <w:r>
              <w:rPr>
                <w:spacing w:val="-2"/>
              </w:rPr>
              <w:t>偏差描述</w:t>
            </w:r>
          </w:p>
        </w:tc>
        <w:tc>
          <w:tcPr>
            <w:tcW w:w="1803" w:type="dxa"/>
          </w:tcPr>
          <w:p w:rsidR="00D8480C" w:rsidRDefault="00D8480C">
            <w:pPr>
              <w:spacing w:line="374" w:lineRule="auto"/>
            </w:pPr>
          </w:p>
          <w:p w:rsidR="00D8480C" w:rsidRDefault="00AE160A">
            <w:pPr>
              <w:pStyle w:val="TableText"/>
              <w:spacing w:before="68" w:line="221" w:lineRule="auto"/>
              <w:ind w:left="698"/>
            </w:pPr>
            <w:r>
              <w:rPr>
                <w:spacing w:val="4"/>
              </w:rPr>
              <w:t>结论</w:t>
            </w:r>
          </w:p>
        </w:tc>
      </w:tr>
      <w:tr w:rsidR="00D8480C">
        <w:trPr>
          <w:trHeight w:val="418"/>
        </w:trPr>
        <w:tc>
          <w:tcPr>
            <w:tcW w:w="534" w:type="dxa"/>
          </w:tcPr>
          <w:p w:rsidR="00D8480C" w:rsidRDefault="00D8480C"/>
        </w:tc>
        <w:tc>
          <w:tcPr>
            <w:tcW w:w="1459" w:type="dxa"/>
          </w:tcPr>
          <w:p w:rsidR="00D8480C" w:rsidRDefault="00D8480C"/>
        </w:tc>
        <w:tc>
          <w:tcPr>
            <w:tcW w:w="1618" w:type="dxa"/>
          </w:tcPr>
          <w:p w:rsidR="00D8480C" w:rsidRDefault="00D8480C"/>
        </w:tc>
        <w:tc>
          <w:tcPr>
            <w:tcW w:w="1798" w:type="dxa"/>
          </w:tcPr>
          <w:p w:rsidR="00D8480C" w:rsidRDefault="00D8480C"/>
        </w:tc>
        <w:tc>
          <w:tcPr>
            <w:tcW w:w="1608" w:type="dxa"/>
          </w:tcPr>
          <w:p w:rsidR="00D8480C" w:rsidRDefault="00D8480C"/>
        </w:tc>
        <w:tc>
          <w:tcPr>
            <w:tcW w:w="1803" w:type="dxa"/>
          </w:tcPr>
          <w:p w:rsidR="00D8480C" w:rsidRDefault="00D8480C"/>
        </w:tc>
      </w:tr>
      <w:tr w:rsidR="00D8480C">
        <w:trPr>
          <w:trHeight w:val="399"/>
        </w:trPr>
        <w:tc>
          <w:tcPr>
            <w:tcW w:w="534" w:type="dxa"/>
          </w:tcPr>
          <w:p w:rsidR="00D8480C" w:rsidRDefault="00D8480C"/>
        </w:tc>
        <w:tc>
          <w:tcPr>
            <w:tcW w:w="1459" w:type="dxa"/>
          </w:tcPr>
          <w:p w:rsidR="00D8480C" w:rsidRDefault="00D8480C"/>
        </w:tc>
        <w:tc>
          <w:tcPr>
            <w:tcW w:w="1618" w:type="dxa"/>
          </w:tcPr>
          <w:p w:rsidR="00D8480C" w:rsidRDefault="00D8480C"/>
        </w:tc>
        <w:tc>
          <w:tcPr>
            <w:tcW w:w="1798" w:type="dxa"/>
          </w:tcPr>
          <w:p w:rsidR="00D8480C" w:rsidRDefault="00D8480C"/>
        </w:tc>
        <w:tc>
          <w:tcPr>
            <w:tcW w:w="1608" w:type="dxa"/>
          </w:tcPr>
          <w:p w:rsidR="00D8480C" w:rsidRDefault="00D8480C"/>
        </w:tc>
        <w:tc>
          <w:tcPr>
            <w:tcW w:w="1803" w:type="dxa"/>
          </w:tcPr>
          <w:p w:rsidR="00D8480C" w:rsidRDefault="00D8480C"/>
        </w:tc>
      </w:tr>
      <w:tr w:rsidR="00D8480C">
        <w:trPr>
          <w:trHeight w:val="398"/>
        </w:trPr>
        <w:tc>
          <w:tcPr>
            <w:tcW w:w="534" w:type="dxa"/>
          </w:tcPr>
          <w:p w:rsidR="00D8480C" w:rsidRDefault="00D8480C"/>
        </w:tc>
        <w:tc>
          <w:tcPr>
            <w:tcW w:w="1459" w:type="dxa"/>
          </w:tcPr>
          <w:p w:rsidR="00D8480C" w:rsidRDefault="00D8480C"/>
        </w:tc>
        <w:tc>
          <w:tcPr>
            <w:tcW w:w="1618" w:type="dxa"/>
          </w:tcPr>
          <w:p w:rsidR="00D8480C" w:rsidRDefault="00D8480C"/>
        </w:tc>
        <w:tc>
          <w:tcPr>
            <w:tcW w:w="1798" w:type="dxa"/>
          </w:tcPr>
          <w:p w:rsidR="00D8480C" w:rsidRDefault="00D8480C"/>
        </w:tc>
        <w:tc>
          <w:tcPr>
            <w:tcW w:w="1608" w:type="dxa"/>
          </w:tcPr>
          <w:p w:rsidR="00D8480C" w:rsidRDefault="00D8480C"/>
        </w:tc>
        <w:tc>
          <w:tcPr>
            <w:tcW w:w="1803" w:type="dxa"/>
          </w:tcPr>
          <w:p w:rsidR="00D8480C" w:rsidRDefault="00D8480C"/>
        </w:tc>
      </w:tr>
      <w:tr w:rsidR="00D8480C">
        <w:trPr>
          <w:trHeight w:val="424"/>
        </w:trPr>
        <w:tc>
          <w:tcPr>
            <w:tcW w:w="534" w:type="dxa"/>
          </w:tcPr>
          <w:p w:rsidR="00D8480C" w:rsidRDefault="00D8480C"/>
        </w:tc>
        <w:tc>
          <w:tcPr>
            <w:tcW w:w="1459" w:type="dxa"/>
          </w:tcPr>
          <w:p w:rsidR="00D8480C" w:rsidRDefault="00D8480C"/>
        </w:tc>
        <w:tc>
          <w:tcPr>
            <w:tcW w:w="1618" w:type="dxa"/>
          </w:tcPr>
          <w:p w:rsidR="00D8480C" w:rsidRDefault="00D8480C"/>
        </w:tc>
        <w:tc>
          <w:tcPr>
            <w:tcW w:w="1798" w:type="dxa"/>
          </w:tcPr>
          <w:p w:rsidR="00D8480C" w:rsidRDefault="00D8480C"/>
        </w:tc>
        <w:tc>
          <w:tcPr>
            <w:tcW w:w="1608" w:type="dxa"/>
          </w:tcPr>
          <w:p w:rsidR="00D8480C" w:rsidRDefault="00D8480C"/>
        </w:tc>
        <w:tc>
          <w:tcPr>
            <w:tcW w:w="1803" w:type="dxa"/>
          </w:tcPr>
          <w:p w:rsidR="00D8480C" w:rsidRDefault="00D8480C"/>
        </w:tc>
      </w:tr>
    </w:tbl>
    <w:p w:rsidR="00D8480C" w:rsidRDefault="00D8480C">
      <w:pPr>
        <w:pStyle w:val="a3"/>
        <w:spacing w:line="253" w:lineRule="auto"/>
      </w:pPr>
    </w:p>
    <w:p w:rsidR="00D8480C" w:rsidRDefault="00D8480C">
      <w:pPr>
        <w:pStyle w:val="a3"/>
        <w:spacing w:line="253" w:lineRule="auto"/>
      </w:pPr>
    </w:p>
    <w:p w:rsidR="00D8480C" w:rsidRDefault="00D8480C">
      <w:pPr>
        <w:pStyle w:val="a3"/>
        <w:spacing w:line="253" w:lineRule="auto"/>
      </w:pPr>
    </w:p>
    <w:p w:rsidR="00D8480C" w:rsidRDefault="00AE160A">
      <w:pPr>
        <w:spacing w:before="68" w:line="219" w:lineRule="auto"/>
        <w:ind w:left="1175"/>
        <w:rPr>
          <w:rFonts w:ascii="宋体" w:eastAsia="宋体" w:hAnsi="宋体" w:cs="宋体"/>
        </w:rPr>
      </w:pPr>
      <w:r>
        <w:rPr>
          <w:rFonts w:ascii="宋体" w:eastAsia="宋体" w:hAnsi="宋体" w:cs="宋体"/>
          <w:spacing w:val="21"/>
        </w:rPr>
        <w:t>投标人</w:t>
      </w:r>
      <w:r>
        <w:rPr>
          <w:rFonts w:ascii="宋体" w:eastAsia="宋体" w:hAnsi="宋体" w:cs="宋体"/>
          <w:spacing w:val="21"/>
        </w:rPr>
        <w:t>(</w:t>
      </w:r>
      <w:r>
        <w:rPr>
          <w:rFonts w:ascii="宋体" w:eastAsia="宋体" w:hAnsi="宋体" w:cs="宋体"/>
          <w:spacing w:val="21"/>
        </w:rPr>
        <w:t>盖章</w:t>
      </w:r>
      <w:r>
        <w:rPr>
          <w:rFonts w:ascii="宋体" w:eastAsia="宋体" w:hAnsi="宋体" w:cs="宋体"/>
          <w:spacing w:val="21"/>
        </w:rPr>
        <w:t>):</w:t>
      </w:r>
      <w:r>
        <w:rPr>
          <w:rFonts w:ascii="宋体" w:eastAsia="宋体" w:hAnsi="宋体" w:cs="宋体"/>
          <w:spacing w:val="40"/>
        </w:rPr>
        <w:t xml:space="preserve">  </w:t>
      </w:r>
      <w:r>
        <w:rPr>
          <w:rFonts w:ascii="宋体" w:eastAsia="宋体" w:hAnsi="宋体" w:cs="宋体"/>
          <w:spacing w:val="21"/>
        </w:rPr>
        <w:t>投标人代表</w:t>
      </w:r>
      <w:r>
        <w:rPr>
          <w:rFonts w:ascii="宋体" w:eastAsia="宋体" w:hAnsi="宋体" w:cs="宋体"/>
          <w:spacing w:val="21"/>
        </w:rPr>
        <w:t>(</w:t>
      </w:r>
      <w:r>
        <w:rPr>
          <w:rFonts w:ascii="宋体" w:eastAsia="宋体" w:hAnsi="宋体" w:cs="宋体"/>
          <w:spacing w:val="21"/>
        </w:rPr>
        <w:t>签字或盖章</w:t>
      </w:r>
      <w:r>
        <w:rPr>
          <w:rFonts w:ascii="宋体" w:eastAsia="宋体" w:hAnsi="宋体" w:cs="宋体"/>
          <w:spacing w:val="21"/>
        </w:rPr>
        <w:t>):</w:t>
      </w:r>
    </w:p>
    <w:p w:rsidR="00D8480C" w:rsidRDefault="00D8480C">
      <w:pPr>
        <w:spacing w:line="219" w:lineRule="auto"/>
        <w:rPr>
          <w:rFonts w:ascii="宋体" w:eastAsia="宋体" w:hAnsi="宋体" w:cs="宋体"/>
          <w:sz w:val="22"/>
          <w:szCs w:val="22"/>
        </w:rPr>
        <w:sectPr w:rsidR="00D8480C">
          <w:headerReference w:type="default" r:id="rId64"/>
          <w:footerReference w:type="default" r:id="rId65"/>
          <w:pgSz w:w="11910" w:h="16840"/>
          <w:pgMar w:top="1157" w:right="1049" w:bottom="1117" w:left="1114" w:header="898" w:footer="991" w:gutter="0"/>
          <w:cols w:space="720"/>
        </w:sectPr>
      </w:pPr>
    </w:p>
    <w:p w:rsidR="00D8480C" w:rsidRDefault="00AE160A">
      <w:pPr>
        <w:spacing w:before="276" w:line="219" w:lineRule="auto"/>
        <w:rPr>
          <w:rFonts w:ascii="宋体" w:eastAsia="宋体" w:hAnsi="宋体" w:cs="宋体"/>
          <w:sz w:val="22"/>
          <w:szCs w:val="22"/>
        </w:rPr>
      </w:pPr>
      <w:r>
        <w:rPr>
          <w:rFonts w:ascii="宋体" w:eastAsia="宋体" w:hAnsi="宋体" w:cs="宋体"/>
          <w:b/>
          <w:bCs/>
          <w:spacing w:val="-17"/>
          <w:sz w:val="22"/>
          <w:szCs w:val="22"/>
        </w:rPr>
        <w:lastRenderedPageBreak/>
        <w:t>附件</w:t>
      </w:r>
      <w:r>
        <w:rPr>
          <w:rFonts w:ascii="宋体" w:eastAsia="宋体" w:hAnsi="宋体" w:cs="宋体" w:hint="eastAsia"/>
          <w:b/>
          <w:bCs/>
          <w:spacing w:val="-17"/>
          <w:sz w:val="22"/>
          <w:szCs w:val="22"/>
          <w:lang w:eastAsia="zh-CN"/>
        </w:rPr>
        <w:t>六</w:t>
      </w:r>
      <w:r>
        <w:rPr>
          <w:rFonts w:ascii="宋体" w:eastAsia="宋体" w:hAnsi="宋体" w:cs="宋体"/>
          <w:b/>
          <w:bCs/>
          <w:spacing w:val="-17"/>
          <w:sz w:val="22"/>
          <w:szCs w:val="22"/>
        </w:rPr>
        <w:t>：</w:t>
      </w:r>
    </w:p>
    <w:p w:rsidR="00D8480C" w:rsidRDefault="00AE160A">
      <w:pPr>
        <w:spacing w:before="182" w:line="219" w:lineRule="auto"/>
        <w:ind w:left="3599"/>
        <w:rPr>
          <w:rFonts w:ascii="宋体" w:eastAsia="宋体" w:hAnsi="宋体" w:cs="宋体"/>
          <w:sz w:val="30"/>
          <w:szCs w:val="30"/>
        </w:rPr>
      </w:pPr>
      <w:r>
        <w:rPr>
          <w:rFonts w:ascii="宋体" w:eastAsia="宋体" w:hAnsi="宋体" w:cs="宋体"/>
          <w:b/>
          <w:bCs/>
          <w:spacing w:val="-5"/>
          <w:sz w:val="30"/>
          <w:szCs w:val="30"/>
        </w:rPr>
        <w:t>主要外购配套件清单</w:t>
      </w:r>
    </w:p>
    <w:p w:rsidR="00D8480C" w:rsidRDefault="00D8480C">
      <w:pPr>
        <w:spacing w:before="16"/>
      </w:pPr>
    </w:p>
    <w:p w:rsidR="00D8480C" w:rsidRDefault="00D8480C">
      <w:pPr>
        <w:spacing w:before="15"/>
      </w:pPr>
    </w:p>
    <w:p w:rsidR="00D8480C" w:rsidRDefault="00D8480C">
      <w:pPr>
        <w:spacing w:before="15"/>
      </w:pPr>
    </w:p>
    <w:tbl>
      <w:tblPr>
        <w:tblStyle w:val="TableNormal"/>
        <w:tblW w:w="9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1389"/>
        <w:gridCol w:w="1578"/>
        <w:gridCol w:w="899"/>
        <w:gridCol w:w="1149"/>
        <w:gridCol w:w="1129"/>
        <w:gridCol w:w="1488"/>
        <w:gridCol w:w="1314"/>
      </w:tblGrid>
      <w:tr w:rsidR="00D8480C">
        <w:trPr>
          <w:trHeight w:val="604"/>
        </w:trPr>
        <w:tc>
          <w:tcPr>
            <w:tcW w:w="914" w:type="dxa"/>
          </w:tcPr>
          <w:p w:rsidR="00D8480C" w:rsidRDefault="00AE160A">
            <w:pPr>
              <w:pStyle w:val="TableText"/>
              <w:spacing w:before="114" w:line="221" w:lineRule="auto"/>
              <w:ind w:left="224"/>
            </w:pPr>
            <w:r>
              <w:rPr>
                <w:spacing w:val="6"/>
              </w:rPr>
              <w:t>序号</w:t>
            </w:r>
          </w:p>
        </w:tc>
        <w:tc>
          <w:tcPr>
            <w:tcW w:w="1389" w:type="dxa"/>
          </w:tcPr>
          <w:p w:rsidR="00D8480C" w:rsidRDefault="00AE160A">
            <w:pPr>
              <w:pStyle w:val="TableText"/>
              <w:spacing w:before="126" w:line="221" w:lineRule="auto"/>
              <w:ind w:left="491"/>
            </w:pPr>
            <w:r>
              <w:rPr>
                <w:spacing w:val="5"/>
              </w:rPr>
              <w:t>名称</w:t>
            </w:r>
          </w:p>
        </w:tc>
        <w:tc>
          <w:tcPr>
            <w:tcW w:w="1578" w:type="dxa"/>
          </w:tcPr>
          <w:p w:rsidR="00D8480C" w:rsidRDefault="00AE160A">
            <w:pPr>
              <w:pStyle w:val="TableText"/>
              <w:spacing w:before="113" w:line="219" w:lineRule="auto"/>
              <w:ind w:left="371"/>
            </w:pPr>
            <w:r>
              <w:rPr>
                <w:spacing w:val="3"/>
              </w:rPr>
              <w:t>规格型号</w:t>
            </w:r>
          </w:p>
        </w:tc>
        <w:tc>
          <w:tcPr>
            <w:tcW w:w="899" w:type="dxa"/>
          </w:tcPr>
          <w:p w:rsidR="00D8480C" w:rsidRDefault="00AE160A">
            <w:pPr>
              <w:pStyle w:val="TableText"/>
              <w:spacing w:before="124" w:line="220" w:lineRule="auto"/>
              <w:ind w:left="244"/>
            </w:pPr>
            <w:r>
              <w:rPr>
                <w:spacing w:val="-3"/>
              </w:rPr>
              <w:t>单位</w:t>
            </w:r>
          </w:p>
        </w:tc>
        <w:tc>
          <w:tcPr>
            <w:tcW w:w="1149" w:type="dxa"/>
          </w:tcPr>
          <w:p w:rsidR="00D8480C" w:rsidRDefault="00AE160A">
            <w:pPr>
              <w:pStyle w:val="TableText"/>
              <w:spacing w:before="113" w:line="219" w:lineRule="auto"/>
              <w:ind w:left="354"/>
            </w:pPr>
            <w:r>
              <w:rPr>
                <w:spacing w:val="-3"/>
              </w:rPr>
              <w:t>数量</w:t>
            </w:r>
          </w:p>
        </w:tc>
        <w:tc>
          <w:tcPr>
            <w:tcW w:w="1129" w:type="dxa"/>
          </w:tcPr>
          <w:p w:rsidR="00D8480C" w:rsidRDefault="00AE160A">
            <w:pPr>
              <w:pStyle w:val="TableText"/>
              <w:spacing w:before="121" w:line="218" w:lineRule="auto"/>
              <w:ind w:left="366"/>
            </w:pPr>
            <w:r>
              <w:rPr>
                <w:spacing w:val="-3"/>
              </w:rPr>
              <w:t>单价</w:t>
            </w:r>
          </w:p>
        </w:tc>
        <w:tc>
          <w:tcPr>
            <w:tcW w:w="1488" w:type="dxa"/>
          </w:tcPr>
          <w:p w:rsidR="00D8480C" w:rsidRDefault="00AE160A">
            <w:pPr>
              <w:pStyle w:val="TableText"/>
              <w:spacing w:before="113" w:line="219" w:lineRule="auto"/>
              <w:ind w:left="337"/>
            </w:pPr>
            <w:r>
              <w:rPr>
                <w:spacing w:val="3"/>
              </w:rPr>
              <w:t>生产厂家</w:t>
            </w:r>
          </w:p>
        </w:tc>
        <w:tc>
          <w:tcPr>
            <w:tcW w:w="1314" w:type="dxa"/>
          </w:tcPr>
          <w:p w:rsidR="00D8480C" w:rsidRDefault="00AE160A">
            <w:pPr>
              <w:pStyle w:val="TableText"/>
              <w:spacing w:before="124" w:line="221" w:lineRule="auto"/>
              <w:ind w:left="469"/>
            </w:pPr>
            <w:r>
              <w:rPr>
                <w:spacing w:val="5"/>
              </w:rPr>
              <w:t>备注</w:t>
            </w:r>
          </w:p>
        </w:tc>
      </w:tr>
      <w:tr w:rsidR="00D8480C">
        <w:trPr>
          <w:trHeight w:val="56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5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6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6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68"/>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5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69"/>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r w:rsidR="00D8480C">
        <w:trPr>
          <w:trHeight w:val="564"/>
        </w:trPr>
        <w:tc>
          <w:tcPr>
            <w:tcW w:w="914" w:type="dxa"/>
          </w:tcPr>
          <w:p w:rsidR="00D8480C" w:rsidRDefault="00D8480C"/>
        </w:tc>
        <w:tc>
          <w:tcPr>
            <w:tcW w:w="1389" w:type="dxa"/>
          </w:tcPr>
          <w:p w:rsidR="00D8480C" w:rsidRDefault="00D8480C"/>
        </w:tc>
        <w:tc>
          <w:tcPr>
            <w:tcW w:w="1578" w:type="dxa"/>
          </w:tcPr>
          <w:p w:rsidR="00D8480C" w:rsidRDefault="00D8480C"/>
        </w:tc>
        <w:tc>
          <w:tcPr>
            <w:tcW w:w="899" w:type="dxa"/>
          </w:tcPr>
          <w:p w:rsidR="00D8480C" w:rsidRDefault="00D8480C"/>
        </w:tc>
        <w:tc>
          <w:tcPr>
            <w:tcW w:w="1149" w:type="dxa"/>
          </w:tcPr>
          <w:p w:rsidR="00D8480C" w:rsidRDefault="00D8480C"/>
        </w:tc>
        <w:tc>
          <w:tcPr>
            <w:tcW w:w="1129" w:type="dxa"/>
          </w:tcPr>
          <w:p w:rsidR="00D8480C" w:rsidRDefault="00D8480C"/>
        </w:tc>
        <w:tc>
          <w:tcPr>
            <w:tcW w:w="1488" w:type="dxa"/>
          </w:tcPr>
          <w:p w:rsidR="00D8480C" w:rsidRDefault="00D8480C"/>
        </w:tc>
        <w:tc>
          <w:tcPr>
            <w:tcW w:w="1314" w:type="dxa"/>
          </w:tcPr>
          <w:p w:rsidR="00D8480C" w:rsidRDefault="00D8480C"/>
        </w:tc>
      </w:tr>
    </w:tbl>
    <w:p w:rsidR="00D8480C" w:rsidRDefault="00D8480C">
      <w:pPr>
        <w:pStyle w:val="a3"/>
        <w:spacing w:line="298" w:lineRule="auto"/>
      </w:pPr>
    </w:p>
    <w:p w:rsidR="00D8480C" w:rsidRDefault="00D8480C">
      <w:pPr>
        <w:pStyle w:val="a3"/>
        <w:spacing w:line="298" w:lineRule="auto"/>
      </w:pPr>
    </w:p>
    <w:p w:rsidR="00D8480C" w:rsidRDefault="00D8480C">
      <w:pPr>
        <w:pStyle w:val="a3"/>
        <w:spacing w:line="298" w:lineRule="auto"/>
      </w:pPr>
    </w:p>
    <w:p w:rsidR="00D8480C" w:rsidRDefault="00D8480C">
      <w:pPr>
        <w:pStyle w:val="a3"/>
        <w:spacing w:line="299" w:lineRule="auto"/>
      </w:pPr>
    </w:p>
    <w:p w:rsidR="00D8480C" w:rsidRDefault="00AE160A">
      <w:pPr>
        <w:spacing w:before="72" w:line="219" w:lineRule="auto"/>
        <w:ind w:left="1285"/>
        <w:rPr>
          <w:rFonts w:ascii="宋体" w:eastAsia="宋体" w:hAnsi="宋体" w:cs="宋体"/>
          <w:sz w:val="22"/>
          <w:szCs w:val="22"/>
        </w:rPr>
      </w:pPr>
      <w:r>
        <w:rPr>
          <w:rFonts w:ascii="宋体" w:eastAsia="宋体" w:hAnsi="宋体" w:cs="宋体"/>
          <w:spacing w:val="11"/>
          <w:sz w:val="22"/>
          <w:szCs w:val="22"/>
        </w:rPr>
        <w:t>投标人</w:t>
      </w:r>
      <w:r>
        <w:rPr>
          <w:rFonts w:ascii="宋体" w:eastAsia="宋体" w:hAnsi="宋体" w:cs="宋体"/>
          <w:spacing w:val="11"/>
          <w:sz w:val="22"/>
          <w:szCs w:val="22"/>
        </w:rPr>
        <w:t>(</w:t>
      </w:r>
      <w:r>
        <w:rPr>
          <w:rFonts w:ascii="宋体" w:eastAsia="宋体" w:hAnsi="宋体" w:cs="宋体"/>
          <w:spacing w:val="11"/>
          <w:sz w:val="22"/>
          <w:szCs w:val="22"/>
        </w:rPr>
        <w:t>盖章</w:t>
      </w:r>
      <w:r>
        <w:rPr>
          <w:rFonts w:ascii="宋体" w:eastAsia="宋体" w:hAnsi="宋体" w:cs="宋体"/>
          <w:spacing w:val="11"/>
          <w:sz w:val="22"/>
          <w:szCs w:val="22"/>
        </w:rPr>
        <w:t>):</w:t>
      </w:r>
      <w:r>
        <w:rPr>
          <w:rFonts w:ascii="宋体" w:eastAsia="宋体" w:hAnsi="宋体" w:cs="宋体"/>
          <w:spacing w:val="46"/>
          <w:sz w:val="22"/>
          <w:szCs w:val="22"/>
        </w:rPr>
        <w:t xml:space="preserve">  </w:t>
      </w:r>
      <w:r>
        <w:rPr>
          <w:rFonts w:ascii="宋体" w:eastAsia="宋体" w:hAnsi="宋体" w:cs="宋体"/>
          <w:spacing w:val="11"/>
          <w:sz w:val="22"/>
          <w:szCs w:val="22"/>
        </w:rPr>
        <w:t>投标人代表</w:t>
      </w:r>
      <w:r>
        <w:rPr>
          <w:rFonts w:ascii="宋体" w:eastAsia="宋体" w:hAnsi="宋体" w:cs="宋体"/>
          <w:spacing w:val="11"/>
          <w:sz w:val="22"/>
          <w:szCs w:val="22"/>
        </w:rPr>
        <w:t>(</w:t>
      </w:r>
      <w:r>
        <w:rPr>
          <w:rFonts w:ascii="宋体" w:eastAsia="宋体" w:hAnsi="宋体" w:cs="宋体"/>
          <w:spacing w:val="11"/>
          <w:sz w:val="22"/>
          <w:szCs w:val="22"/>
        </w:rPr>
        <w:t>签字或盖章</w:t>
      </w:r>
      <w:r>
        <w:rPr>
          <w:rFonts w:ascii="宋体" w:eastAsia="宋体" w:hAnsi="宋体" w:cs="宋体"/>
          <w:spacing w:val="11"/>
          <w:sz w:val="22"/>
          <w:szCs w:val="22"/>
        </w:rPr>
        <w:t>):</w:t>
      </w:r>
    </w:p>
    <w:sectPr w:rsidR="00D8480C">
      <w:headerReference w:type="default" r:id="rId66"/>
      <w:footerReference w:type="default" r:id="rId67"/>
      <w:pgSz w:w="11910" w:h="16840"/>
      <w:pgMar w:top="1167" w:right="1034" w:bottom="1117" w:left="1004" w:header="908" w:footer="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0A" w:rsidRDefault="00AE160A">
      <w:r>
        <w:separator/>
      </w:r>
    </w:p>
  </w:endnote>
  <w:endnote w:type="continuationSeparator" w:id="0">
    <w:p w:rsidR="00AE160A" w:rsidRDefault="00AE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6" w:lineRule="auto"/>
      <w:ind w:left="4173"/>
      <w:rPr>
        <w:rFonts w:ascii="宋体" w:eastAsia="宋体" w:hAnsi="宋体" w:cs="宋体"/>
        <w:sz w:val="11"/>
        <w:szCs w:val="11"/>
      </w:rPr>
    </w:pPr>
    <w:r>
      <w:rPr>
        <w:rFonts w:ascii="宋体" w:eastAsia="宋体" w:hAnsi="宋体" w:cs="宋体"/>
        <w:sz w:val="11"/>
        <w:szCs w:val="11"/>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59" w:lineRule="auto"/>
      <w:ind w:left="451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1" w:lineRule="auto"/>
      <w:ind w:left="4594"/>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59" w:lineRule="auto"/>
      <w:ind w:left="452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1" w:lineRule="auto"/>
      <w:ind w:left="452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1" w:lineRule="auto"/>
      <w:ind w:left="452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2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25"/>
      <w:rPr>
        <w:rFonts w:ascii="Times New Roman" w:eastAsia="Times New Roman" w:hAnsi="Times New Roman" w:cs="Times New Roman"/>
        <w:sz w:val="13"/>
        <w:szCs w:val="13"/>
      </w:rPr>
    </w:pPr>
    <w:r>
      <w:rPr>
        <w:rFonts w:ascii="Times New Roman" w:eastAsia="Times New Roman" w:hAnsi="Times New Roman" w:cs="Times New Roman"/>
        <w:b/>
        <w:bCs/>
        <w:spacing w:val="-3"/>
        <w:sz w:val="13"/>
        <w:szCs w:val="13"/>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25"/>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610"/>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05"/>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599"/>
      <w:rPr>
        <w:rFonts w:ascii="Times New Roman" w:eastAsia="Times New Roman" w:hAnsi="Times New Roman" w:cs="Times New Roman"/>
        <w:sz w:val="14"/>
        <w:szCs w:val="14"/>
      </w:rPr>
    </w:pPr>
    <w:r>
      <w:rPr>
        <w:rFonts w:ascii="Times New Roman" w:eastAsia="Times New Roman" w:hAnsi="Times New Roman" w:cs="Times New Roman"/>
        <w:sz w:val="14"/>
        <w:szCs w:val="14"/>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05"/>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29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1" w:lineRule="auto"/>
      <w:ind w:left="4505"/>
      <w:rPr>
        <w:rFonts w:ascii="Times New Roman" w:eastAsia="Times New Roman" w:hAnsi="Times New Roman" w:cs="Times New Roman"/>
        <w:sz w:val="13"/>
        <w:szCs w:val="13"/>
      </w:rPr>
    </w:pPr>
    <w:r>
      <w:rPr>
        <w:rFonts w:ascii="Times New Roman" w:eastAsia="Times New Roman" w:hAnsi="Times New Roman" w:cs="Times New Roman"/>
        <w:spacing w:val="-2"/>
        <w:sz w:val="13"/>
        <w:szCs w:val="13"/>
      </w:rPr>
      <w:t>30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15"/>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31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97" w:lineRule="exact"/>
      <w:ind w:left="4515"/>
      <w:rPr>
        <w:rFonts w:ascii="Times New Roman" w:eastAsia="Times New Roman" w:hAnsi="Times New Roman" w:cs="Times New Roman"/>
        <w:sz w:val="14"/>
        <w:szCs w:val="14"/>
      </w:rPr>
    </w:pPr>
    <w:r>
      <w:rPr>
        <w:rFonts w:ascii="Times New Roman" w:eastAsia="Times New Roman" w:hAnsi="Times New Roman" w:cs="Times New Roman"/>
        <w:b/>
        <w:bCs/>
        <w:spacing w:val="-1"/>
        <w:position w:val="-2"/>
        <w:sz w:val="14"/>
        <w:szCs w:val="14"/>
      </w:rPr>
      <w:t>32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99"/>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33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610"/>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35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610"/>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62" w:lineRule="auto"/>
      <w:ind w:left="4525"/>
      <w:rPr>
        <w:rFonts w:ascii="Times New Roman" w:eastAsia="Times New Roman" w:hAnsi="Times New Roman" w:cs="Times New Roman"/>
        <w:sz w:val="13"/>
        <w:szCs w:val="13"/>
      </w:rPr>
    </w:pPr>
    <w:r>
      <w:rPr>
        <w:rFonts w:ascii="Times New Roman" w:eastAsia="Times New Roman" w:hAnsi="Times New Roman" w:cs="Times New Roman"/>
        <w:b/>
        <w:bCs/>
        <w:spacing w:val="-1"/>
        <w:sz w:val="13"/>
        <w:szCs w:val="13"/>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3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4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2" w:lineRule="auto"/>
      <w:ind w:left="4675"/>
      <w:rPr>
        <w:rFonts w:ascii="Times New Roman" w:eastAsia="Times New Roman" w:hAnsi="Times New Roman" w:cs="Times New Roman"/>
        <w:sz w:val="13"/>
        <w:szCs w:val="13"/>
      </w:rPr>
    </w:pPr>
    <w:r>
      <w:rPr>
        <w:rFonts w:ascii="Times New Roman" w:eastAsia="Times New Roman" w:hAnsi="Times New Roman" w:cs="Times New Roman"/>
        <w:sz w:val="13"/>
        <w:szCs w:val="13"/>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1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1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2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8" w:lineRule="auto"/>
      <w:ind w:left="4729"/>
      <w:rPr>
        <w:rFonts w:ascii="Times New Roman" w:eastAsia="Times New Roman" w:hAnsi="Times New Roman" w:cs="Times New Roman"/>
      </w:rPr>
    </w:pPr>
    <w:r>
      <w:rPr>
        <w:rFonts w:ascii="Times New Roman" w:eastAsia="Times New Roman" w:hAnsi="Times New Roman" w:cs="Times New Roman"/>
        <w:b/>
        <w:bCs/>
        <w:spacing w:val="-2"/>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3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4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4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3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735"/>
      <w:rPr>
        <w:rFonts w:ascii="Times New Roman" w:eastAsia="Times New Roman" w:hAnsi="Times New Roman" w:cs="Times New Roman"/>
        <w:sz w:val="14"/>
        <w:szCs w:val="14"/>
      </w:rPr>
    </w:pPr>
    <w:r>
      <w:rPr>
        <w:rFonts w:ascii="Times New Roman" w:eastAsia="Times New Roman" w:hAnsi="Times New Roman" w:cs="Times New Roman"/>
        <w:b/>
        <w:bCs/>
        <w:spacing w:val="-1"/>
        <w:sz w:val="14"/>
        <w:szCs w:val="14"/>
      </w:rPr>
      <w:t>49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844"/>
      <w:rPr>
        <w:rFonts w:ascii="Times New Roman" w:eastAsia="Times New Roman" w:hAnsi="Times New Roman" w:cs="Times New Roman"/>
        <w:sz w:val="14"/>
        <w:szCs w:val="14"/>
      </w:rPr>
    </w:pPr>
    <w:r>
      <w:rPr>
        <w:rFonts w:ascii="Times New Roman" w:eastAsia="Times New Roman" w:hAnsi="Times New Roman" w:cs="Times New Roman"/>
        <w:b/>
        <w:bCs/>
        <w:spacing w:val="-2"/>
        <w:sz w:val="14"/>
        <w:szCs w:val="14"/>
      </w:rPr>
      <w:t>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0" w:lineRule="auto"/>
      <w:ind w:left="4685"/>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589"/>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0" w:lineRule="auto"/>
      <w:ind w:left="4640"/>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589"/>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589"/>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line="173" w:lineRule="auto"/>
      <w:ind w:left="4549"/>
      <w:rPr>
        <w:rFonts w:ascii="Times New Roman" w:eastAsia="Times New Roman" w:hAnsi="Times New Roman" w:cs="Times New Roman"/>
        <w:sz w:val="14"/>
        <w:szCs w:val="14"/>
      </w:rPr>
    </w:pPr>
    <w:r>
      <w:rPr>
        <w:rFonts w:ascii="Times New Roman" w:eastAsia="Times New Roman" w:hAnsi="Times New Roman" w:cs="Times New Roman"/>
        <w:b/>
        <w:bCs/>
        <w:spacing w:val="-3"/>
        <w:sz w:val="14"/>
        <w:szCs w:val="14"/>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0A" w:rsidRDefault="00AE160A">
      <w:r>
        <w:separator/>
      </w:r>
    </w:p>
  </w:footnote>
  <w:footnote w:type="continuationSeparator" w:id="0">
    <w:p w:rsidR="00AE160A" w:rsidRDefault="00AE1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D8480C">
    <w:pPr>
      <w:pStyle w:val="a4"/>
      <w:pBdr>
        <w:bottom w:val="single" w:sz="4" w:space="1" w:color="auto"/>
      </w:pBdr>
      <w:rPr>
        <w:rFonts w:eastAsia="宋体"/>
        <w:sz w:val="22"/>
        <w:szCs w:val="2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2" w:lineRule="auto"/>
      <w:ind w:left="5"/>
      <w:rPr>
        <w:rFonts w:ascii="宋体" w:eastAsia="宋体" w:hAnsi="宋体" w:cs="宋体"/>
      </w:rPr>
    </w:pPr>
    <w:r>
      <w:rPr>
        <w:noProof/>
        <w:lang w:eastAsia="zh-CN"/>
      </w:rPr>
      <w:drawing>
        <wp:anchor distT="0" distB="0" distL="0" distR="0" simplePos="0" relativeHeight="251656704" behindDoc="0" locked="0" layoutInCell="1" allowOverlap="1">
          <wp:simplePos x="0" y="0"/>
          <wp:positionH relativeFrom="column">
            <wp:posOffset>0</wp:posOffset>
          </wp:positionH>
          <wp:positionV relativeFrom="paragraph">
            <wp:posOffset>138430</wp:posOffset>
          </wp:positionV>
          <wp:extent cx="590931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909126" cy="6667"/>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57728"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6188671" cy="6984"/>
                  </a:xfrm>
                  <a:prstGeom prst="rect">
                    <a:avLst/>
                  </a:prstGeom>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0800"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6188670" cy="6984"/>
                  </a:xfrm>
                  <a:prstGeom prst="rect">
                    <a:avLst/>
                  </a:prstGeom>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58752"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1" name="IM 18"/>
          <wp:cNvGraphicFramePr/>
          <a:graphic xmlns:a="http://schemas.openxmlformats.org/drawingml/2006/main">
            <a:graphicData uri="http://schemas.openxmlformats.org/drawingml/2006/picture">
              <pic:pic xmlns:pic="http://schemas.openxmlformats.org/drawingml/2006/picture">
                <pic:nvPicPr>
                  <pic:cNvPr id="11" name="IM 18"/>
                  <pic:cNvPicPr/>
                </pic:nvPicPr>
                <pic:blipFill>
                  <a:blip r:embed="rId1"/>
                  <a:stretch>
                    <a:fillRect/>
                  </a:stretch>
                </pic:blipFill>
                <pic:spPr>
                  <a:xfrm>
                    <a:off x="0" y="0"/>
                    <a:ext cx="6188671" cy="6984"/>
                  </a:xfrm>
                  <a:prstGeom prst="rect">
                    <a:avLst/>
                  </a:prstGeom>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3872"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6188671" cy="6984"/>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1824"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3" name="IM 20"/>
          <wp:cNvGraphicFramePr/>
          <a:graphic xmlns:a="http://schemas.openxmlformats.org/drawingml/2006/main">
            <a:graphicData uri="http://schemas.openxmlformats.org/drawingml/2006/picture">
              <pic:pic xmlns:pic="http://schemas.openxmlformats.org/drawingml/2006/picture">
                <pic:nvPicPr>
                  <pic:cNvPr id="13" name="IM 20"/>
                  <pic:cNvPicPr/>
                </pic:nvPicPr>
                <pic:blipFill>
                  <a:blip r:embed="rId1"/>
                  <a:stretch>
                    <a:fillRect/>
                  </a:stretch>
                </pic:blipFill>
                <pic:spPr>
                  <a:xfrm>
                    <a:off x="0" y="0"/>
                    <a:ext cx="6188670" cy="6984"/>
                  </a:xfrm>
                  <a:prstGeom prst="rect">
                    <a:avLst/>
                  </a:prstGeom>
                </pic:spPr>
              </pic:pic>
            </a:graphicData>
          </a:graphic>
        </wp:anchor>
      </w:drawing>
    </w:r>
    <w:r>
      <w:rPr>
        <w:rFonts w:ascii="宋体" w:eastAsia="宋体" w:hAnsi="宋体" w:cs="宋体"/>
        <w:spacing w:val="-7"/>
        <w:sz w:val="22"/>
        <w:szCs w:val="22"/>
      </w:rPr>
      <w:t xml:space="preserve">X X </w:t>
    </w:r>
    <w:r>
      <w:rPr>
        <w:rFonts w:ascii="宋体" w:eastAsia="宋体" w:hAnsi="宋体" w:cs="宋体"/>
        <w:spacing w:val="-7"/>
        <w:sz w:val="22"/>
        <w:szCs w:val="22"/>
      </w:rPr>
      <w:t>科</w:t>
    </w:r>
    <w:r>
      <w:rPr>
        <w:rFonts w:ascii="宋体" w:eastAsia="宋体" w:hAnsi="宋体" w:cs="宋体"/>
        <w:spacing w:val="-7"/>
        <w:sz w:val="22"/>
        <w:szCs w:val="22"/>
      </w:rPr>
      <w:t xml:space="preserve"> </w:t>
    </w:r>
    <w:r>
      <w:rPr>
        <w:rFonts w:ascii="宋体" w:eastAsia="宋体" w:hAnsi="宋体" w:cs="宋体"/>
        <w:spacing w:val="-7"/>
        <w:sz w:val="22"/>
        <w:szCs w:val="22"/>
      </w:rPr>
      <w:t>技</w:t>
    </w:r>
    <w:r>
      <w:rPr>
        <w:rFonts w:ascii="宋体" w:eastAsia="宋体" w:hAnsi="宋体" w:cs="宋体"/>
        <w:spacing w:val="-7"/>
        <w:sz w:val="22"/>
        <w:szCs w:val="22"/>
      </w:rPr>
      <w:t xml:space="preserve"> </w:t>
    </w:r>
    <w:r>
      <w:rPr>
        <w:rFonts w:ascii="宋体" w:eastAsia="宋体" w:hAnsi="宋体" w:cs="宋体"/>
        <w:spacing w:val="-7"/>
        <w:sz w:val="22"/>
        <w:szCs w:val="22"/>
      </w:rPr>
      <w:t>有</w:t>
    </w:r>
    <w:r>
      <w:rPr>
        <w:rFonts w:ascii="宋体" w:eastAsia="宋体" w:hAnsi="宋体" w:cs="宋体"/>
        <w:spacing w:val="-7"/>
        <w:sz w:val="22"/>
        <w:szCs w:val="22"/>
      </w:rPr>
      <w:t xml:space="preserve"> </w:t>
    </w:r>
    <w:r>
      <w:rPr>
        <w:rFonts w:ascii="宋体" w:eastAsia="宋体" w:hAnsi="宋体" w:cs="宋体"/>
        <w:spacing w:val="-7"/>
        <w:sz w:val="22"/>
        <w:szCs w:val="22"/>
      </w:rPr>
      <w:t>限</w:t>
    </w:r>
    <w:r>
      <w:rPr>
        <w:rFonts w:ascii="宋体" w:eastAsia="宋体" w:hAnsi="宋体" w:cs="宋体"/>
        <w:spacing w:val="-7"/>
        <w:sz w:val="22"/>
        <w:szCs w:val="22"/>
      </w:rPr>
      <w:t xml:space="preserve"> </w:t>
    </w:r>
    <w:r>
      <w:rPr>
        <w:rFonts w:ascii="宋体" w:eastAsia="宋体" w:hAnsi="宋体" w:cs="宋体"/>
        <w:spacing w:val="-7"/>
        <w:sz w:val="22"/>
        <w:szCs w:val="22"/>
      </w:rPr>
      <w:t>公</w:t>
    </w:r>
    <w:r>
      <w:rPr>
        <w:rFonts w:ascii="宋体" w:eastAsia="宋体" w:hAnsi="宋体" w:cs="宋体"/>
        <w:spacing w:val="-7"/>
        <w:sz w:val="22"/>
        <w:szCs w:val="22"/>
      </w:rPr>
      <w:t xml:space="preserve"> </w:t>
    </w:r>
    <w:r>
      <w:rPr>
        <w:rFonts w:ascii="宋体" w:eastAsia="宋体" w:hAnsi="宋体" w:cs="宋体"/>
        <w:spacing w:val="-7"/>
        <w:sz w:val="22"/>
        <w:szCs w:val="22"/>
      </w:rPr>
      <w:t>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D8480C">
    <w:pPr>
      <w:pStyle w:val="a3"/>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59776"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5" name="IM 18"/>
          <wp:cNvGraphicFramePr/>
          <a:graphic xmlns:a="http://schemas.openxmlformats.org/drawingml/2006/main">
            <a:graphicData uri="http://schemas.openxmlformats.org/drawingml/2006/picture">
              <pic:pic xmlns:pic="http://schemas.openxmlformats.org/drawingml/2006/picture">
                <pic:nvPicPr>
                  <pic:cNvPr id="15" name="IM 18"/>
                  <pic:cNvPicPr/>
                </pic:nvPicPr>
                <pic:blipFill>
                  <a:blip r:embed="rId1"/>
                  <a:stretch>
                    <a:fillRect/>
                  </a:stretch>
                </pic:blipFill>
                <pic:spPr>
                  <a:xfrm>
                    <a:off x="0" y="0"/>
                    <a:ext cx="6188671" cy="6984"/>
                  </a:xfrm>
                  <a:prstGeom prst="rect">
                    <a:avLst/>
                  </a:prstGeom>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2848"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7" name="IM 20"/>
          <wp:cNvGraphicFramePr/>
          <a:graphic xmlns:a="http://schemas.openxmlformats.org/drawingml/2006/main">
            <a:graphicData uri="http://schemas.openxmlformats.org/drawingml/2006/picture">
              <pic:pic xmlns:pic="http://schemas.openxmlformats.org/drawingml/2006/picture">
                <pic:nvPicPr>
                  <pic:cNvPr id="17" name="IM 20"/>
                  <pic:cNvPicPr/>
                </pic:nvPicPr>
                <pic:blipFill>
                  <a:blip r:embed="rId1"/>
                  <a:stretch>
                    <a:fillRect/>
                  </a:stretch>
                </pic:blipFill>
                <pic:spPr>
                  <a:xfrm>
                    <a:off x="0" y="0"/>
                    <a:ext cx="6188670" cy="6984"/>
                  </a:xfrm>
                  <a:prstGeom prst="rect">
                    <a:avLst/>
                  </a:prstGeom>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4896"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188671" cy="69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48512" behindDoc="0" locked="0" layoutInCell="1" allowOverlap="1">
          <wp:simplePos x="0" y="0"/>
          <wp:positionH relativeFrom="column">
            <wp:posOffset>0</wp:posOffset>
          </wp:positionH>
          <wp:positionV relativeFrom="paragraph">
            <wp:posOffset>144780</wp:posOffset>
          </wp:positionV>
          <wp:extent cx="5909310" cy="69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909298" cy="6984"/>
                  </a:xfrm>
                  <a:prstGeom prst="rect">
                    <a:avLst/>
                  </a:prstGeom>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65920" behindDoc="0" locked="0" layoutInCell="1" allowOverlap="1">
          <wp:simplePos x="0" y="0"/>
          <wp:positionH relativeFrom="column">
            <wp:posOffset>0</wp:posOffset>
          </wp:positionH>
          <wp:positionV relativeFrom="paragraph">
            <wp:posOffset>144780</wp:posOffset>
          </wp:positionV>
          <wp:extent cx="6188710" cy="6985"/>
          <wp:effectExtent l="0" t="0" r="0" b="0"/>
          <wp:wrapNone/>
          <wp:docPr id="19" name="IM 26"/>
          <wp:cNvGraphicFramePr/>
          <a:graphic xmlns:a="http://schemas.openxmlformats.org/drawingml/2006/main">
            <a:graphicData uri="http://schemas.openxmlformats.org/drawingml/2006/picture">
              <pic:pic xmlns:pic="http://schemas.openxmlformats.org/drawingml/2006/picture">
                <pic:nvPicPr>
                  <pic:cNvPr id="19" name="IM 26"/>
                  <pic:cNvPicPr/>
                </pic:nvPicPr>
                <pic:blipFill>
                  <a:blip r:embed="rId1"/>
                  <a:stretch>
                    <a:fillRect/>
                  </a:stretch>
                </pic:blipFill>
                <pic:spPr>
                  <a:xfrm>
                    <a:off x="0" y="0"/>
                    <a:ext cx="6188671" cy="6984"/>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115"/>
      <w:rPr>
        <w:rFonts w:ascii="宋体" w:eastAsia="宋体" w:hAnsi="宋体" w:cs="宋体"/>
        <w:sz w:val="22"/>
        <w:szCs w:val="22"/>
      </w:rPr>
    </w:pPr>
    <w:r>
      <w:rPr>
        <w:noProof/>
        <w:lang w:eastAsia="zh-CN"/>
      </w:rPr>
      <w:drawing>
        <wp:anchor distT="0" distB="0" distL="0" distR="0" simplePos="0" relativeHeight="251666944" behindDoc="0" locked="0" layoutInCell="1" allowOverlap="1">
          <wp:simplePos x="0" y="0"/>
          <wp:positionH relativeFrom="column">
            <wp:posOffset>69215</wp:posOffset>
          </wp:positionH>
          <wp:positionV relativeFrom="paragraph">
            <wp:posOffset>144780</wp:posOffset>
          </wp:positionV>
          <wp:extent cx="6188710" cy="698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188671" cy="698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85"/>
      <w:rPr>
        <w:rFonts w:ascii="宋体" w:eastAsia="宋体" w:hAnsi="宋体" w:cs="宋体"/>
        <w:sz w:val="22"/>
        <w:szCs w:val="22"/>
      </w:rPr>
    </w:pPr>
    <w:r>
      <w:rPr>
        <w:noProof/>
        <w:lang w:eastAsia="zh-CN"/>
      </w:rPr>
      <w:drawing>
        <wp:anchor distT="0" distB="0" distL="0" distR="0" simplePos="0" relativeHeight="251651584" behindDoc="0" locked="0" layoutInCell="1" allowOverlap="1">
          <wp:simplePos x="0" y="0"/>
          <wp:positionH relativeFrom="column">
            <wp:posOffset>50165</wp:posOffset>
          </wp:positionH>
          <wp:positionV relativeFrom="paragraph">
            <wp:posOffset>144780</wp:posOffset>
          </wp:positionV>
          <wp:extent cx="5909310" cy="69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909298" cy="6984"/>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49536" behindDoc="0" locked="0" layoutInCell="1" allowOverlap="1">
          <wp:simplePos x="0" y="0"/>
          <wp:positionH relativeFrom="column">
            <wp:posOffset>0</wp:posOffset>
          </wp:positionH>
          <wp:positionV relativeFrom="paragraph">
            <wp:posOffset>144780</wp:posOffset>
          </wp:positionV>
          <wp:extent cx="5909310" cy="6985"/>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5909298" cy="6984"/>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52608" behindDoc="0" locked="0" layoutInCell="1" allowOverlap="1">
          <wp:simplePos x="0" y="0"/>
          <wp:positionH relativeFrom="column">
            <wp:posOffset>0</wp:posOffset>
          </wp:positionH>
          <wp:positionV relativeFrom="paragraph">
            <wp:posOffset>144780</wp:posOffset>
          </wp:positionV>
          <wp:extent cx="5909310" cy="69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909298" cy="698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219" w:lineRule="auto"/>
      <w:ind w:left="100"/>
      <w:rPr>
        <w:rFonts w:ascii="宋体" w:eastAsia="宋体" w:hAnsi="宋体" w:cs="宋体"/>
        <w:sz w:val="22"/>
        <w:szCs w:val="22"/>
      </w:rPr>
    </w:pPr>
    <w:r>
      <w:rPr>
        <w:noProof/>
        <w:lang w:eastAsia="zh-CN"/>
      </w:rPr>
      <w:drawing>
        <wp:anchor distT="0" distB="0" distL="0" distR="0" simplePos="0" relativeHeight="251653632" behindDoc="0" locked="0" layoutInCell="0" allowOverlap="1">
          <wp:simplePos x="0" y="0"/>
          <wp:positionH relativeFrom="page">
            <wp:posOffset>786765</wp:posOffset>
          </wp:positionH>
          <wp:positionV relativeFrom="page">
            <wp:posOffset>774700</wp:posOffset>
          </wp:positionV>
          <wp:extent cx="5975350" cy="127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975408" cy="12617"/>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193" w:lineRule="auto"/>
      <w:ind w:left="5"/>
      <w:rPr>
        <w:rFonts w:ascii="宋体" w:eastAsia="宋体" w:hAnsi="宋体" w:cs="宋体"/>
        <w:sz w:val="22"/>
        <w:szCs w:val="22"/>
      </w:rPr>
    </w:pPr>
    <w:r>
      <w:rPr>
        <w:noProof/>
        <w:lang w:eastAsia="zh-CN"/>
      </w:rPr>
      <w:drawing>
        <wp:anchor distT="0" distB="0" distL="0" distR="0" simplePos="0" relativeHeight="251650560" behindDoc="0" locked="0" layoutInCell="1" allowOverlap="1">
          <wp:simplePos x="0" y="0"/>
          <wp:positionH relativeFrom="column">
            <wp:posOffset>0</wp:posOffset>
          </wp:positionH>
          <wp:positionV relativeFrom="paragraph">
            <wp:posOffset>144780</wp:posOffset>
          </wp:positionV>
          <wp:extent cx="5909310" cy="6985"/>
          <wp:effectExtent l="0" t="0" r="0" b="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
                  <a:stretch>
                    <a:fillRect/>
                  </a:stretch>
                </pic:blipFill>
                <pic:spPr>
                  <a:xfrm>
                    <a:off x="0" y="0"/>
                    <a:ext cx="5909298" cy="6984"/>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219" w:lineRule="auto"/>
      <w:ind w:left="100"/>
      <w:rPr>
        <w:rFonts w:ascii="宋体" w:eastAsia="宋体" w:hAnsi="宋体" w:cs="宋体"/>
        <w:sz w:val="22"/>
        <w:szCs w:val="22"/>
      </w:rPr>
    </w:pPr>
    <w:r>
      <w:rPr>
        <w:noProof/>
        <w:lang w:eastAsia="zh-CN"/>
      </w:rPr>
      <w:drawing>
        <wp:anchor distT="0" distB="0" distL="0" distR="0" simplePos="0" relativeHeight="251654656" behindDoc="0" locked="0" layoutInCell="0" allowOverlap="1">
          <wp:simplePos x="0" y="0"/>
          <wp:positionH relativeFrom="page">
            <wp:posOffset>786765</wp:posOffset>
          </wp:positionH>
          <wp:positionV relativeFrom="page">
            <wp:posOffset>774700</wp:posOffset>
          </wp:positionV>
          <wp:extent cx="5975350" cy="12700"/>
          <wp:effectExtent l="0" t="0" r="0" b="0"/>
          <wp:wrapNone/>
          <wp:docPr id="7" name="IM 8"/>
          <wp:cNvGraphicFramePr/>
          <a:graphic xmlns:a="http://schemas.openxmlformats.org/drawingml/2006/main">
            <a:graphicData uri="http://schemas.openxmlformats.org/drawingml/2006/picture">
              <pic:pic xmlns:pic="http://schemas.openxmlformats.org/drawingml/2006/picture">
                <pic:nvPicPr>
                  <pic:cNvPr id="7" name="IM 8"/>
                  <pic:cNvPicPr/>
                </pic:nvPicPr>
                <pic:blipFill>
                  <a:blip r:embed="rId1"/>
                  <a:stretch>
                    <a:fillRect/>
                  </a:stretch>
                </pic:blipFill>
                <pic:spPr>
                  <a:xfrm>
                    <a:off x="0" y="0"/>
                    <a:ext cx="5975408" cy="12617"/>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0C" w:rsidRDefault="00AE160A">
    <w:pPr>
      <w:spacing w:before="19" w:line="219" w:lineRule="auto"/>
      <w:ind w:left="100"/>
      <w:rPr>
        <w:rFonts w:ascii="宋体" w:eastAsia="宋体" w:hAnsi="宋体" w:cs="宋体"/>
        <w:sz w:val="22"/>
        <w:szCs w:val="22"/>
      </w:rPr>
    </w:pPr>
    <w:r>
      <w:rPr>
        <w:noProof/>
        <w:lang w:eastAsia="zh-CN"/>
      </w:rPr>
      <w:drawing>
        <wp:anchor distT="0" distB="0" distL="0" distR="0" simplePos="0" relativeHeight="251655680" behindDoc="0" locked="0" layoutInCell="0" allowOverlap="1">
          <wp:simplePos x="0" y="0"/>
          <wp:positionH relativeFrom="page">
            <wp:posOffset>786765</wp:posOffset>
          </wp:positionH>
          <wp:positionV relativeFrom="page">
            <wp:posOffset>774700</wp:posOffset>
          </wp:positionV>
          <wp:extent cx="5975350" cy="12700"/>
          <wp:effectExtent l="0" t="0" r="0" b="0"/>
          <wp:wrapNone/>
          <wp:docPr id="9" name="IM 8"/>
          <wp:cNvGraphicFramePr/>
          <a:graphic xmlns:a="http://schemas.openxmlformats.org/drawingml/2006/main">
            <a:graphicData uri="http://schemas.openxmlformats.org/drawingml/2006/picture">
              <pic:pic xmlns:pic="http://schemas.openxmlformats.org/drawingml/2006/picture">
                <pic:nvPicPr>
                  <pic:cNvPr id="9" name="IM 8"/>
                  <pic:cNvPicPr/>
                </pic:nvPicPr>
                <pic:blipFill>
                  <a:blip r:embed="rId1"/>
                  <a:stretch>
                    <a:fillRect/>
                  </a:stretch>
                </pic:blipFill>
                <pic:spPr>
                  <a:xfrm>
                    <a:off x="0" y="0"/>
                    <a:ext cx="5975408" cy="1261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kNDBlNzQ2ZTZlOGMyMTkwNzQ3ZDhmMjVlYWQwNDgifQ=="/>
  </w:docVars>
  <w:rsids>
    <w:rsidRoot w:val="00D1739D"/>
    <w:rsid w:val="002E7401"/>
    <w:rsid w:val="00546959"/>
    <w:rsid w:val="0059484D"/>
    <w:rsid w:val="00AE160A"/>
    <w:rsid w:val="00D1739D"/>
    <w:rsid w:val="00D8480C"/>
    <w:rsid w:val="00E839F8"/>
    <w:rsid w:val="016D7AE0"/>
    <w:rsid w:val="06AD35B2"/>
    <w:rsid w:val="09AC49F6"/>
    <w:rsid w:val="0A8A6B5B"/>
    <w:rsid w:val="0C744DE0"/>
    <w:rsid w:val="0EE02FCE"/>
    <w:rsid w:val="10713DE1"/>
    <w:rsid w:val="15BB5BFB"/>
    <w:rsid w:val="17234190"/>
    <w:rsid w:val="1B2A6357"/>
    <w:rsid w:val="1DD254C3"/>
    <w:rsid w:val="1E8C6CD8"/>
    <w:rsid w:val="21EB0234"/>
    <w:rsid w:val="2C2E4C21"/>
    <w:rsid w:val="2EA43279"/>
    <w:rsid w:val="33F44727"/>
    <w:rsid w:val="397E507A"/>
    <w:rsid w:val="3B8F3AF1"/>
    <w:rsid w:val="41A03677"/>
    <w:rsid w:val="48D07A92"/>
    <w:rsid w:val="50D81F3B"/>
    <w:rsid w:val="5D793BBA"/>
    <w:rsid w:val="5EC82D32"/>
    <w:rsid w:val="628F04F5"/>
    <w:rsid w:val="74595C6C"/>
    <w:rsid w:val="7A2E75DF"/>
    <w:rsid w:val="7B372B5A"/>
    <w:rsid w:val="7B58740E"/>
    <w:rsid w:val="7C767128"/>
    <w:rsid w:val="7E5B566A"/>
    <w:rsid w:val="7F831AC1"/>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5">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6">
    <w:name w:val="Balloon Text"/>
    <w:basedOn w:val="a"/>
    <w:link w:val="Char"/>
    <w:rsid w:val="00546959"/>
    <w:rPr>
      <w:sz w:val="18"/>
      <w:szCs w:val="18"/>
    </w:rPr>
  </w:style>
  <w:style w:type="character" w:customStyle="1" w:styleId="Char">
    <w:name w:val="批注框文本 Char"/>
    <w:basedOn w:val="a0"/>
    <w:link w:val="a6"/>
    <w:rsid w:val="00546959"/>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5">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6">
    <w:name w:val="Balloon Text"/>
    <w:basedOn w:val="a"/>
    <w:link w:val="Char"/>
    <w:rsid w:val="00546959"/>
    <w:rPr>
      <w:sz w:val="18"/>
      <w:szCs w:val="18"/>
    </w:rPr>
  </w:style>
  <w:style w:type="character" w:customStyle="1" w:styleId="Char">
    <w:name w:val="批注框文本 Char"/>
    <w:basedOn w:val="a0"/>
    <w:link w:val="a6"/>
    <w:rsid w:val="00546959"/>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footer" Target="footer16.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footer" Target="footer21.xml"/><Relationship Id="rId42" Type="http://schemas.openxmlformats.org/officeDocument/2006/relationships/header" Target="header10.xml"/><Relationship Id="rId47" Type="http://schemas.openxmlformats.org/officeDocument/2006/relationships/footer" Target="footer29.xml"/><Relationship Id="rId50" Type="http://schemas.openxmlformats.org/officeDocument/2006/relationships/header" Target="header14.xml"/><Relationship Id="rId55" Type="http://schemas.openxmlformats.org/officeDocument/2006/relationships/header" Target="header16.xml"/><Relationship Id="rId63" Type="http://schemas.openxmlformats.org/officeDocument/2006/relationships/footer" Target="footer37.xml"/><Relationship Id="rId68" Type="http://schemas.openxmlformats.org/officeDocument/2006/relationships/fontTable" Target="fontTable.xm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oter" Target="footer19.xml"/><Relationship Id="rId37" Type="http://schemas.openxmlformats.org/officeDocument/2006/relationships/header" Target="header8.xml"/><Relationship Id="rId40" Type="http://schemas.openxmlformats.org/officeDocument/2006/relationships/footer" Target="footer25.xml"/><Relationship Id="rId45" Type="http://schemas.openxmlformats.org/officeDocument/2006/relationships/footer" Target="footer28.xml"/><Relationship Id="rId53" Type="http://schemas.openxmlformats.org/officeDocument/2006/relationships/footer" Target="footer32.xml"/><Relationship Id="rId58" Type="http://schemas.openxmlformats.org/officeDocument/2006/relationships/footer" Target="footer34.xml"/><Relationship Id="rId66"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3.xml"/><Relationship Id="rId49" Type="http://schemas.openxmlformats.org/officeDocument/2006/relationships/footer" Target="footer30.xml"/><Relationship Id="rId57" Type="http://schemas.openxmlformats.org/officeDocument/2006/relationships/header" Target="header17.xml"/><Relationship Id="rId61" Type="http://schemas.openxmlformats.org/officeDocument/2006/relationships/footer" Target="footer36.xml"/><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header" Target="header7.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footer" Target="footer35.xml"/><Relationship Id="rId65"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header" Target="header5.xml"/><Relationship Id="rId30" Type="http://schemas.openxmlformats.org/officeDocument/2006/relationships/footer" Target="footer18.xml"/><Relationship Id="rId35" Type="http://schemas.openxmlformats.org/officeDocument/2006/relationships/footer" Target="footer22.xml"/><Relationship Id="rId43" Type="http://schemas.openxmlformats.org/officeDocument/2006/relationships/footer" Target="footer27.xml"/><Relationship Id="rId48" Type="http://schemas.openxmlformats.org/officeDocument/2006/relationships/header" Target="header13.xml"/><Relationship Id="rId56" Type="http://schemas.openxmlformats.org/officeDocument/2006/relationships/footer" Target="footer33.xml"/><Relationship Id="rId64" Type="http://schemas.openxmlformats.org/officeDocument/2006/relationships/header" Target="header20.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footer" Target="footer15.xml"/><Relationship Id="rId33" Type="http://schemas.openxmlformats.org/officeDocument/2006/relationships/footer" Target="footer20.xml"/><Relationship Id="rId38" Type="http://schemas.openxmlformats.org/officeDocument/2006/relationships/footer" Target="footer24.xml"/><Relationship Id="rId46" Type="http://schemas.openxmlformats.org/officeDocument/2006/relationships/header" Target="header12.xml"/><Relationship Id="rId59" Type="http://schemas.openxmlformats.org/officeDocument/2006/relationships/header" Target="header18.xml"/><Relationship Id="rId67" Type="http://schemas.openxmlformats.org/officeDocument/2006/relationships/footer" Target="footer39.xml"/><Relationship Id="rId20" Type="http://schemas.openxmlformats.org/officeDocument/2006/relationships/footer" Target="footer11.xml"/><Relationship Id="rId41" Type="http://schemas.openxmlformats.org/officeDocument/2006/relationships/footer" Target="footer26.xml"/><Relationship Id="rId54" Type="http://schemas.openxmlformats.org/officeDocument/2006/relationships/image" Target="media/image4.jpeg"/><Relationship Id="rId62" Type="http://schemas.openxmlformats.org/officeDocument/2006/relationships/header" Target="header19.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44</Pages>
  <Words>3829</Words>
  <Characters>21830</Characters>
  <Application>Microsoft Office Word</Application>
  <DocSecurity>0</DocSecurity>
  <Lines>181</Lines>
  <Paragraphs>51</Paragraphs>
  <ScaleCrop>false</ScaleCrop>
  <Company/>
  <LinksUpToDate>false</LinksUpToDate>
  <CharactersWithSpaces>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4</cp:revision>
  <dcterms:created xsi:type="dcterms:W3CDTF">2024-11-04T17:22:00Z</dcterms:created>
  <dcterms:modified xsi:type="dcterms:W3CDTF">2024-11-15T03:27:00Z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2024-11-04T17:22:05Z</vt:filetime>
  </property>
  <property fmtid="{D5CDD505-2E9C-101B-9397-08002B2CF9AE}" pid="4" name="UsrData">
    <vt:lpwstr>672892340d7819002048fdd0wl</vt:lpwstr>
  </property>
  <property fmtid="{D5CDD505-2E9C-101B-9397-08002B2CF9AE}" pid="5" name="KSOProductBuildVer">
    <vt:lpwstr>2052-12.1.0.18608</vt:lpwstr>
  </property>
  <property fmtid="{D5CDD505-2E9C-101B-9397-08002B2CF9AE}" pid="6" name="ICV">
    <vt:lpwstr>267DE0EDA366466F908EC388DA478FEE_13</vt:lpwstr>
  </property>
</Properties>
</file>